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BC" w:rsidRDefault="006B18BC" w:rsidP="006B18BC">
      <w:pPr>
        <w:pStyle w:val="Heading1"/>
      </w:pPr>
      <w:r>
        <w:t>This is a dummy test document.</w:t>
      </w:r>
      <w:r>
        <w:br/>
      </w:r>
      <w:r>
        <w:t>Website</w:t>
      </w:r>
    </w:p>
    <w:p w:rsidR="006B18BC" w:rsidRDefault="006B18BC" w:rsidP="006B18BC">
      <w:pPr>
        <w:pStyle w:val="Heading2"/>
      </w:pPr>
      <w:r>
        <w:t>Design</w:t>
      </w:r>
    </w:p>
    <w:p w:rsidR="006B18BC" w:rsidRPr="001249A4" w:rsidRDefault="006B18BC" w:rsidP="006B18BC">
      <w:pPr>
        <w:rPr>
          <w:lang w:val="en-US"/>
        </w:rPr>
      </w:pPr>
      <w:r>
        <w:rPr>
          <w:lang w:val="en-US"/>
        </w:rPr>
        <w:t>Two designs, three change cycles</w:t>
      </w:r>
    </w:p>
    <w:p w:rsidR="006B18BC" w:rsidRDefault="006B18BC" w:rsidP="006B18BC">
      <w:pPr>
        <w:pStyle w:val="Heading3"/>
        <w:rPr>
          <w:lang w:val="en-US"/>
        </w:rPr>
      </w:pPr>
      <w:r>
        <w:rPr>
          <w:lang w:val="en-US"/>
        </w:rPr>
        <w:t>Audience</w:t>
      </w:r>
    </w:p>
    <w:p w:rsidR="006B18BC" w:rsidRDefault="006B18BC" w:rsidP="006B18BC">
      <w:pPr>
        <w:pStyle w:val="NormalIndent"/>
        <w:ind w:left="0"/>
      </w:pPr>
      <w:r>
        <w:t>2 main groups of people that visit the regions for cycling</w:t>
      </w:r>
    </w:p>
    <w:p w:rsidR="006B18BC" w:rsidRDefault="006B18BC" w:rsidP="006B18BC">
      <w:pPr>
        <w:pStyle w:val="NormalIndent"/>
        <w:numPr>
          <w:ilvl w:val="0"/>
          <w:numId w:val="1"/>
        </w:numPr>
      </w:pPr>
      <w:r>
        <w:t xml:space="preserve">1 Mountain bike riders – combined household income of $100 000 plus – age 30-39 – often professional – getting back to dirt/nature – blow off steam. “Young urban males with a dirt deficiency”. Will tent but would – but they would stay </w:t>
      </w:r>
      <w:proofErr w:type="spellStart"/>
      <w:r>
        <w:t>self contained</w:t>
      </w:r>
      <w:proofErr w:type="spellEnd"/>
      <w:r>
        <w:t xml:space="preserve"> if they were available. Adrenaline seekers.</w:t>
      </w:r>
    </w:p>
    <w:p w:rsidR="006B18BC" w:rsidRDefault="006B18BC" w:rsidP="006B18BC">
      <w:pPr>
        <w:pStyle w:val="NormalIndent"/>
        <w:numPr>
          <w:ilvl w:val="0"/>
          <w:numId w:val="1"/>
        </w:numPr>
      </w:pPr>
      <w:r>
        <w:t xml:space="preserve">Long distance cyclists – often dentists (ages 40-49) – higher income bracket again. – They want coffee stops and wine at night – they stay in caravan/cabin but would prefer to stay in </w:t>
      </w:r>
      <w:proofErr w:type="spellStart"/>
      <w:r>
        <w:t>self contained</w:t>
      </w:r>
      <w:proofErr w:type="spellEnd"/>
      <w:r>
        <w:t xml:space="preserve"> units.</w:t>
      </w:r>
    </w:p>
    <w:p w:rsidR="006B18BC" w:rsidRDefault="006B18BC" w:rsidP="006B18BC">
      <w:pPr>
        <w:pStyle w:val="NormalIndent"/>
        <w:ind w:left="0"/>
      </w:pPr>
      <w:r>
        <w:t xml:space="preserve">Most people come in groups – often as couples or with kids – therefore </w:t>
      </w:r>
      <w:proofErr w:type="gramStart"/>
      <w:r>
        <w:t>women choosing to visit the region is</w:t>
      </w:r>
      <w:proofErr w:type="gramEnd"/>
      <w:r>
        <w:t xml:space="preserve"> very important. </w:t>
      </w:r>
      <w:proofErr w:type="gramStart"/>
      <w:r>
        <w:t>Promoting cycling BUT also the region – attractions, food, wine, safe, outdoors.</w:t>
      </w:r>
      <w:proofErr w:type="gramEnd"/>
    </w:p>
    <w:p w:rsidR="006B18BC" w:rsidRDefault="006B18BC" w:rsidP="006B18BC">
      <w:pPr>
        <w:pStyle w:val="NormalIndent"/>
        <w:ind w:left="0"/>
      </w:pPr>
      <w:r>
        <w:t>Key terms selling – Quirky, unspoilt, unique, friendly, close to country, connection and release (‘men being men’)</w:t>
      </w:r>
    </w:p>
    <w:p w:rsidR="006B18BC" w:rsidRDefault="006B18BC" w:rsidP="006B18BC">
      <w:pPr>
        <w:pStyle w:val="NormalIndent"/>
        <w:ind w:left="0"/>
      </w:pPr>
      <w:r>
        <w:t>Each regional page needs to outline the cycling options in the town and nearby region</w:t>
      </w:r>
    </w:p>
    <w:p w:rsidR="006B18BC" w:rsidRPr="00756EDC" w:rsidRDefault="006B18BC" w:rsidP="006B18BC">
      <w:pPr>
        <w:rPr>
          <w:lang w:val="en-US"/>
        </w:rPr>
      </w:pPr>
    </w:p>
    <w:p w:rsidR="006B18BC" w:rsidRDefault="006B18BC" w:rsidP="006B18BC">
      <w:pPr>
        <w:pStyle w:val="Heading3"/>
        <w:rPr>
          <w:lang w:val="en-US"/>
        </w:rPr>
      </w:pPr>
      <w:r>
        <w:rPr>
          <w:lang w:val="en-US"/>
        </w:rPr>
        <w:t>Design Assets and Style Guide</w:t>
      </w:r>
    </w:p>
    <w:p w:rsidR="006B18BC" w:rsidRDefault="006B18BC" w:rsidP="006B18BC">
      <w:pPr>
        <w:rPr>
          <w:lang w:val="en-US"/>
        </w:rPr>
      </w:pPr>
      <w:r w:rsidRPr="00B04E55">
        <w:rPr>
          <w:lang w:val="en-US"/>
        </w:rPr>
        <w:t>The SFRTA cycling site will keep within the branding themes developed by the Flinders Ranges Mountains of Memory project, now known as National Landscapes, as well as the South Australian general branding guidelines.</w:t>
      </w:r>
    </w:p>
    <w:p w:rsidR="00DD2F41" w:rsidRDefault="00DD2F41">
      <w:bookmarkStart w:id="0" w:name="_GoBack"/>
      <w:bookmarkEnd w:id="0"/>
    </w:p>
    <w:sectPr w:rsidR="00DD2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Omega">
    <w:altName w:val="Segoe UI"/>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1315"/>
    <w:multiLevelType w:val="hybridMultilevel"/>
    <w:tmpl w:val="72020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BC"/>
    <w:rsid w:val="000604A7"/>
    <w:rsid w:val="005D11A5"/>
    <w:rsid w:val="006B18BC"/>
    <w:rsid w:val="00DD2F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BC"/>
    <w:rPr>
      <w:rFonts w:ascii="CG Omega" w:hAnsi="CG Omega"/>
    </w:rPr>
  </w:style>
  <w:style w:type="paragraph" w:styleId="Heading1">
    <w:name w:val="heading 1"/>
    <w:basedOn w:val="Normal"/>
    <w:next w:val="Normal"/>
    <w:link w:val="Heading1Char"/>
    <w:qFormat/>
    <w:rsid w:val="006B18BC"/>
    <w:pPr>
      <w:keepNext/>
      <w:spacing w:before="480" w:after="240" w:line="320" w:lineRule="exact"/>
      <w:outlineLvl w:val="0"/>
    </w:pPr>
    <w:rPr>
      <w:rFonts w:eastAsia="Times New Roman" w:cs="Arial"/>
      <w:b/>
      <w:bCs/>
      <w:color w:val="333399"/>
      <w:kern w:val="32"/>
      <w:sz w:val="36"/>
      <w:szCs w:val="32"/>
      <w:lang w:val="en-US"/>
    </w:rPr>
  </w:style>
  <w:style w:type="paragraph" w:styleId="Heading2">
    <w:name w:val="heading 2"/>
    <w:basedOn w:val="Normal"/>
    <w:next w:val="Normal"/>
    <w:link w:val="Heading2Char"/>
    <w:qFormat/>
    <w:rsid w:val="006B18BC"/>
    <w:pPr>
      <w:keepNext/>
      <w:spacing w:before="360" w:after="120" w:line="320" w:lineRule="exact"/>
      <w:outlineLvl w:val="1"/>
    </w:pPr>
    <w:rPr>
      <w:rFonts w:eastAsia="Times New Roman" w:cs="Arial"/>
      <w:b/>
      <w:bCs/>
      <w:iCs/>
      <w:smallCaps/>
      <w:color w:val="333399"/>
      <w:sz w:val="28"/>
      <w:szCs w:val="28"/>
      <w:lang w:val="en-US"/>
    </w:rPr>
  </w:style>
  <w:style w:type="paragraph" w:styleId="Heading3">
    <w:name w:val="heading 3"/>
    <w:basedOn w:val="Normal"/>
    <w:next w:val="Normal"/>
    <w:link w:val="Heading3Char"/>
    <w:uiPriority w:val="9"/>
    <w:unhideWhenUsed/>
    <w:qFormat/>
    <w:rsid w:val="006B18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8BC"/>
    <w:rPr>
      <w:rFonts w:ascii="CG Omega" w:eastAsia="Times New Roman" w:hAnsi="CG Omega" w:cs="Arial"/>
      <w:b/>
      <w:bCs/>
      <w:color w:val="333399"/>
      <w:kern w:val="32"/>
      <w:sz w:val="36"/>
      <w:szCs w:val="32"/>
      <w:lang w:val="en-US"/>
    </w:rPr>
  </w:style>
  <w:style w:type="character" w:customStyle="1" w:styleId="Heading2Char">
    <w:name w:val="Heading 2 Char"/>
    <w:basedOn w:val="DefaultParagraphFont"/>
    <w:link w:val="Heading2"/>
    <w:rsid w:val="006B18BC"/>
    <w:rPr>
      <w:rFonts w:ascii="CG Omega" w:eastAsia="Times New Roman" w:hAnsi="CG Omega" w:cs="Arial"/>
      <w:b/>
      <w:bCs/>
      <w:iCs/>
      <w:smallCaps/>
      <w:color w:val="333399"/>
      <w:sz w:val="28"/>
      <w:szCs w:val="28"/>
      <w:lang w:val="en-US"/>
    </w:rPr>
  </w:style>
  <w:style w:type="character" w:customStyle="1" w:styleId="Heading3Char">
    <w:name w:val="Heading 3 Char"/>
    <w:basedOn w:val="DefaultParagraphFont"/>
    <w:link w:val="Heading3"/>
    <w:uiPriority w:val="9"/>
    <w:rsid w:val="006B18BC"/>
    <w:rPr>
      <w:rFonts w:asciiTheme="majorHAnsi" w:eastAsiaTheme="majorEastAsia" w:hAnsiTheme="majorHAnsi" w:cstheme="majorBidi"/>
      <w:b/>
      <w:bCs/>
      <w:color w:val="4F81BD" w:themeColor="accent1"/>
    </w:rPr>
  </w:style>
  <w:style w:type="paragraph" w:styleId="NormalIndent">
    <w:name w:val="Normal Indent"/>
    <w:basedOn w:val="Normal"/>
    <w:link w:val="NormalIndentChar"/>
    <w:semiHidden/>
    <w:unhideWhenUsed/>
    <w:rsid w:val="006B18BC"/>
    <w:pPr>
      <w:spacing w:before="120" w:after="240" w:line="240" w:lineRule="auto"/>
      <w:ind w:left="720"/>
    </w:pPr>
    <w:rPr>
      <w:rFonts w:eastAsia="Times New Roman" w:cs="Times New Roman"/>
      <w:szCs w:val="24"/>
    </w:rPr>
  </w:style>
  <w:style w:type="character" w:customStyle="1" w:styleId="NormalIndentChar">
    <w:name w:val="Normal Indent Char"/>
    <w:basedOn w:val="DefaultParagraphFont"/>
    <w:link w:val="NormalIndent"/>
    <w:semiHidden/>
    <w:locked/>
    <w:rsid w:val="006B18BC"/>
    <w:rPr>
      <w:rFonts w:ascii="CG Omega" w:eastAsia="Times New Roman" w:hAnsi="CG Omeg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BC"/>
    <w:rPr>
      <w:rFonts w:ascii="CG Omega" w:hAnsi="CG Omega"/>
    </w:rPr>
  </w:style>
  <w:style w:type="paragraph" w:styleId="Heading1">
    <w:name w:val="heading 1"/>
    <w:basedOn w:val="Normal"/>
    <w:next w:val="Normal"/>
    <w:link w:val="Heading1Char"/>
    <w:qFormat/>
    <w:rsid w:val="006B18BC"/>
    <w:pPr>
      <w:keepNext/>
      <w:spacing w:before="480" w:after="240" w:line="320" w:lineRule="exact"/>
      <w:outlineLvl w:val="0"/>
    </w:pPr>
    <w:rPr>
      <w:rFonts w:eastAsia="Times New Roman" w:cs="Arial"/>
      <w:b/>
      <w:bCs/>
      <w:color w:val="333399"/>
      <w:kern w:val="32"/>
      <w:sz w:val="36"/>
      <w:szCs w:val="32"/>
      <w:lang w:val="en-US"/>
    </w:rPr>
  </w:style>
  <w:style w:type="paragraph" w:styleId="Heading2">
    <w:name w:val="heading 2"/>
    <w:basedOn w:val="Normal"/>
    <w:next w:val="Normal"/>
    <w:link w:val="Heading2Char"/>
    <w:qFormat/>
    <w:rsid w:val="006B18BC"/>
    <w:pPr>
      <w:keepNext/>
      <w:spacing w:before="360" w:after="120" w:line="320" w:lineRule="exact"/>
      <w:outlineLvl w:val="1"/>
    </w:pPr>
    <w:rPr>
      <w:rFonts w:eastAsia="Times New Roman" w:cs="Arial"/>
      <w:b/>
      <w:bCs/>
      <w:iCs/>
      <w:smallCaps/>
      <w:color w:val="333399"/>
      <w:sz w:val="28"/>
      <w:szCs w:val="28"/>
      <w:lang w:val="en-US"/>
    </w:rPr>
  </w:style>
  <w:style w:type="paragraph" w:styleId="Heading3">
    <w:name w:val="heading 3"/>
    <w:basedOn w:val="Normal"/>
    <w:next w:val="Normal"/>
    <w:link w:val="Heading3Char"/>
    <w:uiPriority w:val="9"/>
    <w:unhideWhenUsed/>
    <w:qFormat/>
    <w:rsid w:val="006B18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8BC"/>
    <w:rPr>
      <w:rFonts w:ascii="CG Omega" w:eastAsia="Times New Roman" w:hAnsi="CG Omega" w:cs="Arial"/>
      <w:b/>
      <w:bCs/>
      <w:color w:val="333399"/>
      <w:kern w:val="32"/>
      <w:sz w:val="36"/>
      <w:szCs w:val="32"/>
      <w:lang w:val="en-US"/>
    </w:rPr>
  </w:style>
  <w:style w:type="character" w:customStyle="1" w:styleId="Heading2Char">
    <w:name w:val="Heading 2 Char"/>
    <w:basedOn w:val="DefaultParagraphFont"/>
    <w:link w:val="Heading2"/>
    <w:rsid w:val="006B18BC"/>
    <w:rPr>
      <w:rFonts w:ascii="CG Omega" w:eastAsia="Times New Roman" w:hAnsi="CG Omega" w:cs="Arial"/>
      <w:b/>
      <w:bCs/>
      <w:iCs/>
      <w:smallCaps/>
      <w:color w:val="333399"/>
      <w:sz w:val="28"/>
      <w:szCs w:val="28"/>
      <w:lang w:val="en-US"/>
    </w:rPr>
  </w:style>
  <w:style w:type="character" w:customStyle="1" w:styleId="Heading3Char">
    <w:name w:val="Heading 3 Char"/>
    <w:basedOn w:val="DefaultParagraphFont"/>
    <w:link w:val="Heading3"/>
    <w:uiPriority w:val="9"/>
    <w:rsid w:val="006B18BC"/>
    <w:rPr>
      <w:rFonts w:asciiTheme="majorHAnsi" w:eastAsiaTheme="majorEastAsia" w:hAnsiTheme="majorHAnsi" w:cstheme="majorBidi"/>
      <w:b/>
      <w:bCs/>
      <w:color w:val="4F81BD" w:themeColor="accent1"/>
    </w:rPr>
  </w:style>
  <w:style w:type="paragraph" w:styleId="NormalIndent">
    <w:name w:val="Normal Indent"/>
    <w:basedOn w:val="Normal"/>
    <w:link w:val="NormalIndentChar"/>
    <w:semiHidden/>
    <w:unhideWhenUsed/>
    <w:rsid w:val="006B18BC"/>
    <w:pPr>
      <w:spacing w:before="120" w:after="240" w:line="240" w:lineRule="auto"/>
      <w:ind w:left="720"/>
    </w:pPr>
    <w:rPr>
      <w:rFonts w:eastAsia="Times New Roman" w:cs="Times New Roman"/>
      <w:szCs w:val="24"/>
    </w:rPr>
  </w:style>
  <w:style w:type="character" w:customStyle="1" w:styleId="NormalIndentChar">
    <w:name w:val="Normal Indent Char"/>
    <w:basedOn w:val="DefaultParagraphFont"/>
    <w:link w:val="NormalIndent"/>
    <w:semiHidden/>
    <w:locked/>
    <w:rsid w:val="006B18BC"/>
    <w:rPr>
      <w:rFonts w:ascii="CG Omega" w:eastAsia="Times New Roman" w:hAnsi="CG Omeg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1</cp:revision>
  <dcterms:created xsi:type="dcterms:W3CDTF">2011-02-03T00:01:00Z</dcterms:created>
  <dcterms:modified xsi:type="dcterms:W3CDTF">2011-02-03T00:03:00Z</dcterms:modified>
</cp:coreProperties>
</file>