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5A" w:rsidRDefault="002C1A5A" w:rsidP="00346BFC">
      <w:pPr>
        <w:autoSpaceDE w:val="0"/>
        <w:autoSpaceDN w:val="0"/>
        <w:adjustRightInd w:val="0"/>
        <w:spacing w:after="0" w:line="240" w:lineRule="auto"/>
        <w:jc w:val="center"/>
        <w:rPr>
          <w:rFonts w:ascii="Arial" w:hAnsi="Arial" w:cs="Arial"/>
          <w:b/>
          <w:bCs/>
          <w:sz w:val="32"/>
          <w:szCs w:val="32"/>
        </w:rPr>
      </w:pPr>
      <w:r>
        <w:rPr>
          <w:noProof/>
          <w:lang w:eastAsia="en-AU"/>
        </w:rPr>
        <w:drawing>
          <wp:inline distT="0" distB="0" distL="0" distR="0">
            <wp:extent cx="2415540" cy="1121410"/>
            <wp:effectExtent l="0" t="0" r="0" b="0"/>
            <wp:docPr id="1" name="Picture 1" descr="C:\DOCUME~1\ADMINI~1\LOCALS~1\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1\ADMINI~1\LOCALS~1\Temp\\msotw9_temp0.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5540" cy="1121410"/>
                    </a:xfrm>
                    <a:prstGeom prst="rect">
                      <a:avLst/>
                    </a:prstGeom>
                    <a:noFill/>
                    <a:ln>
                      <a:noFill/>
                    </a:ln>
                  </pic:spPr>
                </pic:pic>
              </a:graphicData>
            </a:graphic>
          </wp:inline>
        </w:drawing>
      </w:r>
    </w:p>
    <w:p w:rsidR="002C1A5A" w:rsidRDefault="002C1A5A" w:rsidP="00346BFC">
      <w:pPr>
        <w:autoSpaceDE w:val="0"/>
        <w:autoSpaceDN w:val="0"/>
        <w:adjustRightInd w:val="0"/>
        <w:spacing w:after="0" w:line="240" w:lineRule="auto"/>
        <w:jc w:val="center"/>
        <w:rPr>
          <w:rFonts w:ascii="Arial" w:hAnsi="Arial" w:cs="Arial"/>
          <w:b/>
          <w:bCs/>
          <w:sz w:val="32"/>
          <w:szCs w:val="32"/>
        </w:rPr>
      </w:pPr>
    </w:p>
    <w:p w:rsidR="00300585" w:rsidRDefault="00427C2E" w:rsidP="00300585">
      <w:pPr>
        <w:spacing w:after="0" w:line="240" w:lineRule="auto"/>
        <w:jc w:val="center"/>
        <w:rPr>
          <w:rFonts w:ascii="Arial" w:hAnsi="Arial"/>
          <w:b/>
          <w:bCs/>
          <w:sz w:val="32"/>
          <w:szCs w:val="32"/>
        </w:rPr>
      </w:pPr>
      <w:r>
        <w:rPr>
          <w:rFonts w:ascii="Arial" w:hAnsi="Arial"/>
          <w:b/>
          <w:bCs/>
          <w:sz w:val="32"/>
          <w:szCs w:val="32"/>
        </w:rPr>
        <w:t>Standing Advisory Committee Disability Issues</w:t>
      </w:r>
    </w:p>
    <w:p w:rsidR="00300585" w:rsidRDefault="00300585" w:rsidP="00300585">
      <w:pPr>
        <w:spacing w:after="0" w:line="240" w:lineRule="auto"/>
        <w:jc w:val="center"/>
        <w:rPr>
          <w:rFonts w:ascii="Arial" w:hAnsi="Arial"/>
          <w:b/>
          <w:bCs/>
          <w:sz w:val="32"/>
          <w:szCs w:val="32"/>
        </w:rPr>
      </w:pPr>
      <w:r>
        <w:rPr>
          <w:rFonts w:ascii="Arial" w:hAnsi="Arial"/>
          <w:b/>
          <w:bCs/>
          <w:sz w:val="32"/>
          <w:szCs w:val="32"/>
        </w:rPr>
        <w:t>Meeting Report</w:t>
      </w:r>
    </w:p>
    <w:p w:rsidR="00300585" w:rsidRPr="00300585" w:rsidRDefault="001934A5" w:rsidP="00300585">
      <w:pPr>
        <w:spacing w:after="0" w:line="240" w:lineRule="auto"/>
        <w:jc w:val="center"/>
        <w:rPr>
          <w:rFonts w:ascii="Arial" w:hAnsi="Arial"/>
          <w:b/>
          <w:bCs/>
          <w:sz w:val="32"/>
          <w:szCs w:val="32"/>
        </w:rPr>
      </w:pPr>
      <w:r>
        <w:rPr>
          <w:rFonts w:ascii="Arial" w:hAnsi="Arial" w:cs="Arial"/>
          <w:b/>
          <w:sz w:val="20"/>
        </w:rPr>
        <w:t>Wednesday 2 May</w:t>
      </w:r>
      <w:r w:rsidR="009C22BB">
        <w:rPr>
          <w:rFonts w:ascii="Arial" w:hAnsi="Arial" w:cs="Arial"/>
          <w:b/>
          <w:sz w:val="20"/>
        </w:rPr>
        <w:t xml:space="preserve"> </w:t>
      </w:r>
      <w:r w:rsidR="00300585" w:rsidRPr="00D0460E">
        <w:rPr>
          <w:rFonts w:ascii="Arial" w:hAnsi="Arial" w:cs="Arial"/>
          <w:b/>
          <w:sz w:val="20"/>
        </w:rPr>
        <w:t>2012</w:t>
      </w:r>
      <w:r w:rsidR="00300585">
        <w:rPr>
          <w:rFonts w:ascii="Arial" w:hAnsi="Arial" w:cs="Arial"/>
          <w:b/>
          <w:sz w:val="20"/>
        </w:rPr>
        <w:t xml:space="preserve">, </w:t>
      </w:r>
      <w:r w:rsidR="00300585" w:rsidRPr="00D0460E">
        <w:rPr>
          <w:rFonts w:ascii="Arial" w:hAnsi="Arial" w:cs="Arial"/>
          <w:b/>
          <w:sz w:val="20"/>
        </w:rPr>
        <w:t>10.30am – 3.30 pm</w:t>
      </w:r>
    </w:p>
    <w:p w:rsidR="00300585" w:rsidRDefault="00300585" w:rsidP="00300585">
      <w:pPr>
        <w:spacing w:after="0" w:line="240" w:lineRule="auto"/>
        <w:jc w:val="center"/>
        <w:rPr>
          <w:rFonts w:ascii="Arial" w:hAnsi="Arial" w:cs="Arial"/>
        </w:rPr>
      </w:pPr>
    </w:p>
    <w:p w:rsidR="00300585" w:rsidRDefault="00300585" w:rsidP="00300585">
      <w:pPr>
        <w:spacing w:after="0" w:line="240" w:lineRule="auto"/>
        <w:rPr>
          <w:rFonts w:ascii="Arial" w:hAnsi="Arial" w:cs="Arial"/>
        </w:rPr>
      </w:pPr>
      <w:r w:rsidRPr="00147766">
        <w:rPr>
          <w:rFonts w:ascii="Arial" w:hAnsi="Arial" w:cs="Arial"/>
          <w:b/>
        </w:rPr>
        <w:t>PRESENT:</w:t>
      </w:r>
      <w:r w:rsidRPr="00147766">
        <w:rPr>
          <w:rFonts w:ascii="Arial" w:hAnsi="Arial" w:cs="Arial"/>
          <w:b/>
        </w:rPr>
        <w:tab/>
      </w:r>
      <w:r>
        <w:rPr>
          <w:rFonts w:ascii="Arial" w:hAnsi="Arial" w:cs="Arial"/>
        </w:rPr>
        <w:t>Cathy Clark – Deaf Australia</w:t>
      </w:r>
    </w:p>
    <w:p w:rsidR="00300585" w:rsidRDefault="00300585" w:rsidP="00300585">
      <w:pPr>
        <w:spacing w:after="0" w:line="240" w:lineRule="auto"/>
        <w:rPr>
          <w:rFonts w:ascii="Arial" w:hAnsi="Arial" w:cs="Arial"/>
        </w:rPr>
      </w:pPr>
      <w:r>
        <w:rPr>
          <w:rFonts w:ascii="Arial" w:hAnsi="Arial" w:cs="Arial"/>
        </w:rPr>
        <w:tab/>
      </w:r>
      <w:r>
        <w:rPr>
          <w:rFonts w:ascii="Arial" w:hAnsi="Arial" w:cs="Arial"/>
        </w:rPr>
        <w:tab/>
        <w:t>Kim Curtis – Aboriginal Disability Network</w:t>
      </w:r>
    </w:p>
    <w:p w:rsidR="00300585" w:rsidRDefault="00300585" w:rsidP="00300585">
      <w:pPr>
        <w:spacing w:after="0" w:line="240" w:lineRule="auto"/>
        <w:rPr>
          <w:rFonts w:ascii="Arial" w:hAnsi="Arial" w:cs="Arial"/>
        </w:rPr>
      </w:pPr>
      <w:r>
        <w:rPr>
          <w:rFonts w:ascii="Arial" w:hAnsi="Arial" w:cs="Arial"/>
        </w:rPr>
        <w:tab/>
      </w:r>
      <w:r>
        <w:rPr>
          <w:rFonts w:ascii="Arial" w:hAnsi="Arial" w:cs="Arial"/>
        </w:rPr>
        <w:tab/>
        <w:t>Lachlan Hazelton – Physical Disability Council of NSW</w:t>
      </w:r>
    </w:p>
    <w:p w:rsidR="00300585" w:rsidRDefault="00300585" w:rsidP="00300585">
      <w:pPr>
        <w:spacing w:after="0" w:line="240" w:lineRule="auto"/>
        <w:ind w:left="720" w:firstLine="720"/>
        <w:rPr>
          <w:rFonts w:ascii="Arial" w:hAnsi="Arial" w:cs="Arial"/>
        </w:rPr>
      </w:pPr>
      <w:r>
        <w:rPr>
          <w:rFonts w:ascii="Arial" w:hAnsi="Arial" w:cs="Arial"/>
        </w:rPr>
        <w:t xml:space="preserve">Scott </w:t>
      </w:r>
      <w:proofErr w:type="spellStart"/>
      <w:r>
        <w:rPr>
          <w:rFonts w:ascii="Arial" w:hAnsi="Arial" w:cs="Arial"/>
        </w:rPr>
        <w:t>Hollier</w:t>
      </w:r>
      <w:proofErr w:type="spellEnd"/>
      <w:r>
        <w:rPr>
          <w:rFonts w:ascii="Arial" w:hAnsi="Arial" w:cs="Arial"/>
        </w:rPr>
        <w:t xml:space="preserve"> – Media Access </w:t>
      </w:r>
      <w:r w:rsidR="004A2086">
        <w:rPr>
          <w:rFonts w:ascii="Arial" w:hAnsi="Arial" w:cs="Arial"/>
        </w:rPr>
        <w:t>Australia (</w:t>
      </w:r>
      <w:r w:rsidR="00421BC9">
        <w:rPr>
          <w:rFonts w:ascii="Arial" w:hAnsi="Arial" w:cs="Arial"/>
        </w:rPr>
        <w:t>Vice-chair)</w:t>
      </w:r>
    </w:p>
    <w:p w:rsidR="00300585" w:rsidRDefault="00300585" w:rsidP="00300585">
      <w:pPr>
        <w:spacing w:after="0" w:line="240" w:lineRule="auto"/>
        <w:rPr>
          <w:rFonts w:ascii="Arial" w:hAnsi="Arial" w:cs="Arial"/>
        </w:rPr>
      </w:pPr>
      <w:r>
        <w:rPr>
          <w:rFonts w:ascii="Arial" w:hAnsi="Arial" w:cs="Arial"/>
        </w:rPr>
        <w:tab/>
      </w:r>
      <w:r>
        <w:rPr>
          <w:rFonts w:ascii="Arial" w:hAnsi="Arial" w:cs="Arial"/>
        </w:rPr>
        <w:tab/>
        <w:t>Andrew Stewart – Deafness Forum of Australia</w:t>
      </w:r>
    </w:p>
    <w:p w:rsidR="00300585" w:rsidRDefault="00300585" w:rsidP="00300585">
      <w:pPr>
        <w:spacing w:after="0" w:line="240" w:lineRule="auto"/>
        <w:rPr>
          <w:rFonts w:ascii="Arial" w:hAnsi="Arial" w:cs="Arial"/>
        </w:rPr>
      </w:pPr>
      <w:r>
        <w:rPr>
          <w:rFonts w:ascii="Arial" w:hAnsi="Arial" w:cs="Arial"/>
        </w:rPr>
        <w:tab/>
      </w:r>
      <w:r>
        <w:rPr>
          <w:rFonts w:ascii="Arial" w:hAnsi="Arial" w:cs="Arial"/>
        </w:rPr>
        <w:tab/>
        <w:t>Denise Wood – University of South Australia</w:t>
      </w:r>
    </w:p>
    <w:p w:rsidR="00421BC9" w:rsidRDefault="00421BC9" w:rsidP="00421BC9">
      <w:pPr>
        <w:spacing w:after="0" w:line="240" w:lineRule="auto"/>
        <w:ind w:left="720" w:firstLine="720"/>
        <w:rPr>
          <w:rFonts w:ascii="Arial" w:hAnsi="Arial" w:cs="Arial"/>
        </w:rPr>
      </w:pPr>
      <w:r>
        <w:rPr>
          <w:rFonts w:ascii="Arial" w:hAnsi="Arial" w:cs="Arial"/>
        </w:rPr>
        <w:t>Hank Wylie</w:t>
      </w:r>
    </w:p>
    <w:p w:rsidR="00421BC9" w:rsidRDefault="00421BC9" w:rsidP="00300585">
      <w:pPr>
        <w:spacing w:after="0" w:line="240" w:lineRule="auto"/>
        <w:rPr>
          <w:rFonts w:ascii="Arial" w:hAnsi="Arial" w:cs="Arial"/>
        </w:rPr>
      </w:pPr>
    </w:p>
    <w:p w:rsidR="00421BC9" w:rsidRDefault="00421BC9" w:rsidP="00300585">
      <w:pPr>
        <w:spacing w:after="0" w:line="240" w:lineRule="auto"/>
        <w:ind w:left="720" w:firstLine="720"/>
        <w:rPr>
          <w:rFonts w:ascii="Arial" w:hAnsi="Arial" w:cs="Arial"/>
        </w:rPr>
      </w:pPr>
      <w:r>
        <w:rPr>
          <w:rFonts w:ascii="Arial" w:hAnsi="Arial" w:cs="Arial"/>
        </w:rPr>
        <w:t>Apologies:</w:t>
      </w:r>
    </w:p>
    <w:p w:rsidR="00421BC9" w:rsidRDefault="00421BC9" w:rsidP="00421BC9">
      <w:pPr>
        <w:spacing w:after="0" w:line="240" w:lineRule="auto"/>
        <w:rPr>
          <w:rFonts w:ascii="Arial" w:hAnsi="Arial" w:cs="Arial"/>
        </w:rPr>
      </w:pPr>
      <w:r>
        <w:rPr>
          <w:rFonts w:ascii="Arial" w:hAnsi="Arial" w:cs="Arial"/>
        </w:rPr>
        <w:tab/>
      </w:r>
      <w:r>
        <w:rPr>
          <w:rFonts w:ascii="Arial" w:hAnsi="Arial" w:cs="Arial"/>
        </w:rPr>
        <w:tab/>
        <w:t xml:space="preserve">Kyle </w:t>
      </w:r>
      <w:proofErr w:type="spellStart"/>
      <w:r>
        <w:rPr>
          <w:rFonts w:ascii="Arial" w:hAnsi="Arial" w:cs="Arial"/>
        </w:rPr>
        <w:t>Miers</w:t>
      </w:r>
      <w:proofErr w:type="spellEnd"/>
      <w:r>
        <w:rPr>
          <w:rFonts w:ascii="Arial" w:hAnsi="Arial" w:cs="Arial"/>
        </w:rPr>
        <w:t xml:space="preserve"> – ACCAN Board (Chair of SACDI)</w:t>
      </w:r>
    </w:p>
    <w:p w:rsidR="00195130" w:rsidRDefault="00195130" w:rsidP="00346BFC">
      <w:pPr>
        <w:spacing w:after="0" w:line="240" w:lineRule="auto"/>
        <w:rPr>
          <w:rFonts w:ascii="Arial" w:hAnsi="Arial" w:cs="Arial"/>
        </w:rPr>
      </w:pPr>
    </w:p>
    <w:p w:rsidR="00125816" w:rsidRPr="00125816" w:rsidRDefault="0005032C" w:rsidP="00125816">
      <w:pPr>
        <w:spacing w:after="0"/>
        <w:rPr>
          <w:rFonts w:ascii="Arial" w:hAnsi="Arial" w:cs="Arial"/>
        </w:rPr>
      </w:pPr>
      <w:r>
        <w:rPr>
          <w:rFonts w:ascii="Arial" w:hAnsi="Arial" w:cs="Arial"/>
        </w:rPr>
        <w:t xml:space="preserve">Kim Curtis </w:t>
      </w:r>
      <w:r>
        <w:rPr>
          <w:rFonts w:ascii="Arial" w:hAnsi="Arial"/>
        </w:rPr>
        <w:t xml:space="preserve">acknowledged the </w:t>
      </w:r>
      <w:proofErr w:type="spellStart"/>
      <w:r>
        <w:rPr>
          <w:rFonts w:ascii="Arial" w:hAnsi="Arial"/>
        </w:rPr>
        <w:t>Gadigal</w:t>
      </w:r>
      <w:proofErr w:type="spellEnd"/>
      <w:r>
        <w:rPr>
          <w:rFonts w:ascii="Arial" w:hAnsi="Arial"/>
        </w:rPr>
        <w:t xml:space="preserve"> people of the </w:t>
      </w:r>
      <w:proofErr w:type="spellStart"/>
      <w:r>
        <w:rPr>
          <w:rFonts w:ascii="Arial" w:hAnsi="Arial"/>
        </w:rPr>
        <w:t>Eora</w:t>
      </w:r>
      <w:proofErr w:type="spellEnd"/>
      <w:r>
        <w:rPr>
          <w:rFonts w:ascii="Arial" w:hAnsi="Arial"/>
        </w:rPr>
        <w:t xml:space="preserve"> nation and brought greeting</w:t>
      </w:r>
      <w:r w:rsidR="0055687D">
        <w:rPr>
          <w:rFonts w:ascii="Arial" w:hAnsi="Arial"/>
        </w:rPr>
        <w:t>s</w:t>
      </w:r>
      <w:r>
        <w:rPr>
          <w:rFonts w:ascii="Arial" w:hAnsi="Arial"/>
        </w:rPr>
        <w:t xml:space="preserve"> from her people.</w:t>
      </w:r>
    </w:p>
    <w:p w:rsidR="00604BFD" w:rsidRPr="00125816" w:rsidRDefault="00604BFD" w:rsidP="00125816">
      <w:pPr>
        <w:spacing w:after="0"/>
        <w:rPr>
          <w:rFonts w:ascii="Arial" w:hAnsi="Arial" w:cs="Arial"/>
        </w:rPr>
      </w:pPr>
    </w:p>
    <w:p w:rsidR="000C6DBA" w:rsidRPr="008A3EA9" w:rsidRDefault="009938E3" w:rsidP="00125816">
      <w:pPr>
        <w:spacing w:after="0"/>
        <w:rPr>
          <w:rFonts w:ascii="Arial" w:hAnsi="Arial" w:cs="Arial"/>
          <w:b/>
        </w:rPr>
      </w:pPr>
      <w:r w:rsidRPr="008A3EA9">
        <w:rPr>
          <w:rFonts w:ascii="Arial" w:hAnsi="Arial" w:cs="Arial"/>
          <w:b/>
        </w:rPr>
        <w:t>Briefings</w:t>
      </w:r>
    </w:p>
    <w:p w:rsidR="00300585" w:rsidRDefault="002C2F4D" w:rsidP="00125816">
      <w:pPr>
        <w:spacing w:after="0"/>
        <w:rPr>
          <w:rFonts w:ascii="Arial" w:hAnsi="Arial" w:cs="Arial"/>
        </w:rPr>
      </w:pPr>
      <w:r>
        <w:rPr>
          <w:rFonts w:ascii="Arial" w:hAnsi="Arial" w:cs="Arial"/>
        </w:rPr>
        <w:t>Members were</w:t>
      </w:r>
      <w:r w:rsidR="009938E3">
        <w:rPr>
          <w:rFonts w:ascii="Arial" w:hAnsi="Arial" w:cs="Arial"/>
        </w:rPr>
        <w:t xml:space="preserve"> provided with a briefing</w:t>
      </w:r>
      <w:r w:rsidR="001A06FE" w:rsidRPr="00125816">
        <w:rPr>
          <w:rFonts w:ascii="Arial" w:hAnsi="Arial" w:cs="Arial"/>
        </w:rPr>
        <w:t xml:space="preserve"> on the </w:t>
      </w:r>
      <w:r w:rsidR="009938E3">
        <w:rPr>
          <w:rFonts w:ascii="Arial" w:hAnsi="Arial" w:cs="Arial"/>
        </w:rPr>
        <w:t xml:space="preserve">ACCAN </w:t>
      </w:r>
      <w:r w:rsidR="0055687D" w:rsidRPr="00125816">
        <w:rPr>
          <w:rFonts w:ascii="Arial" w:hAnsi="Arial" w:cs="Arial"/>
        </w:rPr>
        <w:t>mid-term review</w:t>
      </w:r>
      <w:r w:rsidR="0055687D">
        <w:rPr>
          <w:rFonts w:ascii="Arial" w:hAnsi="Arial" w:cs="Arial"/>
        </w:rPr>
        <w:t xml:space="preserve"> </w:t>
      </w:r>
      <w:r w:rsidR="009938E3">
        <w:rPr>
          <w:rFonts w:ascii="Arial" w:hAnsi="Arial" w:cs="Arial"/>
        </w:rPr>
        <w:t>conducted by the Department of Broadband, Communications and the Digital Economy. The Committee was also informed of the upcoming review of the Strategic Plan by ACCAN’s Boa</w:t>
      </w:r>
      <w:r w:rsidR="009C22BB">
        <w:rPr>
          <w:rFonts w:ascii="Arial" w:hAnsi="Arial" w:cs="Arial"/>
        </w:rPr>
        <w:t xml:space="preserve">rd. </w:t>
      </w:r>
      <w:r w:rsidR="00F07B14" w:rsidRPr="009C22BB">
        <w:rPr>
          <w:rFonts w:ascii="Arial" w:hAnsi="Arial" w:cs="Arial"/>
        </w:rPr>
        <w:t>The committee was updated on staffing changes at ACCAN and the recruitment for the vacancy on the committee as a result of Nick Rushworth’s (Brain Injury Australia) resignation. There w</w:t>
      </w:r>
      <w:r w:rsidR="009C22BB">
        <w:rPr>
          <w:rFonts w:ascii="Arial" w:hAnsi="Arial" w:cs="Arial"/>
        </w:rPr>
        <w:t xml:space="preserve">ere also </w:t>
      </w:r>
      <w:r w:rsidR="00F07B14" w:rsidRPr="009C22BB">
        <w:rPr>
          <w:rFonts w:ascii="Arial" w:hAnsi="Arial" w:cs="Arial"/>
        </w:rPr>
        <w:t>briefing</w:t>
      </w:r>
      <w:r w:rsidR="009C22BB">
        <w:rPr>
          <w:rFonts w:ascii="Arial" w:hAnsi="Arial" w:cs="Arial"/>
        </w:rPr>
        <w:t>s</w:t>
      </w:r>
      <w:r w:rsidR="00F07B14" w:rsidRPr="009C22BB">
        <w:rPr>
          <w:rFonts w:ascii="Arial" w:hAnsi="Arial" w:cs="Arial"/>
        </w:rPr>
        <w:t xml:space="preserve"> on the new area of work </w:t>
      </w:r>
      <w:r w:rsidR="009C22BB">
        <w:rPr>
          <w:rFonts w:ascii="Arial" w:hAnsi="Arial" w:cs="Arial"/>
        </w:rPr>
        <w:t xml:space="preserve">for ACCAN concerning copyright, the progress of the South Australian Web Access Professional Program and the Media Access Australia and ACCAN Social media grant. </w:t>
      </w:r>
    </w:p>
    <w:p w:rsidR="009C22BB" w:rsidRPr="009C22BB" w:rsidRDefault="009C22BB" w:rsidP="00125816">
      <w:pPr>
        <w:spacing w:after="0"/>
        <w:rPr>
          <w:rFonts w:ascii="Arial" w:hAnsi="Arial" w:cs="Arial"/>
        </w:rPr>
      </w:pPr>
    </w:p>
    <w:p w:rsidR="00427C2E" w:rsidRPr="008A3EA9" w:rsidRDefault="00073198" w:rsidP="00125816">
      <w:pPr>
        <w:spacing w:after="0"/>
        <w:rPr>
          <w:rFonts w:ascii="Arial" w:hAnsi="Arial" w:cs="Arial"/>
          <w:b/>
        </w:rPr>
      </w:pPr>
      <w:r>
        <w:rPr>
          <w:rFonts w:ascii="Arial" w:hAnsi="Arial" w:cs="Arial"/>
          <w:b/>
        </w:rPr>
        <w:t>Web Accessibility</w:t>
      </w:r>
    </w:p>
    <w:p w:rsidR="00896FDC" w:rsidRPr="00125816" w:rsidRDefault="00073198" w:rsidP="00125816">
      <w:pPr>
        <w:spacing w:after="0"/>
        <w:rPr>
          <w:rFonts w:ascii="Arial" w:hAnsi="Arial" w:cs="Arial"/>
        </w:rPr>
      </w:pPr>
      <w:r>
        <w:rPr>
          <w:rFonts w:ascii="Arial" w:hAnsi="Arial" w:cs="Arial"/>
        </w:rPr>
        <w:t xml:space="preserve">Members discussed the web accessibility guidelines and the </w:t>
      </w:r>
      <w:r w:rsidR="004A2086">
        <w:rPr>
          <w:rFonts w:ascii="Arial" w:hAnsi="Arial" w:cs="Arial"/>
        </w:rPr>
        <w:t>implications for</w:t>
      </w:r>
      <w:r>
        <w:rPr>
          <w:rFonts w:ascii="Arial" w:hAnsi="Arial" w:cs="Arial"/>
        </w:rPr>
        <w:t xml:space="preserve"> people with disability. There was also discussion about how captions on web content and how the quality of these captions need to be monitored and improved. </w:t>
      </w:r>
    </w:p>
    <w:p w:rsidR="009C22BB" w:rsidRPr="009C22BB" w:rsidRDefault="009C22BB" w:rsidP="00125816">
      <w:pPr>
        <w:spacing w:after="0"/>
        <w:rPr>
          <w:rFonts w:ascii="Arial" w:hAnsi="Arial" w:cs="Arial"/>
        </w:rPr>
      </w:pPr>
    </w:p>
    <w:p w:rsidR="008A3EA9" w:rsidRDefault="001B4065" w:rsidP="00125816">
      <w:pPr>
        <w:spacing w:after="0"/>
        <w:rPr>
          <w:rFonts w:ascii="Arial" w:hAnsi="Arial" w:cs="Arial"/>
          <w:b/>
        </w:rPr>
      </w:pPr>
      <w:r w:rsidRPr="008A3EA9">
        <w:rPr>
          <w:rFonts w:ascii="Arial" w:hAnsi="Arial" w:cs="Arial"/>
          <w:b/>
        </w:rPr>
        <w:t>Grants and</w:t>
      </w:r>
      <w:r w:rsidR="007B39B2" w:rsidRPr="008A3EA9">
        <w:rPr>
          <w:rFonts w:ascii="Arial" w:hAnsi="Arial" w:cs="Arial"/>
          <w:b/>
        </w:rPr>
        <w:t xml:space="preserve"> Research Update</w:t>
      </w:r>
    </w:p>
    <w:p w:rsidR="00C93B05" w:rsidRDefault="00C93B05" w:rsidP="00125816">
      <w:pPr>
        <w:spacing w:after="0"/>
        <w:rPr>
          <w:rFonts w:ascii="Arial" w:hAnsi="Arial" w:cs="Arial"/>
        </w:rPr>
      </w:pPr>
      <w:r>
        <w:rPr>
          <w:rFonts w:ascii="Arial" w:hAnsi="Arial" w:cs="Arial"/>
        </w:rPr>
        <w:t>Members were given an overview of the ACCAN 2012 Grants scheme</w:t>
      </w:r>
      <w:r w:rsidR="009C22BB">
        <w:rPr>
          <w:rFonts w:ascii="Arial" w:hAnsi="Arial" w:cs="Arial"/>
        </w:rPr>
        <w:t>. There was d</w:t>
      </w:r>
      <w:r w:rsidR="006D1036">
        <w:rPr>
          <w:rFonts w:ascii="Arial" w:hAnsi="Arial" w:cs="Arial"/>
        </w:rPr>
        <w:t xml:space="preserve">iscussion about the number of applicants, the amount of funding for the program, how applicants are notified of outcome and the process of guiding applicants in the initial process of submitting </w:t>
      </w:r>
      <w:r w:rsidR="004A2086">
        <w:rPr>
          <w:rFonts w:ascii="Arial" w:hAnsi="Arial" w:cs="Arial"/>
        </w:rPr>
        <w:t>applications. Members</w:t>
      </w:r>
      <w:r>
        <w:rPr>
          <w:rFonts w:ascii="Arial" w:hAnsi="Arial" w:cs="Arial"/>
        </w:rPr>
        <w:t xml:space="preserve"> requested further detail about the information given to unsuccessful applicants. </w:t>
      </w:r>
    </w:p>
    <w:p w:rsidR="009C22BB" w:rsidRPr="008A3EA9" w:rsidRDefault="009C22BB" w:rsidP="00125816">
      <w:pPr>
        <w:spacing w:after="0"/>
        <w:rPr>
          <w:rFonts w:ascii="Arial" w:hAnsi="Arial" w:cs="Arial"/>
          <w:b/>
        </w:rPr>
      </w:pPr>
    </w:p>
    <w:p w:rsidR="008A3EA9" w:rsidRPr="008A3EA9" w:rsidRDefault="008A3EA9" w:rsidP="00125816">
      <w:pPr>
        <w:spacing w:after="0"/>
        <w:rPr>
          <w:rFonts w:ascii="Arial" w:hAnsi="Arial" w:cs="Arial"/>
          <w:b/>
          <w:bCs/>
        </w:rPr>
      </w:pPr>
      <w:r w:rsidRPr="008A3EA9">
        <w:rPr>
          <w:rFonts w:ascii="Arial" w:hAnsi="Arial" w:cs="Arial"/>
          <w:b/>
        </w:rPr>
        <w:t xml:space="preserve">Presentation - </w:t>
      </w:r>
      <w:r w:rsidR="00BF0744" w:rsidRPr="008A3EA9">
        <w:rPr>
          <w:rFonts w:ascii="Arial" w:hAnsi="Arial" w:cs="Arial"/>
          <w:b/>
          <w:bCs/>
        </w:rPr>
        <w:t>Katrina Harrison, Customer Focused Design Manager</w:t>
      </w:r>
      <w:r w:rsidR="00F866F2" w:rsidRPr="008A3EA9">
        <w:rPr>
          <w:rFonts w:ascii="Arial" w:hAnsi="Arial" w:cs="Arial"/>
          <w:b/>
          <w:bCs/>
        </w:rPr>
        <w:t>,</w:t>
      </w:r>
      <w:r w:rsidRPr="008A3EA9">
        <w:rPr>
          <w:rFonts w:ascii="Arial" w:hAnsi="Arial" w:cs="Arial"/>
          <w:b/>
          <w:bCs/>
        </w:rPr>
        <w:t xml:space="preserve"> NBN Co. </w:t>
      </w:r>
      <w:r w:rsidR="00BF0744" w:rsidRPr="008A3EA9">
        <w:rPr>
          <w:rFonts w:ascii="Arial" w:hAnsi="Arial" w:cs="Arial"/>
          <w:b/>
          <w:bCs/>
        </w:rPr>
        <w:t xml:space="preserve"> </w:t>
      </w:r>
    </w:p>
    <w:p w:rsidR="003268AF" w:rsidRPr="0005032C" w:rsidRDefault="008A3EA9" w:rsidP="003268AF">
      <w:pPr>
        <w:spacing w:after="0"/>
        <w:rPr>
          <w:rFonts w:ascii="Arial" w:hAnsi="Arial" w:cs="Arial"/>
        </w:rPr>
      </w:pPr>
      <w:r>
        <w:rPr>
          <w:rFonts w:ascii="Arial" w:hAnsi="Arial" w:cs="Arial"/>
          <w:bCs/>
        </w:rPr>
        <w:t xml:space="preserve">Katrina </w:t>
      </w:r>
      <w:r w:rsidR="006D1036">
        <w:rPr>
          <w:rFonts w:ascii="Arial" w:hAnsi="Arial" w:cs="Arial"/>
          <w:bCs/>
        </w:rPr>
        <w:t xml:space="preserve">gave the committee an update </w:t>
      </w:r>
      <w:r w:rsidR="009C22BB">
        <w:rPr>
          <w:rFonts w:ascii="Arial" w:hAnsi="Arial" w:cs="Arial"/>
          <w:bCs/>
        </w:rPr>
        <w:t>on NBN matters.</w:t>
      </w:r>
      <w:r w:rsidR="006D1036">
        <w:rPr>
          <w:rFonts w:ascii="Arial" w:hAnsi="Arial" w:cs="Arial"/>
          <w:bCs/>
        </w:rPr>
        <w:t xml:space="preserve"> NBN </w:t>
      </w:r>
      <w:r w:rsidR="009C22BB">
        <w:rPr>
          <w:rFonts w:ascii="Arial" w:hAnsi="Arial" w:cs="Arial"/>
          <w:bCs/>
        </w:rPr>
        <w:t xml:space="preserve">Co </w:t>
      </w:r>
      <w:r w:rsidR="006D1036">
        <w:rPr>
          <w:rFonts w:ascii="Arial" w:hAnsi="Arial" w:cs="Arial"/>
          <w:bCs/>
        </w:rPr>
        <w:t xml:space="preserve">is responding to the feedback from the committee on its equipment design. The long-term plan is to re-design the </w:t>
      </w:r>
      <w:r w:rsidR="006D1036">
        <w:rPr>
          <w:rFonts w:ascii="Arial" w:hAnsi="Arial" w:cs="Arial"/>
          <w:bCs/>
        </w:rPr>
        <w:lastRenderedPageBreak/>
        <w:t>user equipment</w:t>
      </w:r>
      <w:r w:rsidR="0005032C">
        <w:rPr>
          <w:rFonts w:ascii="Arial" w:hAnsi="Arial" w:cs="Arial"/>
          <w:bCs/>
        </w:rPr>
        <w:t xml:space="preserve">, </w:t>
      </w:r>
      <w:r w:rsidR="0005032C" w:rsidRPr="002C2F4D">
        <w:rPr>
          <w:rFonts w:ascii="Arial" w:hAnsi="Arial" w:cs="Arial"/>
          <w:bCs/>
        </w:rPr>
        <w:t>working</w:t>
      </w:r>
      <w:r w:rsidR="00A2740A" w:rsidRPr="002C2F4D">
        <w:rPr>
          <w:rFonts w:ascii="Arial" w:hAnsi="Arial" w:cs="Arial"/>
          <w:bCs/>
        </w:rPr>
        <w:t xml:space="preserve"> closely with ACCAN to understand universal design principle</w:t>
      </w:r>
      <w:r w:rsidR="000024FE" w:rsidRPr="002C2F4D">
        <w:rPr>
          <w:rFonts w:ascii="Arial" w:hAnsi="Arial" w:cs="Arial"/>
          <w:bCs/>
        </w:rPr>
        <w:t xml:space="preserve">s. </w:t>
      </w:r>
      <w:r w:rsidR="006D1036">
        <w:rPr>
          <w:rFonts w:ascii="Arial" w:hAnsi="Arial" w:cs="Arial"/>
          <w:bCs/>
        </w:rPr>
        <w:t xml:space="preserve">Prototype equipment will be available in the next few months. </w:t>
      </w:r>
      <w:r>
        <w:rPr>
          <w:rFonts w:ascii="Arial" w:hAnsi="Arial" w:cs="Arial"/>
          <w:bCs/>
        </w:rPr>
        <w:t xml:space="preserve">Members discussed issues with </w:t>
      </w:r>
      <w:r w:rsidR="003268AF">
        <w:rPr>
          <w:rFonts w:ascii="Arial" w:hAnsi="Arial" w:cs="Arial"/>
          <w:bCs/>
        </w:rPr>
        <w:t xml:space="preserve">the </w:t>
      </w:r>
      <w:r w:rsidR="0005032C">
        <w:rPr>
          <w:rFonts w:ascii="Arial" w:hAnsi="Arial" w:cs="Arial"/>
          <w:bCs/>
        </w:rPr>
        <w:t>NBN</w:t>
      </w:r>
      <w:r w:rsidR="003268AF">
        <w:rPr>
          <w:rFonts w:ascii="Arial" w:hAnsi="Arial" w:cs="Arial"/>
          <w:bCs/>
        </w:rPr>
        <w:t xml:space="preserve">, stressing the importance of </w:t>
      </w:r>
      <w:r w:rsidR="005A4A54" w:rsidRPr="002C2F4D">
        <w:rPr>
          <w:rFonts w:ascii="Arial" w:hAnsi="Arial" w:cs="Arial"/>
          <w:bCs/>
        </w:rPr>
        <w:t xml:space="preserve">testing </w:t>
      </w:r>
      <w:r w:rsidR="00053597" w:rsidRPr="002C2F4D">
        <w:rPr>
          <w:rFonts w:ascii="Arial" w:hAnsi="Arial" w:cs="Arial"/>
          <w:bCs/>
        </w:rPr>
        <w:t xml:space="preserve">accessible devices and </w:t>
      </w:r>
      <w:r w:rsidR="006D1036">
        <w:rPr>
          <w:rFonts w:ascii="Arial" w:hAnsi="Arial" w:cs="Arial"/>
          <w:bCs/>
        </w:rPr>
        <w:t>disability equipment</w:t>
      </w:r>
      <w:r w:rsidR="007415D5" w:rsidRPr="002C2F4D">
        <w:rPr>
          <w:rFonts w:ascii="Arial" w:hAnsi="Arial" w:cs="Arial"/>
          <w:bCs/>
        </w:rPr>
        <w:t xml:space="preserve">. </w:t>
      </w:r>
      <w:r w:rsidR="003268AF" w:rsidRPr="00125816">
        <w:rPr>
          <w:rFonts w:ascii="Arial" w:hAnsi="Arial" w:cs="Arial"/>
        </w:rPr>
        <w:t xml:space="preserve">NBN Co </w:t>
      </w:r>
      <w:r w:rsidR="006D1036">
        <w:rPr>
          <w:rFonts w:ascii="Arial" w:hAnsi="Arial" w:cs="Arial"/>
        </w:rPr>
        <w:t>has partnered with</w:t>
      </w:r>
      <w:r w:rsidR="009C22BB">
        <w:rPr>
          <w:rFonts w:ascii="Arial" w:hAnsi="Arial" w:cs="Arial"/>
        </w:rPr>
        <w:t xml:space="preserve"> IBES to test equipment. NBN Co</w:t>
      </w:r>
      <w:r w:rsidR="006D1036">
        <w:rPr>
          <w:rFonts w:ascii="Arial" w:hAnsi="Arial" w:cs="Arial"/>
        </w:rPr>
        <w:t xml:space="preserve"> will provide the committee with access information to enable testing of disability equipment over the fibre network. At this stage it is not possible for testing over the wireless or satellite network at the IBES centre.</w:t>
      </w:r>
      <w:r w:rsidR="003268AF">
        <w:rPr>
          <w:rFonts w:ascii="Arial" w:hAnsi="Arial" w:cs="Arial"/>
        </w:rPr>
        <w:t xml:space="preserve"> </w:t>
      </w:r>
    </w:p>
    <w:p w:rsidR="00673456" w:rsidRPr="00125816" w:rsidRDefault="00673456" w:rsidP="00125816">
      <w:pPr>
        <w:spacing w:after="0"/>
        <w:rPr>
          <w:rFonts w:ascii="Arial" w:hAnsi="Arial" w:cs="Arial"/>
        </w:rPr>
      </w:pPr>
    </w:p>
    <w:p w:rsidR="00676AF7" w:rsidRPr="003268AF" w:rsidRDefault="007A281F" w:rsidP="00125816">
      <w:pPr>
        <w:spacing w:after="0"/>
        <w:rPr>
          <w:rFonts w:ascii="Arial" w:hAnsi="Arial" w:cs="Arial"/>
          <w:b/>
        </w:rPr>
      </w:pPr>
      <w:r w:rsidRPr="003268AF">
        <w:rPr>
          <w:rFonts w:ascii="Arial" w:hAnsi="Arial" w:cs="Arial"/>
          <w:b/>
        </w:rPr>
        <w:t xml:space="preserve">NBN discussion </w:t>
      </w:r>
    </w:p>
    <w:p w:rsidR="00604BFD" w:rsidRDefault="00F07B14" w:rsidP="00125816">
      <w:pPr>
        <w:spacing w:after="0"/>
        <w:rPr>
          <w:rFonts w:ascii="Arial" w:hAnsi="Arial" w:cs="Arial"/>
        </w:rPr>
      </w:pPr>
      <w:r>
        <w:rPr>
          <w:rFonts w:ascii="Arial" w:hAnsi="Arial" w:cs="Arial"/>
        </w:rPr>
        <w:t>Members discussed the need for greater access to and consultation with NBN Co. in the roll-out process. Avenues for community advisory by specific consumer groups such as disability and indigenous advocacy groups were discussed.</w:t>
      </w:r>
    </w:p>
    <w:p w:rsidR="00F07B14" w:rsidRDefault="00F07B14" w:rsidP="00125816">
      <w:pPr>
        <w:spacing w:after="0"/>
        <w:rPr>
          <w:rFonts w:ascii="Arial" w:hAnsi="Arial" w:cs="Arial"/>
          <w:b/>
        </w:rPr>
      </w:pPr>
    </w:p>
    <w:p w:rsidR="00FD1BFE" w:rsidRPr="001443FE" w:rsidRDefault="00F07B14" w:rsidP="00125816">
      <w:pPr>
        <w:spacing w:after="0"/>
        <w:rPr>
          <w:rFonts w:ascii="Arial" w:hAnsi="Arial" w:cs="Arial"/>
          <w:b/>
        </w:rPr>
      </w:pPr>
      <w:r>
        <w:rPr>
          <w:rFonts w:ascii="Arial" w:hAnsi="Arial" w:cs="Arial"/>
          <w:b/>
        </w:rPr>
        <w:t>In</w:t>
      </w:r>
      <w:r w:rsidR="001B4065" w:rsidRPr="001443FE">
        <w:rPr>
          <w:rFonts w:ascii="Arial" w:hAnsi="Arial" w:cs="Arial"/>
          <w:b/>
        </w:rPr>
        <w:t>clusive Communications</w:t>
      </w:r>
      <w:r w:rsidR="00D808A8" w:rsidRPr="001443FE">
        <w:rPr>
          <w:rFonts w:ascii="Arial" w:hAnsi="Arial" w:cs="Arial"/>
          <w:b/>
        </w:rPr>
        <w:t xml:space="preserve"> </w:t>
      </w:r>
    </w:p>
    <w:p w:rsidR="00073198" w:rsidRDefault="004A2086" w:rsidP="00125816">
      <w:pPr>
        <w:spacing w:after="0"/>
        <w:rPr>
          <w:rFonts w:ascii="Arial" w:hAnsi="Arial" w:cs="Arial"/>
        </w:rPr>
      </w:pPr>
      <w:r>
        <w:rPr>
          <w:rFonts w:ascii="Arial" w:hAnsi="Arial" w:cs="Arial"/>
        </w:rPr>
        <w:t>Member’s</w:t>
      </w:r>
      <w:r w:rsidR="001443FE">
        <w:rPr>
          <w:rFonts w:ascii="Arial" w:hAnsi="Arial" w:cs="Arial"/>
        </w:rPr>
        <w:t xml:space="preserve"> </w:t>
      </w:r>
      <w:r w:rsidR="00073198">
        <w:rPr>
          <w:rFonts w:ascii="Arial" w:hAnsi="Arial" w:cs="Arial"/>
        </w:rPr>
        <w:t>discussed priorities and next steps for Inclusive Communications campaigning</w:t>
      </w:r>
      <w:r w:rsidR="009C22BB">
        <w:rPr>
          <w:rFonts w:ascii="Arial" w:hAnsi="Arial" w:cs="Arial"/>
        </w:rPr>
        <w:t xml:space="preserve">. </w:t>
      </w:r>
      <w:r w:rsidR="002967FF">
        <w:rPr>
          <w:rFonts w:ascii="Arial" w:hAnsi="Arial" w:cs="Arial"/>
        </w:rPr>
        <w:t xml:space="preserve">There was discussion about the status of the SMS emergency calls service announced by the Minister two years ago. The members discussed ways of progressing this as a high priority item. There was discussion about the status of the emergency calls application that has been developed for smartphones and how to advance the adoption of the app for both Apple and Android operating systems. </w:t>
      </w:r>
    </w:p>
    <w:p w:rsidR="002967FF" w:rsidRDefault="002967FF" w:rsidP="002967FF">
      <w:pPr>
        <w:pStyle w:val="Heading3"/>
        <w:rPr>
          <w:rFonts w:ascii="Arial" w:hAnsi="Arial" w:cs="Arial"/>
          <w:sz w:val="22"/>
        </w:rPr>
      </w:pPr>
      <w:r>
        <w:rPr>
          <w:rFonts w:ascii="Arial" w:hAnsi="Arial" w:cs="Arial"/>
          <w:sz w:val="22"/>
        </w:rPr>
        <w:t xml:space="preserve">Audio description/Household Assistance Scheme </w:t>
      </w:r>
    </w:p>
    <w:p w:rsidR="002967FF" w:rsidRDefault="002967FF" w:rsidP="00125816">
      <w:pPr>
        <w:spacing w:after="0"/>
        <w:rPr>
          <w:rFonts w:ascii="Arial" w:hAnsi="Arial" w:cs="Arial"/>
          <w:b/>
        </w:rPr>
      </w:pPr>
      <w:r>
        <w:rPr>
          <w:rFonts w:ascii="Arial" w:hAnsi="Arial" w:cs="Arial"/>
        </w:rPr>
        <w:t xml:space="preserve">There was discussion of the announcement from the Minister on BCA radio that the Household Assistance Scheme (HAS) will begin providing talking set top boxes to </w:t>
      </w:r>
      <w:r w:rsidR="004A2086">
        <w:rPr>
          <w:rFonts w:ascii="Arial" w:hAnsi="Arial" w:cs="Arial"/>
        </w:rPr>
        <w:t>eligible</w:t>
      </w:r>
      <w:r>
        <w:rPr>
          <w:rFonts w:ascii="Arial" w:hAnsi="Arial" w:cs="Arial"/>
        </w:rPr>
        <w:t xml:space="preserve"> HAS consumers beginning June 2012.  The members noted that this was a positive outcome for blind or vision impaired consumers however there was concern that consumers in regions which have already switched to digital broadcasting will need to be provided with the same access.</w:t>
      </w:r>
    </w:p>
    <w:p w:rsidR="002967FF" w:rsidRPr="009C22BB" w:rsidRDefault="002967FF" w:rsidP="00125816">
      <w:pPr>
        <w:spacing w:after="0"/>
        <w:rPr>
          <w:rFonts w:ascii="Arial" w:hAnsi="Arial" w:cs="Arial"/>
        </w:rPr>
      </w:pPr>
    </w:p>
    <w:p w:rsidR="00EF2EA4" w:rsidRPr="009C22BB" w:rsidRDefault="00AD5282" w:rsidP="00125816">
      <w:pPr>
        <w:spacing w:after="0"/>
        <w:rPr>
          <w:rFonts w:ascii="Arial" w:hAnsi="Arial" w:cs="Arial"/>
          <w:b/>
        </w:rPr>
      </w:pPr>
      <w:r w:rsidRPr="009C22BB">
        <w:rPr>
          <w:rFonts w:ascii="Arial" w:hAnsi="Arial" w:cs="Arial"/>
          <w:b/>
        </w:rPr>
        <w:t xml:space="preserve">ACMA </w:t>
      </w:r>
      <w:r w:rsidR="00901E72" w:rsidRPr="009C22BB">
        <w:rPr>
          <w:rFonts w:ascii="Arial" w:hAnsi="Arial" w:cs="Arial"/>
          <w:b/>
        </w:rPr>
        <w:t>c</w:t>
      </w:r>
      <w:r w:rsidRPr="009C22BB">
        <w:rPr>
          <w:rFonts w:ascii="Arial" w:hAnsi="Arial" w:cs="Arial"/>
          <w:b/>
        </w:rPr>
        <w:t xml:space="preserve">losed-caption committee </w:t>
      </w:r>
    </w:p>
    <w:p w:rsidR="00F7062D" w:rsidRDefault="00E83F33" w:rsidP="00F7062D">
      <w:pPr>
        <w:rPr>
          <w:rFonts w:ascii="Arial" w:hAnsi="Arial" w:cs="Arial"/>
        </w:rPr>
      </w:pPr>
      <w:r>
        <w:rPr>
          <w:rFonts w:ascii="Arial" w:hAnsi="Arial" w:cs="Arial"/>
        </w:rPr>
        <w:t>Members discussed</w:t>
      </w:r>
      <w:r w:rsidR="00901E72" w:rsidRPr="00125816">
        <w:rPr>
          <w:rFonts w:ascii="Arial" w:hAnsi="Arial" w:cs="Arial"/>
        </w:rPr>
        <w:t xml:space="preserve"> </w:t>
      </w:r>
      <w:r w:rsidR="0055687D">
        <w:rPr>
          <w:rFonts w:ascii="Arial" w:hAnsi="Arial" w:cs="Arial"/>
        </w:rPr>
        <w:t xml:space="preserve">the </w:t>
      </w:r>
      <w:r w:rsidR="009C22BB">
        <w:rPr>
          <w:rFonts w:ascii="Arial" w:hAnsi="Arial" w:cs="Arial"/>
        </w:rPr>
        <w:t xml:space="preserve">release of the </w:t>
      </w:r>
      <w:r w:rsidR="00F7062D" w:rsidRPr="009C22BB">
        <w:rPr>
          <w:rFonts w:ascii="Arial" w:hAnsi="Arial" w:cs="Arial"/>
        </w:rPr>
        <w:t>Exposure draft: Broadcasting Services Amendment (Improved Access to Television Services) Bill 2012. There was discussion regarding captioning of emergency service announcements and the lack of changes to digital multi-channel caption quotas.</w:t>
      </w:r>
    </w:p>
    <w:p w:rsidR="00F7062D" w:rsidRPr="009C22BB" w:rsidRDefault="004A2086" w:rsidP="00F7062D">
      <w:pPr>
        <w:rPr>
          <w:rFonts w:ascii="Arial" w:hAnsi="Arial" w:cs="Arial"/>
          <w:b/>
        </w:rPr>
      </w:pPr>
      <w:r w:rsidRPr="009C22BB">
        <w:rPr>
          <w:rFonts w:ascii="Arial" w:hAnsi="Arial" w:cs="Arial"/>
          <w:b/>
        </w:rPr>
        <w:t>Affordability</w:t>
      </w:r>
      <w:r w:rsidR="00F7062D" w:rsidRPr="009C22BB">
        <w:rPr>
          <w:rFonts w:ascii="Arial" w:hAnsi="Arial" w:cs="Arial"/>
          <w:b/>
        </w:rPr>
        <w:t xml:space="preserve"> Issues</w:t>
      </w:r>
    </w:p>
    <w:p w:rsidR="00F7062D" w:rsidRDefault="00F7062D" w:rsidP="00F7062D">
      <w:pPr>
        <w:rPr>
          <w:rFonts w:ascii="Arial" w:hAnsi="Arial" w:cs="Arial"/>
        </w:rPr>
      </w:pPr>
      <w:r>
        <w:rPr>
          <w:rFonts w:ascii="Arial" w:hAnsi="Arial" w:cs="Arial"/>
        </w:rPr>
        <w:t xml:space="preserve">Members raised concerns that affordability of telecommunications services for many disabled and indigenous consumers was a real concern. There was discussion of ways that ACCAN and the committee can address this issue. It was noted that affordability is one of ACCANs key areas of campaigning. </w:t>
      </w:r>
    </w:p>
    <w:p w:rsidR="00F7062D" w:rsidRDefault="00F7062D" w:rsidP="00F7062D">
      <w:pPr>
        <w:rPr>
          <w:rFonts w:ascii="Arial" w:hAnsi="Arial" w:cs="Arial"/>
          <w:b/>
        </w:rPr>
      </w:pPr>
      <w:r>
        <w:rPr>
          <w:rFonts w:ascii="Arial" w:hAnsi="Arial" w:cs="Arial"/>
          <w:b/>
        </w:rPr>
        <w:t xml:space="preserve">Disability Equipment </w:t>
      </w:r>
    </w:p>
    <w:p w:rsidR="00F7062D" w:rsidRPr="009C22BB" w:rsidRDefault="00F7062D" w:rsidP="00F7062D">
      <w:pPr>
        <w:rPr>
          <w:rFonts w:ascii="Arial" w:hAnsi="Arial" w:cs="Arial"/>
        </w:rPr>
      </w:pPr>
      <w:r w:rsidRPr="009C22BB">
        <w:rPr>
          <w:rFonts w:ascii="Arial" w:hAnsi="Arial" w:cs="Arial"/>
        </w:rPr>
        <w:t xml:space="preserve">There was discussion about progress in the area of access to disability equipment.  The members discussed access to the captioned telephony handset that is currently being used in the Australian Communications Exchange trial of Captel </w:t>
      </w:r>
      <w:r w:rsidR="004A2086" w:rsidRPr="009C22BB">
        <w:rPr>
          <w:rFonts w:ascii="Arial" w:hAnsi="Arial" w:cs="Arial"/>
        </w:rPr>
        <w:t>service. ACCAN</w:t>
      </w:r>
      <w:r w:rsidRPr="009C22BB">
        <w:rPr>
          <w:rFonts w:ascii="Arial" w:hAnsi="Arial" w:cs="Arial"/>
        </w:rPr>
        <w:t xml:space="preserve"> recently </w:t>
      </w:r>
      <w:r w:rsidR="009C22BB">
        <w:rPr>
          <w:rFonts w:ascii="Arial" w:hAnsi="Arial" w:cs="Arial"/>
        </w:rPr>
        <w:t xml:space="preserve">requested </w:t>
      </w:r>
      <w:r w:rsidRPr="009C22BB">
        <w:rPr>
          <w:rFonts w:ascii="Arial" w:hAnsi="Arial" w:cs="Arial"/>
        </w:rPr>
        <w:t>the Governments report on the Feasibility Study into an Independent Disability Equipment Program</w:t>
      </w:r>
      <w:r w:rsidR="009C22BB">
        <w:rPr>
          <w:rFonts w:ascii="Arial" w:hAnsi="Arial" w:cs="Arial"/>
        </w:rPr>
        <w:t xml:space="preserve"> via Freedom of I</w:t>
      </w:r>
      <w:bookmarkStart w:id="0" w:name="_GoBack"/>
      <w:bookmarkEnd w:id="0"/>
      <w:r w:rsidR="009C22BB">
        <w:rPr>
          <w:rFonts w:ascii="Arial" w:hAnsi="Arial" w:cs="Arial"/>
        </w:rPr>
        <w:t>nformation law</w:t>
      </w:r>
      <w:r w:rsidRPr="009C22BB">
        <w:rPr>
          <w:rFonts w:ascii="Arial" w:hAnsi="Arial" w:cs="Arial"/>
        </w:rPr>
        <w:t>. Access to equipment is a key aspect of ACCANs Inclusive Communications campaigning.</w:t>
      </w:r>
    </w:p>
    <w:sectPr w:rsidR="00F7062D" w:rsidRPr="009C22BB" w:rsidSect="009C22BB">
      <w:headerReference w:type="default" r:id="rId10"/>
      <w:footerReference w:type="default" r:id="rId11"/>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3D" w:rsidRDefault="00644E3D" w:rsidP="00270660">
      <w:pPr>
        <w:spacing w:after="0" w:line="240" w:lineRule="auto"/>
      </w:pPr>
      <w:r>
        <w:separator/>
      </w:r>
    </w:p>
  </w:endnote>
  <w:endnote w:type="continuationSeparator" w:id="0">
    <w:p w:rsidR="00644E3D" w:rsidRDefault="00644E3D" w:rsidP="0027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313886"/>
      <w:docPartObj>
        <w:docPartGallery w:val="Page Numbers (Bottom of Page)"/>
        <w:docPartUnique/>
      </w:docPartObj>
    </w:sdtPr>
    <w:sdtEndPr/>
    <w:sdtContent>
      <w:p w:rsidR="00F7062D" w:rsidRDefault="00F7062D">
        <w:pPr>
          <w:pStyle w:val="Footer"/>
          <w:jc w:val="right"/>
        </w:pPr>
        <w:r>
          <w:fldChar w:fldCharType="begin"/>
        </w:r>
        <w:r>
          <w:instrText xml:space="preserve"> PAGE   \* MERGEFORMAT </w:instrText>
        </w:r>
        <w:r>
          <w:fldChar w:fldCharType="separate"/>
        </w:r>
        <w:r w:rsidR="009C22BB">
          <w:rPr>
            <w:noProof/>
          </w:rPr>
          <w:t>1</w:t>
        </w:r>
        <w:r>
          <w:rPr>
            <w:noProof/>
          </w:rPr>
          <w:fldChar w:fldCharType="end"/>
        </w:r>
      </w:p>
    </w:sdtContent>
  </w:sdt>
  <w:p w:rsidR="00F7062D" w:rsidRDefault="00F70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3D" w:rsidRDefault="00644E3D" w:rsidP="00270660">
      <w:pPr>
        <w:spacing w:after="0" w:line="240" w:lineRule="auto"/>
      </w:pPr>
      <w:r>
        <w:separator/>
      </w:r>
    </w:p>
  </w:footnote>
  <w:footnote w:type="continuationSeparator" w:id="0">
    <w:p w:rsidR="00644E3D" w:rsidRDefault="00644E3D" w:rsidP="00270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2D" w:rsidRDefault="00F7062D">
    <w:pPr>
      <w:pStyle w:val="Header"/>
      <w:jc w:val="right"/>
    </w:pPr>
  </w:p>
  <w:p w:rsidR="00F7062D" w:rsidRDefault="00F70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2FF"/>
    <w:multiLevelType w:val="hybridMultilevel"/>
    <w:tmpl w:val="967EDE8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F92B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A2295F"/>
    <w:multiLevelType w:val="hybridMultilevel"/>
    <w:tmpl w:val="EC62EF60"/>
    <w:lvl w:ilvl="0" w:tplc="7624D5E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E97524"/>
    <w:multiLevelType w:val="multilevel"/>
    <w:tmpl w:val="7270A7A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161D0814"/>
    <w:multiLevelType w:val="multilevel"/>
    <w:tmpl w:val="EADE0CAE"/>
    <w:lvl w:ilvl="0">
      <w:start w:val="1"/>
      <w:numFmt w:val="decimal"/>
      <w:lvlText w:val="%1."/>
      <w:lvlJc w:val="left"/>
      <w:pPr>
        <w:ind w:left="360" w:hanging="360"/>
      </w:p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5">
    <w:nsid w:val="1C713E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647BE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E4007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0B6610"/>
    <w:multiLevelType w:val="multilevel"/>
    <w:tmpl w:val="C1A6A5C8"/>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5A35DC8"/>
    <w:multiLevelType w:val="multilevel"/>
    <w:tmpl w:val="1CCC16B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nsid w:val="3F0612D1"/>
    <w:multiLevelType w:val="multilevel"/>
    <w:tmpl w:val="0304E9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43874465"/>
    <w:multiLevelType w:val="multilevel"/>
    <w:tmpl w:val="EADE0CAE"/>
    <w:lvl w:ilvl="0">
      <w:start w:val="1"/>
      <w:numFmt w:val="decimal"/>
      <w:lvlText w:val="%1."/>
      <w:lvlJc w:val="left"/>
      <w:pPr>
        <w:ind w:left="360" w:hanging="360"/>
      </w:p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12">
    <w:nsid w:val="45534C8C"/>
    <w:multiLevelType w:val="hybridMultilevel"/>
    <w:tmpl w:val="B290CE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EC747F"/>
    <w:multiLevelType w:val="multilevel"/>
    <w:tmpl w:val="1DB040A2"/>
    <w:lvl w:ilvl="0">
      <w:start w:val="1"/>
      <w:numFmt w:val="none"/>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857562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AD6071B"/>
    <w:multiLevelType w:val="multilevel"/>
    <w:tmpl w:val="80FA6150"/>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6">
    <w:nsid w:val="60C22EDD"/>
    <w:multiLevelType w:val="multilevel"/>
    <w:tmpl w:val="12B409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nsid w:val="64124729"/>
    <w:multiLevelType w:val="hybridMultilevel"/>
    <w:tmpl w:val="9EA6C7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C5A0743"/>
    <w:multiLevelType w:val="multilevel"/>
    <w:tmpl w:val="567E8826"/>
    <w:lvl w:ilvl="0">
      <w:start w:val="6"/>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0577EBD"/>
    <w:multiLevelType w:val="hybridMultilevel"/>
    <w:tmpl w:val="ECCA81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05823B4"/>
    <w:multiLevelType w:val="multilevel"/>
    <w:tmpl w:val="0C0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46D41D0"/>
    <w:multiLevelType w:val="multilevel"/>
    <w:tmpl w:val="EADE0CAE"/>
    <w:lvl w:ilvl="0">
      <w:start w:val="1"/>
      <w:numFmt w:val="decimal"/>
      <w:lvlText w:val="%1."/>
      <w:lvlJc w:val="left"/>
      <w:pPr>
        <w:ind w:left="360" w:hanging="360"/>
      </w:p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num w:numId="1">
    <w:abstractNumId w:val="0"/>
  </w:num>
  <w:num w:numId="2">
    <w:abstractNumId w:val="16"/>
  </w:num>
  <w:num w:numId="3">
    <w:abstractNumId w:val="9"/>
  </w:num>
  <w:num w:numId="4">
    <w:abstractNumId w:val="10"/>
  </w:num>
  <w:num w:numId="5">
    <w:abstractNumId w:val="3"/>
  </w:num>
  <w:num w:numId="6">
    <w:abstractNumId w:val="15"/>
  </w:num>
  <w:num w:numId="7">
    <w:abstractNumId w:val="2"/>
  </w:num>
  <w:num w:numId="8">
    <w:abstractNumId w:val="21"/>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4"/>
  </w:num>
  <w:num w:numId="13">
    <w:abstractNumId w:val="1"/>
  </w:num>
  <w:num w:numId="14">
    <w:abstractNumId w:val="20"/>
  </w:num>
  <w:num w:numId="15">
    <w:abstractNumId w:val="6"/>
  </w:num>
  <w:num w:numId="16">
    <w:abstractNumId w:val="5"/>
  </w:num>
  <w:num w:numId="17">
    <w:abstractNumId w:val="8"/>
  </w:num>
  <w:num w:numId="18">
    <w:abstractNumId w:val="13"/>
  </w:num>
  <w:num w:numId="19">
    <w:abstractNumId w:val="19"/>
  </w:num>
  <w:num w:numId="20">
    <w:abstractNumId w:val="7"/>
  </w:num>
  <w:num w:numId="21">
    <w:abstractNumId w:val="4"/>
  </w:num>
  <w:num w:numId="22">
    <w:abstractNumId w:val="11"/>
  </w:num>
  <w:num w:numId="23">
    <w:abstractNumId w:val="12"/>
  </w:num>
  <w:num w:numId="2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32"/>
    <w:rsid w:val="000024FE"/>
    <w:rsid w:val="0001286B"/>
    <w:rsid w:val="00030B0B"/>
    <w:rsid w:val="00040B41"/>
    <w:rsid w:val="0005032C"/>
    <w:rsid w:val="00053597"/>
    <w:rsid w:val="00056662"/>
    <w:rsid w:val="00070EBF"/>
    <w:rsid w:val="00073177"/>
    <w:rsid w:val="00073198"/>
    <w:rsid w:val="00083CC7"/>
    <w:rsid w:val="000906B3"/>
    <w:rsid w:val="000A0F15"/>
    <w:rsid w:val="000A5A0D"/>
    <w:rsid w:val="000B4537"/>
    <w:rsid w:val="000C5D32"/>
    <w:rsid w:val="000C6DBA"/>
    <w:rsid w:val="000D3896"/>
    <w:rsid w:val="000F3E9C"/>
    <w:rsid w:val="000F411B"/>
    <w:rsid w:val="000F4480"/>
    <w:rsid w:val="00100136"/>
    <w:rsid w:val="001008F5"/>
    <w:rsid w:val="00114FC0"/>
    <w:rsid w:val="00122266"/>
    <w:rsid w:val="00123374"/>
    <w:rsid w:val="00125816"/>
    <w:rsid w:val="0012668A"/>
    <w:rsid w:val="001417AD"/>
    <w:rsid w:val="001443FE"/>
    <w:rsid w:val="00147766"/>
    <w:rsid w:val="0016013A"/>
    <w:rsid w:val="00163D4E"/>
    <w:rsid w:val="001718CB"/>
    <w:rsid w:val="00174E7D"/>
    <w:rsid w:val="00187BF6"/>
    <w:rsid w:val="001934A5"/>
    <w:rsid w:val="00195130"/>
    <w:rsid w:val="001A06FE"/>
    <w:rsid w:val="001A29F3"/>
    <w:rsid w:val="001A74B1"/>
    <w:rsid w:val="001B4065"/>
    <w:rsid w:val="001C0868"/>
    <w:rsid w:val="001D0B01"/>
    <w:rsid w:val="001E112E"/>
    <w:rsid w:val="001E6BB8"/>
    <w:rsid w:val="00203DD6"/>
    <w:rsid w:val="002064B2"/>
    <w:rsid w:val="0021003D"/>
    <w:rsid w:val="00220662"/>
    <w:rsid w:val="002231E7"/>
    <w:rsid w:val="00224978"/>
    <w:rsid w:val="002472FC"/>
    <w:rsid w:val="0024779F"/>
    <w:rsid w:val="00263232"/>
    <w:rsid w:val="00270660"/>
    <w:rsid w:val="0027347F"/>
    <w:rsid w:val="00273845"/>
    <w:rsid w:val="00276AB7"/>
    <w:rsid w:val="002967FF"/>
    <w:rsid w:val="002976D2"/>
    <w:rsid w:val="002A7C87"/>
    <w:rsid w:val="002C1A5A"/>
    <w:rsid w:val="002C2F4D"/>
    <w:rsid w:val="002C760C"/>
    <w:rsid w:val="002C7B10"/>
    <w:rsid w:val="002D119C"/>
    <w:rsid w:val="002D2F22"/>
    <w:rsid w:val="002D4C77"/>
    <w:rsid w:val="00300585"/>
    <w:rsid w:val="00301999"/>
    <w:rsid w:val="00305674"/>
    <w:rsid w:val="00313589"/>
    <w:rsid w:val="00314CA7"/>
    <w:rsid w:val="00314EC7"/>
    <w:rsid w:val="00325975"/>
    <w:rsid w:val="003268AF"/>
    <w:rsid w:val="00326D63"/>
    <w:rsid w:val="003311F4"/>
    <w:rsid w:val="00342854"/>
    <w:rsid w:val="00344DA4"/>
    <w:rsid w:val="00346BFC"/>
    <w:rsid w:val="00352BC6"/>
    <w:rsid w:val="003574EA"/>
    <w:rsid w:val="00367506"/>
    <w:rsid w:val="0037115A"/>
    <w:rsid w:val="00380109"/>
    <w:rsid w:val="00394E28"/>
    <w:rsid w:val="00395FA2"/>
    <w:rsid w:val="003A2AFA"/>
    <w:rsid w:val="003A4D1F"/>
    <w:rsid w:val="003B4EB0"/>
    <w:rsid w:val="003D1709"/>
    <w:rsid w:val="003D4025"/>
    <w:rsid w:val="003D7F82"/>
    <w:rsid w:val="003F544F"/>
    <w:rsid w:val="003F67C4"/>
    <w:rsid w:val="00421BC9"/>
    <w:rsid w:val="00427C2E"/>
    <w:rsid w:val="004336BC"/>
    <w:rsid w:val="004437BA"/>
    <w:rsid w:val="00452A0A"/>
    <w:rsid w:val="00453AE3"/>
    <w:rsid w:val="00455737"/>
    <w:rsid w:val="00460195"/>
    <w:rsid w:val="004675F4"/>
    <w:rsid w:val="00467AAA"/>
    <w:rsid w:val="0047457F"/>
    <w:rsid w:val="00481321"/>
    <w:rsid w:val="00491F78"/>
    <w:rsid w:val="00494442"/>
    <w:rsid w:val="004A2086"/>
    <w:rsid w:val="004A2F1E"/>
    <w:rsid w:val="004A3990"/>
    <w:rsid w:val="004A4908"/>
    <w:rsid w:val="004C1368"/>
    <w:rsid w:val="004C2713"/>
    <w:rsid w:val="004E6292"/>
    <w:rsid w:val="004E7588"/>
    <w:rsid w:val="004F5518"/>
    <w:rsid w:val="004F7E8B"/>
    <w:rsid w:val="0050145F"/>
    <w:rsid w:val="00504AEE"/>
    <w:rsid w:val="00506077"/>
    <w:rsid w:val="00506B3B"/>
    <w:rsid w:val="00515A72"/>
    <w:rsid w:val="00522E46"/>
    <w:rsid w:val="00527715"/>
    <w:rsid w:val="00537EE7"/>
    <w:rsid w:val="00541D90"/>
    <w:rsid w:val="005426F0"/>
    <w:rsid w:val="00543EE9"/>
    <w:rsid w:val="005518EA"/>
    <w:rsid w:val="0055242E"/>
    <w:rsid w:val="0055687D"/>
    <w:rsid w:val="005578D0"/>
    <w:rsid w:val="0056285F"/>
    <w:rsid w:val="00566A30"/>
    <w:rsid w:val="005851C2"/>
    <w:rsid w:val="00594C46"/>
    <w:rsid w:val="005A4A54"/>
    <w:rsid w:val="005C548E"/>
    <w:rsid w:val="005D4C52"/>
    <w:rsid w:val="005E06E7"/>
    <w:rsid w:val="005E47E9"/>
    <w:rsid w:val="005F3B1B"/>
    <w:rsid w:val="0060050D"/>
    <w:rsid w:val="00602277"/>
    <w:rsid w:val="00604BFD"/>
    <w:rsid w:val="00610982"/>
    <w:rsid w:val="0064053D"/>
    <w:rsid w:val="006437B4"/>
    <w:rsid w:val="00644E3D"/>
    <w:rsid w:val="0065529C"/>
    <w:rsid w:val="00657CA2"/>
    <w:rsid w:val="00673456"/>
    <w:rsid w:val="00676AF7"/>
    <w:rsid w:val="00691E5F"/>
    <w:rsid w:val="00691F30"/>
    <w:rsid w:val="006924E6"/>
    <w:rsid w:val="006938F9"/>
    <w:rsid w:val="006A4A4B"/>
    <w:rsid w:val="006A4FA6"/>
    <w:rsid w:val="006A69AE"/>
    <w:rsid w:val="006A7F21"/>
    <w:rsid w:val="006B0099"/>
    <w:rsid w:val="006B74DA"/>
    <w:rsid w:val="006C679C"/>
    <w:rsid w:val="006D1036"/>
    <w:rsid w:val="006D1EBC"/>
    <w:rsid w:val="006F3895"/>
    <w:rsid w:val="006F67DF"/>
    <w:rsid w:val="00713032"/>
    <w:rsid w:val="007372D4"/>
    <w:rsid w:val="007415D5"/>
    <w:rsid w:val="007455F5"/>
    <w:rsid w:val="007510FB"/>
    <w:rsid w:val="007525E4"/>
    <w:rsid w:val="007539D4"/>
    <w:rsid w:val="00757C9D"/>
    <w:rsid w:val="00763E20"/>
    <w:rsid w:val="00790610"/>
    <w:rsid w:val="007A281F"/>
    <w:rsid w:val="007A4DA4"/>
    <w:rsid w:val="007A5C5E"/>
    <w:rsid w:val="007B2712"/>
    <w:rsid w:val="007B39B2"/>
    <w:rsid w:val="007C0280"/>
    <w:rsid w:val="007C07A1"/>
    <w:rsid w:val="007C30BC"/>
    <w:rsid w:val="007E2BE5"/>
    <w:rsid w:val="007F34F1"/>
    <w:rsid w:val="007F7364"/>
    <w:rsid w:val="007F7656"/>
    <w:rsid w:val="00802024"/>
    <w:rsid w:val="0080584F"/>
    <w:rsid w:val="008104CF"/>
    <w:rsid w:val="00811662"/>
    <w:rsid w:val="00815820"/>
    <w:rsid w:val="00824D0F"/>
    <w:rsid w:val="008251D5"/>
    <w:rsid w:val="00837A5B"/>
    <w:rsid w:val="00844034"/>
    <w:rsid w:val="00847F2F"/>
    <w:rsid w:val="00857410"/>
    <w:rsid w:val="00875181"/>
    <w:rsid w:val="008870E4"/>
    <w:rsid w:val="00891120"/>
    <w:rsid w:val="00895EAA"/>
    <w:rsid w:val="00896FDC"/>
    <w:rsid w:val="008A3EA9"/>
    <w:rsid w:val="008B1937"/>
    <w:rsid w:val="008B5CB4"/>
    <w:rsid w:val="008C5F2C"/>
    <w:rsid w:val="008C75BF"/>
    <w:rsid w:val="008C7AFE"/>
    <w:rsid w:val="008D0E18"/>
    <w:rsid w:val="008D0E2B"/>
    <w:rsid w:val="008D75EA"/>
    <w:rsid w:val="008E7410"/>
    <w:rsid w:val="00901E72"/>
    <w:rsid w:val="009102D1"/>
    <w:rsid w:val="009329B9"/>
    <w:rsid w:val="00934D71"/>
    <w:rsid w:val="009450F9"/>
    <w:rsid w:val="0094632A"/>
    <w:rsid w:val="0094713C"/>
    <w:rsid w:val="0095411A"/>
    <w:rsid w:val="00955541"/>
    <w:rsid w:val="009676C0"/>
    <w:rsid w:val="00971133"/>
    <w:rsid w:val="00977A7B"/>
    <w:rsid w:val="00981EAC"/>
    <w:rsid w:val="00984C0F"/>
    <w:rsid w:val="009938E3"/>
    <w:rsid w:val="0099442A"/>
    <w:rsid w:val="009958EF"/>
    <w:rsid w:val="00996F91"/>
    <w:rsid w:val="009B61BD"/>
    <w:rsid w:val="009B7C73"/>
    <w:rsid w:val="009C22BB"/>
    <w:rsid w:val="009C75B6"/>
    <w:rsid w:val="009F6B54"/>
    <w:rsid w:val="00A01191"/>
    <w:rsid w:val="00A1256A"/>
    <w:rsid w:val="00A12612"/>
    <w:rsid w:val="00A2740A"/>
    <w:rsid w:val="00A27716"/>
    <w:rsid w:val="00A32B07"/>
    <w:rsid w:val="00A35436"/>
    <w:rsid w:val="00A3764E"/>
    <w:rsid w:val="00A41B1B"/>
    <w:rsid w:val="00A64E48"/>
    <w:rsid w:val="00A65A48"/>
    <w:rsid w:val="00A859E2"/>
    <w:rsid w:val="00A93B4F"/>
    <w:rsid w:val="00AA35D1"/>
    <w:rsid w:val="00AA3BA7"/>
    <w:rsid w:val="00AA5CDC"/>
    <w:rsid w:val="00AD323F"/>
    <w:rsid w:val="00AD5282"/>
    <w:rsid w:val="00B03636"/>
    <w:rsid w:val="00B05070"/>
    <w:rsid w:val="00B058B1"/>
    <w:rsid w:val="00B12D97"/>
    <w:rsid w:val="00B27BB0"/>
    <w:rsid w:val="00B34959"/>
    <w:rsid w:val="00B448FC"/>
    <w:rsid w:val="00B45B03"/>
    <w:rsid w:val="00B53328"/>
    <w:rsid w:val="00BA26FB"/>
    <w:rsid w:val="00BA57CB"/>
    <w:rsid w:val="00BB14B6"/>
    <w:rsid w:val="00BB50DD"/>
    <w:rsid w:val="00BB5982"/>
    <w:rsid w:val="00BC44B5"/>
    <w:rsid w:val="00BC62B3"/>
    <w:rsid w:val="00BC7B76"/>
    <w:rsid w:val="00BE081D"/>
    <w:rsid w:val="00BE23D5"/>
    <w:rsid w:val="00BF0744"/>
    <w:rsid w:val="00BF22BB"/>
    <w:rsid w:val="00BF4D0C"/>
    <w:rsid w:val="00C01B82"/>
    <w:rsid w:val="00C105B9"/>
    <w:rsid w:val="00C42E96"/>
    <w:rsid w:val="00C43E29"/>
    <w:rsid w:val="00C5642A"/>
    <w:rsid w:val="00C603F7"/>
    <w:rsid w:val="00C62FEB"/>
    <w:rsid w:val="00C7196B"/>
    <w:rsid w:val="00C734BF"/>
    <w:rsid w:val="00C9328C"/>
    <w:rsid w:val="00C93B05"/>
    <w:rsid w:val="00CA048D"/>
    <w:rsid w:val="00CA0647"/>
    <w:rsid w:val="00CB46FE"/>
    <w:rsid w:val="00CB7160"/>
    <w:rsid w:val="00CC1D92"/>
    <w:rsid w:val="00CC29BA"/>
    <w:rsid w:val="00CC47F8"/>
    <w:rsid w:val="00CD386E"/>
    <w:rsid w:val="00CD455D"/>
    <w:rsid w:val="00CD6417"/>
    <w:rsid w:val="00CE1AC2"/>
    <w:rsid w:val="00CF649F"/>
    <w:rsid w:val="00D03C0E"/>
    <w:rsid w:val="00D03DCB"/>
    <w:rsid w:val="00D0460E"/>
    <w:rsid w:val="00D206EC"/>
    <w:rsid w:val="00D2377F"/>
    <w:rsid w:val="00D344B5"/>
    <w:rsid w:val="00D36471"/>
    <w:rsid w:val="00D367F5"/>
    <w:rsid w:val="00D41D19"/>
    <w:rsid w:val="00D5078E"/>
    <w:rsid w:val="00D556CE"/>
    <w:rsid w:val="00D713FB"/>
    <w:rsid w:val="00D71B11"/>
    <w:rsid w:val="00D76D3B"/>
    <w:rsid w:val="00D808A8"/>
    <w:rsid w:val="00D95752"/>
    <w:rsid w:val="00DA19E8"/>
    <w:rsid w:val="00DA230F"/>
    <w:rsid w:val="00DB0BD0"/>
    <w:rsid w:val="00DB677F"/>
    <w:rsid w:val="00DC43E1"/>
    <w:rsid w:val="00DF0DEB"/>
    <w:rsid w:val="00E00724"/>
    <w:rsid w:val="00E02743"/>
    <w:rsid w:val="00E21A91"/>
    <w:rsid w:val="00E23B52"/>
    <w:rsid w:val="00E4061A"/>
    <w:rsid w:val="00E41BBF"/>
    <w:rsid w:val="00E424E7"/>
    <w:rsid w:val="00E45BDE"/>
    <w:rsid w:val="00E54D86"/>
    <w:rsid w:val="00E625A7"/>
    <w:rsid w:val="00E63671"/>
    <w:rsid w:val="00E67D8F"/>
    <w:rsid w:val="00E802DF"/>
    <w:rsid w:val="00E8392B"/>
    <w:rsid w:val="00E83F33"/>
    <w:rsid w:val="00E91B0C"/>
    <w:rsid w:val="00EA2556"/>
    <w:rsid w:val="00EA26B9"/>
    <w:rsid w:val="00EB2CA2"/>
    <w:rsid w:val="00EE28DB"/>
    <w:rsid w:val="00EF2EA4"/>
    <w:rsid w:val="00EF66D5"/>
    <w:rsid w:val="00EF699A"/>
    <w:rsid w:val="00EF6C99"/>
    <w:rsid w:val="00F03044"/>
    <w:rsid w:val="00F040EF"/>
    <w:rsid w:val="00F07B14"/>
    <w:rsid w:val="00F214AF"/>
    <w:rsid w:val="00F23C49"/>
    <w:rsid w:val="00F26884"/>
    <w:rsid w:val="00F33C3C"/>
    <w:rsid w:val="00F36B4C"/>
    <w:rsid w:val="00F40307"/>
    <w:rsid w:val="00F4468B"/>
    <w:rsid w:val="00F4491F"/>
    <w:rsid w:val="00F66CF3"/>
    <w:rsid w:val="00F6724C"/>
    <w:rsid w:val="00F7062D"/>
    <w:rsid w:val="00F722CF"/>
    <w:rsid w:val="00F80D08"/>
    <w:rsid w:val="00F866F2"/>
    <w:rsid w:val="00F971DB"/>
    <w:rsid w:val="00FA22A6"/>
    <w:rsid w:val="00FB10E5"/>
    <w:rsid w:val="00FB7111"/>
    <w:rsid w:val="00FC7FD3"/>
    <w:rsid w:val="00FD1BFE"/>
    <w:rsid w:val="00FF0700"/>
    <w:rsid w:val="00FF6C47"/>
    <w:rsid w:val="00FF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A4"/>
    <w:rPr>
      <w:rFonts w:asciiTheme="minorHAnsi" w:hAnsiTheme="minorHAnsi"/>
    </w:rPr>
  </w:style>
  <w:style w:type="paragraph" w:styleId="Heading1">
    <w:name w:val="heading 1"/>
    <w:basedOn w:val="Normal"/>
    <w:next w:val="Normal"/>
    <w:link w:val="Heading1Char"/>
    <w:uiPriority w:val="9"/>
    <w:qFormat/>
    <w:rsid w:val="00B34959"/>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34959"/>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34959"/>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959"/>
    <w:rPr>
      <w:rFonts w:eastAsiaTheme="majorEastAsia" w:cstheme="majorBidi"/>
      <w:b/>
      <w:bCs/>
      <w:sz w:val="28"/>
      <w:szCs w:val="28"/>
    </w:rPr>
  </w:style>
  <w:style w:type="character" w:customStyle="1" w:styleId="Heading2Char">
    <w:name w:val="Heading 2 Char"/>
    <w:basedOn w:val="DefaultParagraphFont"/>
    <w:link w:val="Heading2"/>
    <w:uiPriority w:val="9"/>
    <w:rsid w:val="00B34959"/>
    <w:rPr>
      <w:rFonts w:eastAsiaTheme="majorEastAsia" w:cstheme="majorBidi"/>
      <w:b/>
      <w:bCs/>
      <w:sz w:val="26"/>
      <w:szCs w:val="26"/>
    </w:rPr>
  </w:style>
  <w:style w:type="character" w:customStyle="1" w:styleId="Heading3Char">
    <w:name w:val="Heading 3 Char"/>
    <w:basedOn w:val="DefaultParagraphFont"/>
    <w:link w:val="Heading3"/>
    <w:uiPriority w:val="9"/>
    <w:rsid w:val="00B34959"/>
    <w:rPr>
      <w:rFonts w:eastAsiaTheme="majorEastAsia" w:cstheme="majorBidi"/>
      <w:b/>
      <w:bCs/>
      <w:sz w:val="24"/>
    </w:rPr>
  </w:style>
  <w:style w:type="paragraph" w:styleId="ListParagraph">
    <w:name w:val="List Paragraph"/>
    <w:basedOn w:val="Normal"/>
    <w:uiPriority w:val="34"/>
    <w:qFormat/>
    <w:rsid w:val="00713032"/>
    <w:pPr>
      <w:ind w:left="720"/>
      <w:contextualSpacing/>
    </w:pPr>
  </w:style>
  <w:style w:type="character" w:styleId="Hyperlink">
    <w:name w:val="Hyperlink"/>
    <w:basedOn w:val="DefaultParagraphFont"/>
    <w:uiPriority w:val="99"/>
    <w:unhideWhenUsed/>
    <w:rsid w:val="00713032"/>
    <w:rPr>
      <w:color w:val="0000FF" w:themeColor="hyperlink"/>
      <w:u w:val="single"/>
    </w:rPr>
  </w:style>
  <w:style w:type="paragraph" w:styleId="Footer">
    <w:name w:val="footer"/>
    <w:basedOn w:val="Normal"/>
    <w:link w:val="FooterChar"/>
    <w:uiPriority w:val="99"/>
    <w:unhideWhenUsed/>
    <w:rsid w:val="00713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032"/>
    <w:rPr>
      <w:rFonts w:asciiTheme="minorHAnsi" w:hAnsiTheme="minorHAnsi"/>
    </w:rPr>
  </w:style>
  <w:style w:type="paragraph" w:styleId="BalloonText">
    <w:name w:val="Balloon Text"/>
    <w:basedOn w:val="Normal"/>
    <w:link w:val="BalloonTextChar"/>
    <w:uiPriority w:val="99"/>
    <w:semiHidden/>
    <w:unhideWhenUsed/>
    <w:rsid w:val="00713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32"/>
    <w:rPr>
      <w:rFonts w:ascii="Tahoma" w:hAnsi="Tahoma" w:cs="Tahoma"/>
      <w:sz w:val="16"/>
      <w:szCs w:val="16"/>
    </w:rPr>
  </w:style>
  <w:style w:type="paragraph" w:styleId="PlainText">
    <w:name w:val="Plain Text"/>
    <w:basedOn w:val="Normal"/>
    <w:link w:val="PlainTextChar"/>
    <w:uiPriority w:val="99"/>
    <w:unhideWhenUsed/>
    <w:rsid w:val="00657C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57CA2"/>
    <w:rPr>
      <w:rFonts w:ascii="Consolas" w:hAnsi="Consolas"/>
      <w:sz w:val="21"/>
      <w:szCs w:val="21"/>
    </w:rPr>
  </w:style>
  <w:style w:type="character" w:styleId="FollowedHyperlink">
    <w:name w:val="FollowedHyperlink"/>
    <w:basedOn w:val="DefaultParagraphFont"/>
    <w:uiPriority w:val="99"/>
    <w:semiHidden/>
    <w:unhideWhenUsed/>
    <w:rsid w:val="00A93B4F"/>
    <w:rPr>
      <w:color w:val="800080" w:themeColor="followedHyperlink"/>
      <w:u w:val="single"/>
    </w:rPr>
  </w:style>
  <w:style w:type="paragraph" w:styleId="Header">
    <w:name w:val="header"/>
    <w:basedOn w:val="Normal"/>
    <w:link w:val="HeaderChar"/>
    <w:uiPriority w:val="99"/>
    <w:unhideWhenUsed/>
    <w:rsid w:val="00F33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C3C"/>
    <w:rPr>
      <w:rFonts w:asciiTheme="minorHAnsi" w:hAnsiTheme="minorHAnsi"/>
    </w:rPr>
  </w:style>
  <w:style w:type="paragraph" w:customStyle="1" w:styleId="Recommendation">
    <w:name w:val="Recommendation"/>
    <w:basedOn w:val="Normal"/>
    <w:rsid w:val="00427C2E"/>
    <w:pPr>
      <w:tabs>
        <w:tab w:val="left" w:pos="567"/>
        <w:tab w:val="left" w:pos="1134"/>
        <w:tab w:val="left" w:pos="1701"/>
        <w:tab w:val="left" w:pos="2268"/>
      </w:tabs>
      <w:spacing w:after="0" w:line="240" w:lineRule="auto"/>
    </w:pPr>
    <w:rPr>
      <w:rFonts w:ascii="Times New Roman" w:eastAsia="Times New Roman" w:hAnsi="Times New Roman" w:cs="Times New Roman"/>
      <w:sz w:val="24"/>
      <w:szCs w:val="20"/>
    </w:rPr>
  </w:style>
  <w:style w:type="paragraph" w:styleId="NormalWeb">
    <w:name w:val="Normal (Web)"/>
    <w:basedOn w:val="Normal"/>
    <w:rsid w:val="00427C2E"/>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
    <w:name w:val="Body Text"/>
    <w:basedOn w:val="Normal"/>
    <w:link w:val="BodyTextChar"/>
    <w:rsid w:val="00A859E2"/>
    <w:pPr>
      <w:tabs>
        <w:tab w:val="left" w:pos="567"/>
        <w:tab w:val="left" w:pos="1134"/>
        <w:tab w:val="left" w:pos="1701"/>
        <w:tab w:val="left" w:pos="2268"/>
      </w:tabs>
      <w:spacing w:after="120" w:line="240" w:lineRule="auto"/>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A859E2"/>
    <w:rPr>
      <w:rFonts w:ascii="Times New Roman" w:eastAsia="Times New Roman" w:hAnsi="Times New Roman" w:cs="Times New Roman"/>
      <w:sz w:val="24"/>
      <w:szCs w:val="20"/>
      <w:lang w:val="x-none"/>
    </w:rPr>
  </w:style>
  <w:style w:type="paragraph" w:customStyle="1" w:styleId="NoSpacing1">
    <w:name w:val="No Spacing1"/>
    <w:link w:val="NoSpacingChar"/>
    <w:uiPriority w:val="1"/>
    <w:qFormat/>
    <w:rsid w:val="00A859E2"/>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A859E2"/>
    <w:rPr>
      <w:rFonts w:ascii="Calibri" w:eastAsia="SimSun" w:hAnsi="Calibri" w:cs="Times New Roman"/>
      <w:lang w:eastAsia="zh-CN"/>
    </w:rPr>
  </w:style>
  <w:style w:type="paragraph" w:customStyle="1" w:styleId="Body">
    <w:name w:val="Body"/>
    <w:rsid w:val="00A859E2"/>
    <w:pPr>
      <w:spacing w:after="0" w:line="240" w:lineRule="auto"/>
    </w:pPr>
    <w:rPr>
      <w:rFonts w:ascii="Helvetica" w:eastAsia="ヒラギノ角ゴ Pro W3" w:hAnsi="Helvetica" w:cs="Times New Roman"/>
      <w:color w:val="000000"/>
      <w:sz w:val="24"/>
      <w:szCs w:val="20"/>
      <w:lang w:val="en-US"/>
    </w:rPr>
  </w:style>
  <w:style w:type="character" w:styleId="CommentReference">
    <w:name w:val="annotation reference"/>
    <w:basedOn w:val="DefaultParagraphFont"/>
    <w:uiPriority w:val="99"/>
    <w:semiHidden/>
    <w:unhideWhenUsed/>
    <w:rsid w:val="00594C46"/>
    <w:rPr>
      <w:sz w:val="16"/>
      <w:szCs w:val="16"/>
    </w:rPr>
  </w:style>
  <w:style w:type="paragraph" w:styleId="CommentText">
    <w:name w:val="annotation text"/>
    <w:basedOn w:val="Normal"/>
    <w:link w:val="CommentTextChar"/>
    <w:uiPriority w:val="99"/>
    <w:semiHidden/>
    <w:unhideWhenUsed/>
    <w:rsid w:val="00594C46"/>
    <w:pPr>
      <w:spacing w:line="240" w:lineRule="auto"/>
    </w:pPr>
    <w:rPr>
      <w:sz w:val="20"/>
      <w:szCs w:val="20"/>
    </w:rPr>
  </w:style>
  <w:style w:type="character" w:customStyle="1" w:styleId="CommentTextChar">
    <w:name w:val="Comment Text Char"/>
    <w:basedOn w:val="DefaultParagraphFont"/>
    <w:link w:val="CommentText"/>
    <w:uiPriority w:val="99"/>
    <w:semiHidden/>
    <w:rsid w:val="00594C4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4C46"/>
    <w:rPr>
      <w:b/>
      <w:bCs/>
    </w:rPr>
  </w:style>
  <w:style w:type="character" w:customStyle="1" w:styleId="CommentSubjectChar">
    <w:name w:val="Comment Subject Char"/>
    <w:basedOn w:val="CommentTextChar"/>
    <w:link w:val="CommentSubject"/>
    <w:uiPriority w:val="99"/>
    <w:semiHidden/>
    <w:rsid w:val="00594C46"/>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A4"/>
    <w:rPr>
      <w:rFonts w:asciiTheme="minorHAnsi" w:hAnsiTheme="minorHAnsi"/>
    </w:rPr>
  </w:style>
  <w:style w:type="paragraph" w:styleId="Heading1">
    <w:name w:val="heading 1"/>
    <w:basedOn w:val="Normal"/>
    <w:next w:val="Normal"/>
    <w:link w:val="Heading1Char"/>
    <w:uiPriority w:val="9"/>
    <w:qFormat/>
    <w:rsid w:val="00B34959"/>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34959"/>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34959"/>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959"/>
    <w:rPr>
      <w:rFonts w:eastAsiaTheme="majorEastAsia" w:cstheme="majorBidi"/>
      <w:b/>
      <w:bCs/>
      <w:sz w:val="28"/>
      <w:szCs w:val="28"/>
    </w:rPr>
  </w:style>
  <w:style w:type="character" w:customStyle="1" w:styleId="Heading2Char">
    <w:name w:val="Heading 2 Char"/>
    <w:basedOn w:val="DefaultParagraphFont"/>
    <w:link w:val="Heading2"/>
    <w:uiPriority w:val="9"/>
    <w:rsid w:val="00B34959"/>
    <w:rPr>
      <w:rFonts w:eastAsiaTheme="majorEastAsia" w:cstheme="majorBidi"/>
      <w:b/>
      <w:bCs/>
      <w:sz w:val="26"/>
      <w:szCs w:val="26"/>
    </w:rPr>
  </w:style>
  <w:style w:type="character" w:customStyle="1" w:styleId="Heading3Char">
    <w:name w:val="Heading 3 Char"/>
    <w:basedOn w:val="DefaultParagraphFont"/>
    <w:link w:val="Heading3"/>
    <w:uiPriority w:val="9"/>
    <w:rsid w:val="00B34959"/>
    <w:rPr>
      <w:rFonts w:eastAsiaTheme="majorEastAsia" w:cstheme="majorBidi"/>
      <w:b/>
      <w:bCs/>
      <w:sz w:val="24"/>
    </w:rPr>
  </w:style>
  <w:style w:type="paragraph" w:styleId="ListParagraph">
    <w:name w:val="List Paragraph"/>
    <w:basedOn w:val="Normal"/>
    <w:uiPriority w:val="34"/>
    <w:qFormat/>
    <w:rsid w:val="00713032"/>
    <w:pPr>
      <w:ind w:left="720"/>
      <w:contextualSpacing/>
    </w:pPr>
  </w:style>
  <w:style w:type="character" w:styleId="Hyperlink">
    <w:name w:val="Hyperlink"/>
    <w:basedOn w:val="DefaultParagraphFont"/>
    <w:uiPriority w:val="99"/>
    <w:unhideWhenUsed/>
    <w:rsid w:val="00713032"/>
    <w:rPr>
      <w:color w:val="0000FF" w:themeColor="hyperlink"/>
      <w:u w:val="single"/>
    </w:rPr>
  </w:style>
  <w:style w:type="paragraph" w:styleId="Footer">
    <w:name w:val="footer"/>
    <w:basedOn w:val="Normal"/>
    <w:link w:val="FooterChar"/>
    <w:uiPriority w:val="99"/>
    <w:unhideWhenUsed/>
    <w:rsid w:val="00713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032"/>
    <w:rPr>
      <w:rFonts w:asciiTheme="minorHAnsi" w:hAnsiTheme="minorHAnsi"/>
    </w:rPr>
  </w:style>
  <w:style w:type="paragraph" w:styleId="BalloonText">
    <w:name w:val="Balloon Text"/>
    <w:basedOn w:val="Normal"/>
    <w:link w:val="BalloonTextChar"/>
    <w:uiPriority w:val="99"/>
    <w:semiHidden/>
    <w:unhideWhenUsed/>
    <w:rsid w:val="00713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32"/>
    <w:rPr>
      <w:rFonts w:ascii="Tahoma" w:hAnsi="Tahoma" w:cs="Tahoma"/>
      <w:sz w:val="16"/>
      <w:szCs w:val="16"/>
    </w:rPr>
  </w:style>
  <w:style w:type="paragraph" w:styleId="PlainText">
    <w:name w:val="Plain Text"/>
    <w:basedOn w:val="Normal"/>
    <w:link w:val="PlainTextChar"/>
    <w:uiPriority w:val="99"/>
    <w:unhideWhenUsed/>
    <w:rsid w:val="00657C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57CA2"/>
    <w:rPr>
      <w:rFonts w:ascii="Consolas" w:hAnsi="Consolas"/>
      <w:sz w:val="21"/>
      <w:szCs w:val="21"/>
    </w:rPr>
  </w:style>
  <w:style w:type="character" w:styleId="FollowedHyperlink">
    <w:name w:val="FollowedHyperlink"/>
    <w:basedOn w:val="DefaultParagraphFont"/>
    <w:uiPriority w:val="99"/>
    <w:semiHidden/>
    <w:unhideWhenUsed/>
    <w:rsid w:val="00A93B4F"/>
    <w:rPr>
      <w:color w:val="800080" w:themeColor="followedHyperlink"/>
      <w:u w:val="single"/>
    </w:rPr>
  </w:style>
  <w:style w:type="paragraph" w:styleId="Header">
    <w:name w:val="header"/>
    <w:basedOn w:val="Normal"/>
    <w:link w:val="HeaderChar"/>
    <w:uiPriority w:val="99"/>
    <w:unhideWhenUsed/>
    <w:rsid w:val="00F33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C3C"/>
    <w:rPr>
      <w:rFonts w:asciiTheme="minorHAnsi" w:hAnsiTheme="minorHAnsi"/>
    </w:rPr>
  </w:style>
  <w:style w:type="paragraph" w:customStyle="1" w:styleId="Recommendation">
    <w:name w:val="Recommendation"/>
    <w:basedOn w:val="Normal"/>
    <w:rsid w:val="00427C2E"/>
    <w:pPr>
      <w:tabs>
        <w:tab w:val="left" w:pos="567"/>
        <w:tab w:val="left" w:pos="1134"/>
        <w:tab w:val="left" w:pos="1701"/>
        <w:tab w:val="left" w:pos="2268"/>
      </w:tabs>
      <w:spacing w:after="0" w:line="240" w:lineRule="auto"/>
    </w:pPr>
    <w:rPr>
      <w:rFonts w:ascii="Times New Roman" w:eastAsia="Times New Roman" w:hAnsi="Times New Roman" w:cs="Times New Roman"/>
      <w:sz w:val="24"/>
      <w:szCs w:val="20"/>
    </w:rPr>
  </w:style>
  <w:style w:type="paragraph" w:styleId="NormalWeb">
    <w:name w:val="Normal (Web)"/>
    <w:basedOn w:val="Normal"/>
    <w:rsid w:val="00427C2E"/>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
    <w:name w:val="Body Text"/>
    <w:basedOn w:val="Normal"/>
    <w:link w:val="BodyTextChar"/>
    <w:rsid w:val="00A859E2"/>
    <w:pPr>
      <w:tabs>
        <w:tab w:val="left" w:pos="567"/>
        <w:tab w:val="left" w:pos="1134"/>
        <w:tab w:val="left" w:pos="1701"/>
        <w:tab w:val="left" w:pos="2268"/>
      </w:tabs>
      <w:spacing w:after="120" w:line="240" w:lineRule="auto"/>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A859E2"/>
    <w:rPr>
      <w:rFonts w:ascii="Times New Roman" w:eastAsia="Times New Roman" w:hAnsi="Times New Roman" w:cs="Times New Roman"/>
      <w:sz w:val="24"/>
      <w:szCs w:val="20"/>
      <w:lang w:val="x-none"/>
    </w:rPr>
  </w:style>
  <w:style w:type="paragraph" w:customStyle="1" w:styleId="NoSpacing1">
    <w:name w:val="No Spacing1"/>
    <w:link w:val="NoSpacingChar"/>
    <w:uiPriority w:val="1"/>
    <w:qFormat/>
    <w:rsid w:val="00A859E2"/>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A859E2"/>
    <w:rPr>
      <w:rFonts w:ascii="Calibri" w:eastAsia="SimSun" w:hAnsi="Calibri" w:cs="Times New Roman"/>
      <w:lang w:eastAsia="zh-CN"/>
    </w:rPr>
  </w:style>
  <w:style w:type="paragraph" w:customStyle="1" w:styleId="Body">
    <w:name w:val="Body"/>
    <w:rsid w:val="00A859E2"/>
    <w:pPr>
      <w:spacing w:after="0" w:line="240" w:lineRule="auto"/>
    </w:pPr>
    <w:rPr>
      <w:rFonts w:ascii="Helvetica" w:eastAsia="ヒラギノ角ゴ Pro W3" w:hAnsi="Helvetica" w:cs="Times New Roman"/>
      <w:color w:val="000000"/>
      <w:sz w:val="24"/>
      <w:szCs w:val="20"/>
      <w:lang w:val="en-US"/>
    </w:rPr>
  </w:style>
  <w:style w:type="character" w:styleId="CommentReference">
    <w:name w:val="annotation reference"/>
    <w:basedOn w:val="DefaultParagraphFont"/>
    <w:uiPriority w:val="99"/>
    <w:semiHidden/>
    <w:unhideWhenUsed/>
    <w:rsid w:val="00594C46"/>
    <w:rPr>
      <w:sz w:val="16"/>
      <w:szCs w:val="16"/>
    </w:rPr>
  </w:style>
  <w:style w:type="paragraph" w:styleId="CommentText">
    <w:name w:val="annotation text"/>
    <w:basedOn w:val="Normal"/>
    <w:link w:val="CommentTextChar"/>
    <w:uiPriority w:val="99"/>
    <w:semiHidden/>
    <w:unhideWhenUsed/>
    <w:rsid w:val="00594C46"/>
    <w:pPr>
      <w:spacing w:line="240" w:lineRule="auto"/>
    </w:pPr>
    <w:rPr>
      <w:sz w:val="20"/>
      <w:szCs w:val="20"/>
    </w:rPr>
  </w:style>
  <w:style w:type="character" w:customStyle="1" w:styleId="CommentTextChar">
    <w:name w:val="Comment Text Char"/>
    <w:basedOn w:val="DefaultParagraphFont"/>
    <w:link w:val="CommentText"/>
    <w:uiPriority w:val="99"/>
    <w:semiHidden/>
    <w:rsid w:val="00594C4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4C46"/>
    <w:rPr>
      <w:b/>
      <w:bCs/>
    </w:rPr>
  </w:style>
  <w:style w:type="character" w:customStyle="1" w:styleId="CommentSubjectChar">
    <w:name w:val="Comment Subject Char"/>
    <w:basedOn w:val="CommentTextChar"/>
    <w:link w:val="CommentSubject"/>
    <w:uiPriority w:val="99"/>
    <w:semiHidden/>
    <w:rsid w:val="00594C46"/>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997">
      <w:bodyDiv w:val="1"/>
      <w:marLeft w:val="0"/>
      <w:marRight w:val="0"/>
      <w:marTop w:val="0"/>
      <w:marBottom w:val="0"/>
      <w:divBdr>
        <w:top w:val="none" w:sz="0" w:space="0" w:color="auto"/>
        <w:left w:val="none" w:sz="0" w:space="0" w:color="auto"/>
        <w:bottom w:val="none" w:sz="0" w:space="0" w:color="auto"/>
        <w:right w:val="none" w:sz="0" w:space="0" w:color="auto"/>
      </w:divBdr>
    </w:div>
    <w:div w:id="16079362">
      <w:bodyDiv w:val="1"/>
      <w:marLeft w:val="0"/>
      <w:marRight w:val="0"/>
      <w:marTop w:val="0"/>
      <w:marBottom w:val="0"/>
      <w:divBdr>
        <w:top w:val="none" w:sz="0" w:space="0" w:color="auto"/>
        <w:left w:val="none" w:sz="0" w:space="0" w:color="auto"/>
        <w:bottom w:val="none" w:sz="0" w:space="0" w:color="auto"/>
        <w:right w:val="none" w:sz="0" w:space="0" w:color="auto"/>
      </w:divBdr>
    </w:div>
    <w:div w:id="110827954">
      <w:bodyDiv w:val="1"/>
      <w:marLeft w:val="0"/>
      <w:marRight w:val="0"/>
      <w:marTop w:val="0"/>
      <w:marBottom w:val="0"/>
      <w:divBdr>
        <w:top w:val="none" w:sz="0" w:space="0" w:color="auto"/>
        <w:left w:val="none" w:sz="0" w:space="0" w:color="auto"/>
        <w:bottom w:val="none" w:sz="0" w:space="0" w:color="auto"/>
        <w:right w:val="none" w:sz="0" w:space="0" w:color="auto"/>
      </w:divBdr>
    </w:div>
    <w:div w:id="262811950">
      <w:bodyDiv w:val="1"/>
      <w:marLeft w:val="0"/>
      <w:marRight w:val="0"/>
      <w:marTop w:val="0"/>
      <w:marBottom w:val="0"/>
      <w:divBdr>
        <w:top w:val="none" w:sz="0" w:space="0" w:color="auto"/>
        <w:left w:val="none" w:sz="0" w:space="0" w:color="auto"/>
        <w:bottom w:val="none" w:sz="0" w:space="0" w:color="auto"/>
        <w:right w:val="none" w:sz="0" w:space="0" w:color="auto"/>
      </w:divBdr>
    </w:div>
    <w:div w:id="270892601">
      <w:bodyDiv w:val="1"/>
      <w:marLeft w:val="0"/>
      <w:marRight w:val="0"/>
      <w:marTop w:val="0"/>
      <w:marBottom w:val="0"/>
      <w:divBdr>
        <w:top w:val="none" w:sz="0" w:space="0" w:color="auto"/>
        <w:left w:val="none" w:sz="0" w:space="0" w:color="auto"/>
        <w:bottom w:val="none" w:sz="0" w:space="0" w:color="auto"/>
        <w:right w:val="none" w:sz="0" w:space="0" w:color="auto"/>
      </w:divBdr>
    </w:div>
    <w:div w:id="1006395788">
      <w:bodyDiv w:val="1"/>
      <w:marLeft w:val="0"/>
      <w:marRight w:val="0"/>
      <w:marTop w:val="0"/>
      <w:marBottom w:val="0"/>
      <w:divBdr>
        <w:top w:val="none" w:sz="0" w:space="0" w:color="auto"/>
        <w:left w:val="none" w:sz="0" w:space="0" w:color="auto"/>
        <w:bottom w:val="none" w:sz="0" w:space="0" w:color="auto"/>
        <w:right w:val="none" w:sz="0" w:space="0" w:color="auto"/>
      </w:divBdr>
    </w:div>
    <w:div w:id="1266309899">
      <w:bodyDiv w:val="1"/>
      <w:marLeft w:val="0"/>
      <w:marRight w:val="0"/>
      <w:marTop w:val="0"/>
      <w:marBottom w:val="0"/>
      <w:divBdr>
        <w:top w:val="none" w:sz="0" w:space="0" w:color="auto"/>
        <w:left w:val="none" w:sz="0" w:space="0" w:color="auto"/>
        <w:bottom w:val="none" w:sz="0" w:space="0" w:color="auto"/>
        <w:right w:val="none" w:sz="0" w:space="0" w:color="auto"/>
      </w:divBdr>
    </w:div>
    <w:div w:id="1591889965">
      <w:bodyDiv w:val="1"/>
      <w:marLeft w:val="0"/>
      <w:marRight w:val="0"/>
      <w:marTop w:val="0"/>
      <w:marBottom w:val="0"/>
      <w:divBdr>
        <w:top w:val="none" w:sz="0" w:space="0" w:color="auto"/>
        <w:left w:val="none" w:sz="0" w:space="0" w:color="auto"/>
        <w:bottom w:val="none" w:sz="0" w:space="0" w:color="auto"/>
        <w:right w:val="none" w:sz="0" w:space="0" w:color="auto"/>
      </w:divBdr>
    </w:div>
    <w:div w:id="1595359607">
      <w:bodyDiv w:val="1"/>
      <w:marLeft w:val="0"/>
      <w:marRight w:val="0"/>
      <w:marTop w:val="0"/>
      <w:marBottom w:val="0"/>
      <w:divBdr>
        <w:top w:val="none" w:sz="0" w:space="0" w:color="auto"/>
        <w:left w:val="none" w:sz="0" w:space="0" w:color="auto"/>
        <w:bottom w:val="none" w:sz="0" w:space="0" w:color="auto"/>
        <w:right w:val="none" w:sz="0" w:space="0" w:color="auto"/>
      </w:divBdr>
    </w:div>
    <w:div w:id="1881630905">
      <w:bodyDiv w:val="1"/>
      <w:marLeft w:val="0"/>
      <w:marRight w:val="0"/>
      <w:marTop w:val="0"/>
      <w:marBottom w:val="0"/>
      <w:divBdr>
        <w:top w:val="none" w:sz="0" w:space="0" w:color="auto"/>
        <w:left w:val="none" w:sz="0" w:space="0" w:color="auto"/>
        <w:bottom w:val="none" w:sz="0" w:space="0" w:color="auto"/>
        <w:right w:val="none" w:sz="0" w:space="0" w:color="auto"/>
      </w:divBdr>
    </w:div>
    <w:div w:id="1933513955">
      <w:bodyDiv w:val="1"/>
      <w:marLeft w:val="0"/>
      <w:marRight w:val="0"/>
      <w:marTop w:val="0"/>
      <w:marBottom w:val="0"/>
      <w:divBdr>
        <w:top w:val="none" w:sz="0" w:space="0" w:color="auto"/>
        <w:left w:val="none" w:sz="0" w:space="0" w:color="auto"/>
        <w:bottom w:val="none" w:sz="0" w:space="0" w:color="auto"/>
        <w:right w:val="none" w:sz="0" w:space="0" w:color="auto"/>
      </w:divBdr>
    </w:div>
    <w:div w:id="19766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897E-4348-445C-8B35-65C907C5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Erin Turner</cp:lastModifiedBy>
  <cp:revision>7</cp:revision>
  <cp:lastPrinted>2012-03-01T05:19:00Z</cp:lastPrinted>
  <dcterms:created xsi:type="dcterms:W3CDTF">2012-05-18T01:37:00Z</dcterms:created>
  <dcterms:modified xsi:type="dcterms:W3CDTF">2012-05-24T06:21:00Z</dcterms:modified>
</cp:coreProperties>
</file>