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BFA2ABD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03D4BDFF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6D1CC594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4377FC74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12042123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622791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234BEE00" w:rsidR="001C4DF3" w:rsidRPr="00CE36BA" w:rsidRDefault="001C4DF3" w:rsidP="00952F88">
      <w:pPr>
        <w:pStyle w:val="ContactInfo"/>
        <w:jc w:val="center"/>
      </w:pPr>
      <w:r w:rsidRPr="00952F88">
        <w:t>Media Contact</w:t>
      </w:r>
      <w:r w:rsidRPr="00EC291B">
        <w:t>:</w:t>
      </w:r>
      <w:r w:rsidR="00952F88">
        <w:rPr>
          <w:color w:val="44C7F4"/>
        </w:rPr>
        <w:t xml:space="preserve"> </w:t>
      </w:r>
      <w:r w:rsidR="00BD751A">
        <w:t>Alec Bennetts</w:t>
      </w:r>
      <w:r w:rsidRPr="00EC291B">
        <w:t xml:space="preserve"> | 0409 </w:t>
      </w:r>
      <w:r w:rsidRPr="00952F88">
        <w:t>966</w:t>
      </w:r>
      <w:r w:rsidRPr="00EC291B">
        <w:t xml:space="preserve">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2AEA6D7C" w14:textId="442C81FA" w:rsidR="007A67F7" w:rsidRDefault="006A5600" w:rsidP="007A67F7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952F88">
        <w:rPr>
          <w:rStyle w:val="DocLabelChar"/>
          <w:rFonts w:ascii="Verdana" w:hAnsi="Verdana"/>
          <w:b/>
          <w:bCs/>
        </w:rPr>
        <w:t>Media Release</w:t>
      </w:r>
      <w:r w:rsidR="00F45BDC" w:rsidRPr="00952F88">
        <w:rPr>
          <w:rFonts w:ascii="Verdana" w:hAnsi="Verdana"/>
          <w:color w:val="44C7F4"/>
          <w:sz w:val="36"/>
          <w:szCs w:val="36"/>
        </w:rPr>
        <w:tab/>
      </w:r>
      <w:bookmarkEnd w:id="0"/>
      <w:r w:rsidR="00DC14B9">
        <w:rPr>
          <w:rStyle w:val="ContactInfoChar"/>
          <w:rFonts w:ascii="Verdana" w:hAnsi="Verdana"/>
        </w:rPr>
        <w:t>4</w:t>
      </w:r>
      <w:r w:rsidR="00551396">
        <w:rPr>
          <w:rStyle w:val="ContactInfoChar"/>
          <w:rFonts w:ascii="Verdana" w:hAnsi="Verdana"/>
        </w:rPr>
        <w:t xml:space="preserve"> July </w:t>
      </w:r>
      <w:r w:rsidR="00782402" w:rsidRPr="00952F88">
        <w:rPr>
          <w:rStyle w:val="ContactInfoChar"/>
          <w:rFonts w:ascii="Verdana" w:hAnsi="Verdana"/>
        </w:rPr>
        <w:t>202</w:t>
      </w:r>
      <w:r w:rsidR="005C5757" w:rsidRPr="00952F88">
        <w:rPr>
          <w:rStyle w:val="ContactInfoChar"/>
          <w:rFonts w:ascii="Verdana" w:hAnsi="Verdana"/>
        </w:rPr>
        <w:t>4</w:t>
      </w:r>
      <w:r w:rsidR="0097401A" w:rsidRPr="00952F88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33F9F961" w14:textId="6872A700" w:rsidR="00311B03" w:rsidRPr="007A67F7" w:rsidRDefault="00D90C0B" w:rsidP="007A67F7">
      <w:pPr>
        <w:tabs>
          <w:tab w:val="right" w:pos="9026"/>
        </w:tabs>
        <w:jc w:val="center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br/>
      </w:r>
      <w:r w:rsidR="006D107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Consumers of essential</w:t>
      </w:r>
      <w:r w:rsidR="00DF20A1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communications</w:t>
      </w:r>
      <w:r w:rsidR="006D107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service</w:t>
      </w:r>
      <w:r w:rsidR="00D47C94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s</w:t>
      </w:r>
      <w:r w:rsidR="006D107A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deserve direct regulation</w:t>
      </w:r>
    </w:p>
    <w:p w14:paraId="0F428F96" w14:textId="1CDF15D6" w:rsidR="007C2950" w:rsidRDefault="000E7136" w:rsidP="005606B0">
      <w:pPr>
        <w:spacing w:before="240"/>
      </w:pPr>
      <w:r>
        <w:t xml:space="preserve">The </w:t>
      </w:r>
      <w:r w:rsidR="009F53AB">
        <w:t xml:space="preserve">ACCC </w:t>
      </w:r>
      <w:r w:rsidR="00240168">
        <w:t xml:space="preserve">response </w:t>
      </w:r>
      <w:r>
        <w:t xml:space="preserve">to the latest draft of the Telecommunications Consumer Protections (TCP) Code </w:t>
      </w:r>
      <w:r w:rsidR="006454F6">
        <w:t xml:space="preserve">validates </w:t>
      </w:r>
      <w:r w:rsidR="00513EBC">
        <w:t xml:space="preserve">long-held consumer concerns about the </w:t>
      </w:r>
      <w:r w:rsidR="001648F5">
        <w:t>suitability</w:t>
      </w:r>
      <w:r w:rsidR="00513EBC">
        <w:t xml:space="preserve"> of </w:t>
      </w:r>
      <w:r w:rsidR="008F58DA">
        <w:t>self</w:t>
      </w:r>
      <w:r w:rsidR="00513EBC">
        <w:t xml:space="preserve">-regulation </w:t>
      </w:r>
      <w:r w:rsidR="00010D20">
        <w:t xml:space="preserve">to protect </w:t>
      </w:r>
      <w:r w:rsidR="001648F5">
        <w:t>telecommunications</w:t>
      </w:r>
      <w:r w:rsidR="00A01B37">
        <w:t xml:space="preserve"> consumer</w:t>
      </w:r>
      <w:r w:rsidR="001C6830">
        <w:t>s</w:t>
      </w:r>
      <w:r w:rsidR="00513EBC">
        <w:t>.</w:t>
      </w:r>
    </w:p>
    <w:p w14:paraId="0DBF78A3" w14:textId="0340E0A4" w:rsidR="00513EBC" w:rsidRDefault="00513EBC" w:rsidP="00513EBC">
      <w:pPr>
        <w:spacing w:before="240"/>
      </w:pPr>
      <w:r>
        <w:t>The Australian Communications Consumer Action Network (ACCAN) welcomes</w:t>
      </w:r>
      <w:r w:rsidR="00E070C8">
        <w:t xml:space="preserve"> and </w:t>
      </w:r>
      <w:r w:rsidR="00815F2D">
        <w:t>supports</w:t>
      </w:r>
      <w:r>
        <w:t xml:space="preserve"> the comment</w:t>
      </w:r>
      <w:r w:rsidR="00E070C8">
        <w:t>s</w:t>
      </w:r>
      <w:r>
        <w:t xml:space="preserve"> of the Australian Competition</w:t>
      </w:r>
      <w:r w:rsidR="00311B03">
        <w:t xml:space="preserve"> and Consumer Commission (ACCC) </w:t>
      </w:r>
      <w:r w:rsidR="00317A25">
        <w:t>on the May 20 draft of the TCP Code.</w:t>
      </w:r>
    </w:p>
    <w:p w14:paraId="505742FC" w14:textId="40F6698E" w:rsidR="00B40812" w:rsidRDefault="00D208C8" w:rsidP="005606B0">
      <w:pPr>
        <w:spacing w:before="240"/>
      </w:pPr>
      <w:r>
        <w:t xml:space="preserve">ACCAN has </w:t>
      </w:r>
      <w:r w:rsidR="00BB7ED5">
        <w:t>been actively involved</w:t>
      </w:r>
      <w:r>
        <w:t xml:space="preserve"> </w:t>
      </w:r>
      <w:r w:rsidR="00BB7ED5">
        <w:t xml:space="preserve">in </w:t>
      </w:r>
      <w:r>
        <w:t xml:space="preserve">the TCP Code review process </w:t>
      </w:r>
      <w:r w:rsidR="007A03FC">
        <w:t xml:space="preserve">alongside </w:t>
      </w:r>
      <w:r w:rsidR="003F2EB2">
        <w:t xml:space="preserve">the </w:t>
      </w:r>
      <w:proofErr w:type="gramStart"/>
      <w:r w:rsidR="003F2EB2">
        <w:t>ACCC, and</w:t>
      </w:r>
      <w:proofErr w:type="gramEnd"/>
      <w:r w:rsidR="003F2EB2">
        <w:t xml:space="preserve"> </w:t>
      </w:r>
      <w:r w:rsidR="007F3F53">
        <w:t xml:space="preserve">agrees </w:t>
      </w:r>
      <w:r w:rsidR="003F2EB2">
        <w:t xml:space="preserve">with many </w:t>
      </w:r>
      <w:r w:rsidR="00BB7ED5">
        <w:t xml:space="preserve">of the </w:t>
      </w:r>
      <w:r w:rsidR="003F2EB2">
        <w:t>conclusions drawn</w:t>
      </w:r>
      <w:r w:rsidR="00C80DCF">
        <w:t xml:space="preserve"> in their response to the draft</w:t>
      </w:r>
      <w:r w:rsidR="00DB0304">
        <w:t xml:space="preserve"> Code</w:t>
      </w:r>
      <w:r w:rsidR="00C80DCF">
        <w:t xml:space="preserve">. </w:t>
      </w:r>
      <w:r w:rsidR="00971FB6">
        <w:t xml:space="preserve">We </w:t>
      </w:r>
      <w:r w:rsidR="00DB0304">
        <w:t>agree</w:t>
      </w:r>
      <w:r w:rsidR="00971FB6">
        <w:t xml:space="preserve"> that the Code has “</w:t>
      </w:r>
      <w:r w:rsidR="00971FB6" w:rsidRPr="00971FB6">
        <w:t>fundamental shortcomings</w:t>
      </w:r>
      <w:r w:rsidR="00971FB6">
        <w:t xml:space="preserve">” that </w:t>
      </w:r>
      <w:r w:rsidR="00B51E4C">
        <w:t>render</w:t>
      </w:r>
      <w:r w:rsidR="00431DA2">
        <w:t xml:space="preserve"> the consumer protections provided by it inadequate.</w:t>
      </w:r>
      <w:r w:rsidR="00DB0304">
        <w:t xml:space="preserve"> </w:t>
      </w:r>
      <w:r w:rsidR="0031687D">
        <w:t>W</w:t>
      </w:r>
      <w:r w:rsidR="00240168">
        <w:t xml:space="preserve">e agree that telecommunications </w:t>
      </w:r>
      <w:r w:rsidR="006E09DC">
        <w:t>are</w:t>
      </w:r>
      <w:r w:rsidR="00240168">
        <w:t xml:space="preserve"> an essential service, and that</w:t>
      </w:r>
      <w:r w:rsidR="00E070C8">
        <w:t xml:space="preserve"> this</w:t>
      </w:r>
      <w:r w:rsidR="00240168">
        <w:t xml:space="preserve"> fact should be </w:t>
      </w:r>
      <w:r w:rsidR="00742E7C">
        <w:t>explicitly included</w:t>
      </w:r>
      <w:r w:rsidR="00240168">
        <w:t xml:space="preserve"> in the Code. </w:t>
      </w:r>
      <w:r w:rsidR="00F87946">
        <w:t>We support</w:t>
      </w:r>
      <w:r w:rsidR="00B40812">
        <w:t xml:space="preserve"> ACCC</w:t>
      </w:r>
      <w:r w:rsidR="00AB1E1F">
        <w:t>’s conclusion</w:t>
      </w:r>
      <w:r w:rsidR="00B40812">
        <w:t xml:space="preserve"> </w:t>
      </w:r>
      <w:r w:rsidR="00B40812" w:rsidRPr="00B40812">
        <w:t xml:space="preserve">that </w:t>
      </w:r>
      <w:r w:rsidR="00B40812">
        <w:t>“</w:t>
      </w:r>
      <w:r w:rsidR="00B40812" w:rsidRPr="00B40812">
        <w:t>the ACMA should reject the draft Code and proceed to other regulatory options</w:t>
      </w:r>
      <w:r w:rsidR="00B40812">
        <w:t>”.</w:t>
      </w:r>
    </w:p>
    <w:p w14:paraId="7F0FC0A9" w14:textId="3C17A930" w:rsidR="00B15111" w:rsidRDefault="00B15111" w:rsidP="005606B0">
      <w:pPr>
        <w:spacing w:before="240"/>
      </w:pPr>
      <w:r>
        <w:t xml:space="preserve">ACCAN has consistently </w:t>
      </w:r>
      <w:r w:rsidR="00742E7C">
        <w:t>argued</w:t>
      </w:r>
      <w:r>
        <w:t xml:space="preserve"> that the TCP Code </w:t>
      </w:r>
      <w:r w:rsidR="00CA7162">
        <w:t xml:space="preserve">does not secure </w:t>
      </w:r>
      <w:r w:rsidR="00FA76A7">
        <w:t xml:space="preserve">substantive protections for communications consumers. The </w:t>
      </w:r>
      <w:r w:rsidR="00717BB6">
        <w:t>Code is voluntary, slow to enforce,</w:t>
      </w:r>
      <w:r w:rsidR="007E6CC5">
        <w:t xml:space="preserve"> and is failing to meet the evolving needs </w:t>
      </w:r>
      <w:r w:rsidR="00BF4ED4">
        <w:t>of Australian</w:t>
      </w:r>
      <w:r w:rsidR="00CA7162">
        <w:t xml:space="preserve"> </w:t>
      </w:r>
      <w:r w:rsidR="00BF4ED4">
        <w:t xml:space="preserve">consumers. ACCAN’s </w:t>
      </w:r>
      <w:r w:rsidR="003F616C">
        <w:t xml:space="preserve">members and stakeholders </w:t>
      </w:r>
      <w:r w:rsidR="00AB1E1F">
        <w:t>lack</w:t>
      </w:r>
      <w:r w:rsidR="00AB2D78">
        <w:t xml:space="preserve"> confidence </w:t>
      </w:r>
      <w:r w:rsidR="00B72055">
        <w:t>in</w:t>
      </w:r>
      <w:r w:rsidR="00AB2D78">
        <w:t xml:space="preserve"> </w:t>
      </w:r>
      <w:r w:rsidR="005377FE">
        <w:t xml:space="preserve">the </w:t>
      </w:r>
      <w:r w:rsidR="00AB2D78">
        <w:t xml:space="preserve">TCP Code </w:t>
      </w:r>
      <w:r w:rsidR="00B72055">
        <w:t>as</w:t>
      </w:r>
      <w:r w:rsidR="00C30294">
        <w:t xml:space="preserve"> an effective means of </w:t>
      </w:r>
      <w:r w:rsidR="00000402">
        <w:t xml:space="preserve">providing appropriate </w:t>
      </w:r>
      <w:r w:rsidR="00491E5C">
        <w:t>community safeguards</w:t>
      </w:r>
      <w:r w:rsidR="00B72055">
        <w:t xml:space="preserve"> </w:t>
      </w:r>
      <w:r w:rsidR="00000402">
        <w:t>for</w:t>
      </w:r>
      <w:r w:rsidR="006B27AC">
        <w:t xml:space="preserve"> vulnerable consumers including those experiencing</w:t>
      </w:r>
      <w:r w:rsidR="00695D8F">
        <w:t xml:space="preserve"> </w:t>
      </w:r>
      <w:r w:rsidR="00C30294">
        <w:t>domestic and family violence, sales incentives and mis-selling, credit assessment</w:t>
      </w:r>
      <w:r w:rsidR="00695D8F">
        <w:t>s</w:t>
      </w:r>
      <w:r w:rsidR="00C30294">
        <w:t xml:space="preserve"> and payment options</w:t>
      </w:r>
      <w:r w:rsidR="00825DA5">
        <w:t>.</w:t>
      </w:r>
    </w:p>
    <w:p w14:paraId="663F93C8" w14:textId="4CCFF6EF" w:rsidR="00431DA2" w:rsidRDefault="007B1C51" w:rsidP="005606B0">
      <w:pPr>
        <w:spacing w:before="240"/>
      </w:pPr>
      <w:r>
        <w:t xml:space="preserve">ACCAN Acting CEO Dr Gareth Downing said </w:t>
      </w:r>
      <w:r w:rsidR="006115B4">
        <w:t>that the</w:t>
      </w:r>
      <w:r>
        <w:t xml:space="preserve"> ACCC</w:t>
      </w:r>
      <w:r w:rsidR="006115B4">
        <w:t xml:space="preserve">’s comments on </w:t>
      </w:r>
      <w:r>
        <w:t xml:space="preserve">the Code </w:t>
      </w:r>
      <w:r w:rsidR="008F0FCD">
        <w:t>make it clear that the current regulatory arrangement</w:t>
      </w:r>
      <w:r w:rsidR="0045776A">
        <w:t>s</w:t>
      </w:r>
      <w:r w:rsidR="008F0FCD">
        <w:t xml:space="preserve"> do not provide </w:t>
      </w:r>
      <w:r w:rsidR="001A53EB">
        <w:t xml:space="preserve">effective </w:t>
      </w:r>
      <w:r w:rsidR="00476848">
        <w:t xml:space="preserve">or appropriate </w:t>
      </w:r>
      <w:r w:rsidR="001A53EB">
        <w:t>protections for communications consumers.</w:t>
      </w:r>
    </w:p>
    <w:p w14:paraId="7FB18A0A" w14:textId="3A27DBB7" w:rsidR="001A53EB" w:rsidRDefault="001A53EB" w:rsidP="005606B0">
      <w:pPr>
        <w:spacing w:before="240"/>
        <w:rPr>
          <w:rFonts w:ascii="Calibri" w:eastAsia="Times New Roman" w:hAnsi="Calibri" w:cs="Calibri"/>
          <w:lang w:val="en-US"/>
        </w:rPr>
      </w:pPr>
      <w:r>
        <w:t xml:space="preserve">“While </w:t>
      </w:r>
      <w:r w:rsidRPr="00B272ED">
        <w:rPr>
          <w:rFonts w:ascii="Calibri" w:eastAsia="Times New Roman" w:hAnsi="Calibri" w:cs="Calibri"/>
          <w:lang w:val="en-US"/>
        </w:rPr>
        <w:t xml:space="preserve">the draft Code improves upon </w:t>
      </w:r>
      <w:r w:rsidR="00B77C6B">
        <w:rPr>
          <w:rFonts w:ascii="Calibri" w:eastAsia="Times New Roman" w:hAnsi="Calibri" w:cs="Calibri"/>
          <w:lang w:val="en-US"/>
        </w:rPr>
        <w:t>the</w:t>
      </w:r>
      <w:r w:rsidR="00B77C6B" w:rsidRPr="00B272ED">
        <w:rPr>
          <w:rFonts w:ascii="Calibri" w:eastAsia="Times New Roman" w:hAnsi="Calibri" w:cs="Calibri"/>
          <w:lang w:val="en-US"/>
        </w:rPr>
        <w:t xml:space="preserve"> </w:t>
      </w:r>
      <w:r w:rsidRPr="00B272ED">
        <w:rPr>
          <w:rFonts w:ascii="Calibri" w:eastAsia="Times New Roman" w:hAnsi="Calibri" w:cs="Calibri"/>
          <w:lang w:val="en-US"/>
        </w:rPr>
        <w:t>first proposal</w:t>
      </w:r>
      <w:r>
        <w:rPr>
          <w:rFonts w:ascii="Calibri" w:eastAsia="Times New Roman" w:hAnsi="Calibri" w:cs="Calibri"/>
          <w:lang w:val="en-US"/>
        </w:rPr>
        <w:t>,</w:t>
      </w:r>
      <w:r w:rsidR="00714A80">
        <w:rPr>
          <w:rFonts w:ascii="Calibri" w:eastAsia="Times New Roman" w:hAnsi="Calibri" w:cs="Calibri"/>
          <w:lang w:val="en-US"/>
        </w:rPr>
        <w:t xml:space="preserve"> the test is not whether this draft improves on the </w:t>
      </w:r>
      <w:r w:rsidR="00832DCC">
        <w:rPr>
          <w:rFonts w:ascii="Calibri" w:eastAsia="Times New Roman" w:hAnsi="Calibri" w:cs="Calibri"/>
          <w:lang w:val="en-US"/>
        </w:rPr>
        <w:t>existing TCP Code. T</w:t>
      </w:r>
      <w:r w:rsidRPr="001A53EB">
        <w:rPr>
          <w:rFonts w:ascii="Calibri" w:eastAsia="Times New Roman" w:hAnsi="Calibri" w:cs="Calibri"/>
          <w:lang w:val="en-US"/>
        </w:rPr>
        <w:t xml:space="preserve">he </w:t>
      </w:r>
      <w:r>
        <w:rPr>
          <w:rFonts w:ascii="Calibri" w:eastAsia="Times New Roman" w:hAnsi="Calibri" w:cs="Calibri"/>
          <w:lang w:val="en-US"/>
        </w:rPr>
        <w:t xml:space="preserve">ultimate </w:t>
      </w:r>
      <w:r w:rsidRPr="001A53EB">
        <w:rPr>
          <w:rFonts w:ascii="Calibri" w:eastAsia="Times New Roman" w:hAnsi="Calibri" w:cs="Calibri"/>
          <w:lang w:val="en-US"/>
        </w:rPr>
        <w:t xml:space="preserve">test </w:t>
      </w:r>
      <w:r>
        <w:rPr>
          <w:rFonts w:ascii="Calibri" w:eastAsia="Times New Roman" w:hAnsi="Calibri" w:cs="Calibri"/>
          <w:lang w:val="en-US"/>
        </w:rPr>
        <w:t xml:space="preserve">for the ACMA </w:t>
      </w:r>
      <w:r w:rsidRPr="001A53EB">
        <w:rPr>
          <w:rFonts w:ascii="Calibri" w:eastAsia="Times New Roman" w:hAnsi="Calibri" w:cs="Calibri"/>
          <w:lang w:val="en-US"/>
        </w:rPr>
        <w:t xml:space="preserve">is whether this Code will provide </w:t>
      </w:r>
      <w:r w:rsidR="009C5C95">
        <w:rPr>
          <w:rFonts w:ascii="Calibri" w:eastAsia="Times New Roman" w:hAnsi="Calibri" w:cs="Calibri"/>
          <w:lang w:val="en-US"/>
        </w:rPr>
        <w:t>appropriate</w:t>
      </w:r>
      <w:r w:rsidRPr="001A53EB">
        <w:rPr>
          <w:rFonts w:ascii="Calibri" w:eastAsia="Times New Roman" w:hAnsi="Calibri" w:cs="Calibri"/>
          <w:lang w:val="en-US"/>
        </w:rPr>
        <w:t xml:space="preserve"> </w:t>
      </w:r>
      <w:r w:rsidR="00C54548">
        <w:rPr>
          <w:rFonts w:ascii="Calibri" w:eastAsia="Times New Roman" w:hAnsi="Calibri" w:cs="Calibri"/>
          <w:lang w:val="en-US"/>
        </w:rPr>
        <w:t>community safeguards</w:t>
      </w:r>
      <w:r w:rsidR="00C54548" w:rsidRPr="001A53EB">
        <w:rPr>
          <w:rFonts w:ascii="Calibri" w:eastAsia="Times New Roman" w:hAnsi="Calibri" w:cs="Calibri"/>
          <w:lang w:val="en-US"/>
        </w:rPr>
        <w:t xml:space="preserve"> </w:t>
      </w:r>
      <w:r w:rsidRPr="001A53EB">
        <w:rPr>
          <w:rFonts w:ascii="Calibri" w:eastAsia="Times New Roman" w:hAnsi="Calibri" w:cs="Calibri"/>
          <w:lang w:val="en-US"/>
        </w:rPr>
        <w:t>for consumers.</w:t>
      </w:r>
      <w:r>
        <w:rPr>
          <w:rFonts w:ascii="Calibri" w:eastAsia="Times New Roman" w:hAnsi="Calibri" w:cs="Calibri"/>
          <w:lang w:val="en-US"/>
        </w:rPr>
        <w:t>” Dr Downing said.</w:t>
      </w:r>
    </w:p>
    <w:p w14:paraId="48A0D4B7" w14:textId="25AFD210" w:rsidR="00AF3E7E" w:rsidRDefault="00AF3E7E" w:rsidP="005606B0">
      <w:pPr>
        <w:spacing w:before="240"/>
        <w:rPr>
          <w:rFonts w:ascii="Calibri" w:eastAsia="Times New Roman" w:hAnsi="Calibri" w:cs="Calibri"/>
          <w:lang w:val="en-US"/>
        </w:rPr>
      </w:pPr>
      <w:r>
        <w:rPr>
          <w:rFonts w:ascii="Calibri" w:eastAsia="Times New Roman" w:hAnsi="Calibri" w:cs="Calibri"/>
          <w:lang w:val="en-US"/>
        </w:rPr>
        <w:t xml:space="preserve">“Vulnerable consumers </w:t>
      </w:r>
      <w:r w:rsidR="00647D55">
        <w:rPr>
          <w:rFonts w:ascii="Calibri" w:eastAsia="Times New Roman" w:hAnsi="Calibri" w:cs="Calibri"/>
          <w:lang w:val="en-US"/>
        </w:rPr>
        <w:t>including</w:t>
      </w:r>
      <w:r>
        <w:rPr>
          <w:rFonts w:ascii="Calibri" w:eastAsia="Times New Roman" w:hAnsi="Calibri" w:cs="Calibri"/>
          <w:lang w:val="en-US"/>
        </w:rPr>
        <w:t xml:space="preserve"> those experiencing </w:t>
      </w:r>
      <w:r w:rsidR="003E5C00">
        <w:rPr>
          <w:rFonts w:ascii="Calibri" w:eastAsia="Times New Roman" w:hAnsi="Calibri" w:cs="Calibri"/>
          <w:lang w:val="en-US"/>
        </w:rPr>
        <w:t>d</w:t>
      </w:r>
      <w:r>
        <w:rPr>
          <w:rFonts w:ascii="Calibri" w:eastAsia="Times New Roman" w:hAnsi="Calibri" w:cs="Calibri"/>
          <w:lang w:val="en-US"/>
        </w:rPr>
        <w:t xml:space="preserve">omestic and </w:t>
      </w:r>
      <w:r w:rsidR="003E5C00">
        <w:rPr>
          <w:rFonts w:ascii="Calibri" w:eastAsia="Times New Roman" w:hAnsi="Calibri" w:cs="Calibri"/>
          <w:lang w:val="en-US"/>
        </w:rPr>
        <w:t>f</w:t>
      </w:r>
      <w:r>
        <w:rPr>
          <w:rFonts w:ascii="Calibri" w:eastAsia="Times New Roman" w:hAnsi="Calibri" w:cs="Calibri"/>
          <w:lang w:val="en-US"/>
        </w:rPr>
        <w:t xml:space="preserve">amily </w:t>
      </w:r>
      <w:r w:rsidR="003E5C00">
        <w:rPr>
          <w:rFonts w:ascii="Calibri" w:eastAsia="Times New Roman" w:hAnsi="Calibri" w:cs="Calibri"/>
          <w:lang w:val="en-US"/>
        </w:rPr>
        <w:t>v</w:t>
      </w:r>
      <w:r>
        <w:rPr>
          <w:rFonts w:ascii="Calibri" w:eastAsia="Times New Roman" w:hAnsi="Calibri" w:cs="Calibri"/>
          <w:lang w:val="en-US"/>
        </w:rPr>
        <w:t xml:space="preserve">iolence currently have no effective protections under the current, or indeed proposed draft Code. In the event the draft Code were to advance, the current proposal </w:t>
      </w:r>
      <w:r w:rsidR="003E5C00">
        <w:rPr>
          <w:rFonts w:ascii="Calibri" w:eastAsia="Times New Roman" w:hAnsi="Calibri" w:cs="Calibri"/>
          <w:lang w:val="en-US"/>
        </w:rPr>
        <w:t xml:space="preserve">won’t </w:t>
      </w:r>
      <w:r>
        <w:rPr>
          <w:rFonts w:ascii="Calibri" w:eastAsia="Times New Roman" w:hAnsi="Calibri" w:cs="Calibri"/>
          <w:lang w:val="en-US"/>
        </w:rPr>
        <w:t xml:space="preserve">see </w:t>
      </w:r>
      <w:r w:rsidR="004A7C0D">
        <w:rPr>
          <w:rFonts w:ascii="Calibri" w:eastAsia="Times New Roman" w:hAnsi="Calibri" w:cs="Calibri"/>
          <w:lang w:val="en-US"/>
        </w:rPr>
        <w:t xml:space="preserve">protections for these </w:t>
      </w:r>
      <w:r>
        <w:rPr>
          <w:rFonts w:ascii="Calibri" w:eastAsia="Times New Roman" w:hAnsi="Calibri" w:cs="Calibri"/>
          <w:lang w:val="en-US"/>
        </w:rPr>
        <w:t xml:space="preserve">consumers </w:t>
      </w:r>
      <w:r w:rsidR="004A7C0D">
        <w:rPr>
          <w:rFonts w:ascii="Calibri" w:eastAsia="Times New Roman" w:hAnsi="Calibri" w:cs="Calibri"/>
          <w:lang w:val="en-US"/>
        </w:rPr>
        <w:t xml:space="preserve">until </w:t>
      </w:r>
      <w:proofErr w:type="spellStart"/>
      <w:r w:rsidR="004A7C0D">
        <w:rPr>
          <w:rFonts w:ascii="Calibri" w:eastAsia="Times New Roman" w:hAnsi="Calibri" w:cs="Calibri"/>
          <w:lang w:val="en-US"/>
        </w:rPr>
        <w:t>some time</w:t>
      </w:r>
      <w:proofErr w:type="spellEnd"/>
      <w:r w:rsidR="004A7C0D">
        <w:rPr>
          <w:rFonts w:ascii="Calibri" w:eastAsia="Times New Roman" w:hAnsi="Calibri" w:cs="Calibri"/>
          <w:lang w:val="en-US"/>
        </w:rPr>
        <w:t xml:space="preserve"> </w:t>
      </w:r>
      <w:r>
        <w:rPr>
          <w:rFonts w:ascii="Calibri" w:eastAsia="Times New Roman" w:hAnsi="Calibri" w:cs="Calibri"/>
          <w:lang w:val="en-US"/>
        </w:rPr>
        <w:t>in 2025. In the context of a national crisis of family violence, this is inadequate, inappropriate and contrary to community expectations.”</w:t>
      </w:r>
    </w:p>
    <w:p w14:paraId="60B0EDF3" w14:textId="01495BDC" w:rsidR="00772E80" w:rsidRDefault="001A53EB" w:rsidP="005606B0">
      <w:pPr>
        <w:spacing w:before="240"/>
        <w:rPr>
          <w:rFonts w:ascii="Calibri" w:eastAsia="Times New Roman" w:hAnsi="Calibri" w:cs="Calibri"/>
          <w:lang w:val="en-US"/>
        </w:rPr>
      </w:pPr>
      <w:r>
        <w:rPr>
          <w:rFonts w:ascii="Calibri" w:eastAsia="Times New Roman" w:hAnsi="Calibri" w:cs="Calibri"/>
          <w:lang w:val="en-US"/>
        </w:rPr>
        <w:lastRenderedPageBreak/>
        <w:t xml:space="preserve">“The ACCC has </w:t>
      </w:r>
      <w:r w:rsidR="00AD69AB">
        <w:rPr>
          <w:rFonts w:ascii="Calibri" w:eastAsia="Times New Roman" w:hAnsi="Calibri" w:cs="Calibri"/>
          <w:lang w:val="en-US"/>
        </w:rPr>
        <w:t xml:space="preserve">now </w:t>
      </w:r>
      <w:r w:rsidR="00A9714E">
        <w:rPr>
          <w:rFonts w:ascii="Calibri" w:eastAsia="Times New Roman" w:hAnsi="Calibri" w:cs="Calibri"/>
          <w:lang w:val="en-US"/>
        </w:rPr>
        <w:t>acknowledged</w:t>
      </w:r>
      <w:r w:rsidR="00832DCC">
        <w:rPr>
          <w:rFonts w:ascii="Calibri" w:eastAsia="Times New Roman" w:hAnsi="Calibri" w:cs="Calibri"/>
          <w:lang w:val="en-US"/>
        </w:rPr>
        <w:t xml:space="preserve"> the view </w:t>
      </w:r>
      <w:r w:rsidR="00A51E4A">
        <w:rPr>
          <w:rFonts w:ascii="Calibri" w:eastAsia="Times New Roman" w:hAnsi="Calibri" w:cs="Calibri"/>
          <w:lang w:val="en-US"/>
        </w:rPr>
        <w:t xml:space="preserve">long </w:t>
      </w:r>
      <w:r w:rsidR="00AD69AB">
        <w:rPr>
          <w:rFonts w:ascii="Calibri" w:eastAsia="Times New Roman" w:hAnsi="Calibri" w:cs="Calibri"/>
          <w:lang w:val="en-US"/>
        </w:rPr>
        <w:t xml:space="preserve">held by </w:t>
      </w:r>
      <w:r w:rsidR="00832DCC">
        <w:rPr>
          <w:rFonts w:ascii="Calibri" w:eastAsia="Times New Roman" w:hAnsi="Calibri" w:cs="Calibri"/>
          <w:lang w:val="en-US"/>
        </w:rPr>
        <w:t xml:space="preserve">consumer advocates that </w:t>
      </w:r>
      <w:r w:rsidR="00A51E4A">
        <w:rPr>
          <w:rFonts w:ascii="Calibri" w:eastAsia="Times New Roman" w:hAnsi="Calibri" w:cs="Calibri"/>
          <w:lang w:val="en-US"/>
        </w:rPr>
        <w:t xml:space="preserve">the </w:t>
      </w:r>
      <w:r w:rsidR="00AD69AB">
        <w:rPr>
          <w:rFonts w:ascii="Calibri" w:eastAsia="Times New Roman" w:hAnsi="Calibri" w:cs="Calibri"/>
          <w:lang w:val="en-US"/>
        </w:rPr>
        <w:t xml:space="preserve">TCP Code is insufficient in </w:t>
      </w:r>
      <w:r w:rsidR="00333383">
        <w:rPr>
          <w:rFonts w:ascii="Calibri" w:eastAsia="Times New Roman" w:hAnsi="Calibri" w:cs="Calibri"/>
          <w:lang w:val="en-US"/>
        </w:rPr>
        <w:t xml:space="preserve">protecting consumers </w:t>
      </w:r>
      <w:r w:rsidR="00A51E4A">
        <w:rPr>
          <w:rFonts w:ascii="Calibri" w:eastAsia="Times New Roman" w:hAnsi="Calibri" w:cs="Calibri"/>
          <w:lang w:val="en-US"/>
        </w:rPr>
        <w:t>of an essential service. We encourage the ACMA to</w:t>
      </w:r>
      <w:r w:rsidR="00772E80">
        <w:rPr>
          <w:rFonts w:ascii="Calibri" w:eastAsia="Times New Roman" w:hAnsi="Calibri" w:cs="Calibri"/>
          <w:lang w:val="en-US"/>
        </w:rPr>
        <w:t xml:space="preserve"> </w:t>
      </w:r>
      <w:proofErr w:type="spellStart"/>
      <w:r w:rsidR="00772E80">
        <w:rPr>
          <w:rFonts w:ascii="Calibri" w:eastAsia="Times New Roman" w:hAnsi="Calibri" w:cs="Calibri"/>
          <w:lang w:val="en-US"/>
        </w:rPr>
        <w:t>recognise</w:t>
      </w:r>
      <w:proofErr w:type="spellEnd"/>
      <w:r w:rsidR="00772E80">
        <w:rPr>
          <w:rFonts w:ascii="Calibri" w:eastAsia="Times New Roman" w:hAnsi="Calibri" w:cs="Calibri"/>
          <w:lang w:val="en-US"/>
        </w:rPr>
        <w:t xml:space="preserve"> this</w:t>
      </w:r>
      <w:r w:rsidR="00A51E4A">
        <w:rPr>
          <w:rFonts w:ascii="Calibri" w:eastAsia="Times New Roman" w:hAnsi="Calibri" w:cs="Calibri"/>
          <w:lang w:val="en-US"/>
        </w:rPr>
        <w:t xml:space="preserve"> </w:t>
      </w:r>
      <w:proofErr w:type="gramStart"/>
      <w:r w:rsidR="00772E80">
        <w:rPr>
          <w:rFonts w:ascii="Calibri" w:eastAsia="Times New Roman" w:hAnsi="Calibri" w:cs="Calibri"/>
          <w:lang w:val="en-US"/>
        </w:rPr>
        <w:t>feedback, and</w:t>
      </w:r>
      <w:proofErr w:type="gramEnd"/>
      <w:r w:rsidR="00772E80">
        <w:rPr>
          <w:rFonts w:ascii="Calibri" w:eastAsia="Times New Roman" w:hAnsi="Calibri" w:cs="Calibri"/>
          <w:lang w:val="en-US"/>
        </w:rPr>
        <w:t xml:space="preserve"> move to </w:t>
      </w:r>
      <w:r w:rsidR="00342FAA">
        <w:rPr>
          <w:rFonts w:ascii="Calibri" w:eastAsia="Times New Roman" w:hAnsi="Calibri" w:cs="Calibri"/>
          <w:lang w:val="en-US"/>
        </w:rPr>
        <w:t>direct regulation as a means of securing better outcomes for consumers.</w:t>
      </w:r>
      <w:r w:rsidR="00B10420">
        <w:rPr>
          <w:rFonts w:ascii="Calibri" w:eastAsia="Times New Roman" w:hAnsi="Calibri" w:cs="Calibri"/>
          <w:lang w:val="en-US"/>
        </w:rPr>
        <w:t>”</w:t>
      </w:r>
    </w:p>
    <w:p w14:paraId="018389A8" w14:textId="63348578" w:rsidR="005606B0" w:rsidRPr="007C5CD2" w:rsidRDefault="00B10420" w:rsidP="005606B0">
      <w:pPr>
        <w:spacing w:before="240"/>
        <w:rPr>
          <w:rFonts w:ascii="Calibri" w:eastAsia="Times New Roman" w:hAnsi="Calibri" w:cs="Calibri"/>
          <w:lang w:val="en-US"/>
        </w:rPr>
      </w:pPr>
      <w:r>
        <w:rPr>
          <w:rFonts w:ascii="Calibri" w:eastAsia="Times New Roman" w:hAnsi="Calibri" w:cs="Calibri"/>
          <w:lang w:val="en-US"/>
        </w:rPr>
        <w:t>“</w:t>
      </w:r>
      <w:r w:rsidR="000C045D">
        <w:rPr>
          <w:rFonts w:ascii="Calibri" w:eastAsia="Times New Roman" w:hAnsi="Calibri" w:cs="Calibri"/>
          <w:lang w:val="en-US"/>
        </w:rPr>
        <w:t>ACCAN</w:t>
      </w:r>
      <w:r>
        <w:rPr>
          <w:rFonts w:ascii="Calibri" w:eastAsia="Times New Roman" w:hAnsi="Calibri" w:cs="Calibri"/>
          <w:lang w:val="en-US"/>
        </w:rPr>
        <w:t xml:space="preserve"> look</w:t>
      </w:r>
      <w:r w:rsidR="000C045D">
        <w:rPr>
          <w:rFonts w:ascii="Calibri" w:eastAsia="Times New Roman" w:hAnsi="Calibri" w:cs="Calibri"/>
          <w:lang w:val="en-US"/>
        </w:rPr>
        <w:t xml:space="preserve">s </w:t>
      </w:r>
      <w:r w:rsidR="000C045D" w:rsidRPr="000C045D">
        <w:rPr>
          <w:rFonts w:ascii="Calibri" w:eastAsia="Times New Roman" w:hAnsi="Calibri" w:cs="Calibri"/>
          <w:lang w:val="en-US"/>
        </w:rPr>
        <w:t>forward to working with government, regulators and industry</w:t>
      </w:r>
      <w:r w:rsidR="000C045D">
        <w:rPr>
          <w:rFonts w:ascii="Calibri" w:eastAsia="Times New Roman" w:hAnsi="Calibri" w:cs="Calibri"/>
          <w:lang w:val="en-US"/>
        </w:rPr>
        <w:t xml:space="preserve"> to substantially improve </w:t>
      </w:r>
      <w:r w:rsidR="004D0F23">
        <w:rPr>
          <w:rFonts w:ascii="Calibri" w:eastAsia="Times New Roman" w:hAnsi="Calibri" w:cs="Calibri"/>
          <w:lang w:val="en-US"/>
        </w:rPr>
        <w:t xml:space="preserve">protections afforded to consumers </w:t>
      </w:r>
      <w:r w:rsidR="00967D5E">
        <w:rPr>
          <w:rFonts w:ascii="Calibri" w:eastAsia="Times New Roman" w:hAnsi="Calibri" w:cs="Calibri"/>
          <w:lang w:val="en-US"/>
        </w:rPr>
        <w:t>through this process,” Dr Downing concluded.</w:t>
      </w:r>
    </w:p>
    <w:p w14:paraId="509747A3" w14:textId="371AF155" w:rsidR="0020028A" w:rsidRPr="002E7376" w:rsidRDefault="00C465ED" w:rsidP="00D059DF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AE437F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86CB3" w14:textId="77777777" w:rsidR="002101D9" w:rsidRDefault="002101D9">
      <w:pPr>
        <w:spacing w:after="0" w:line="240" w:lineRule="auto"/>
      </w:pPr>
      <w:r>
        <w:separator/>
      </w:r>
    </w:p>
  </w:endnote>
  <w:endnote w:type="continuationSeparator" w:id="0">
    <w:p w14:paraId="7DD085CD" w14:textId="77777777" w:rsidR="002101D9" w:rsidRDefault="002101D9">
      <w:pPr>
        <w:spacing w:after="0" w:line="240" w:lineRule="auto"/>
      </w:pPr>
      <w:r>
        <w:continuationSeparator/>
      </w:r>
    </w:p>
  </w:endnote>
  <w:endnote w:type="continuationNotice" w:id="1">
    <w:p w14:paraId="6D8420B1" w14:textId="77777777" w:rsidR="002101D9" w:rsidRDefault="002101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F80F91-195D-4E54-A3C3-D0B540BF65A7}"/>
    <w:embedBold r:id="rId2" w:fontKey="{A59B49A3-C6C6-456A-B6D0-DD7EB77B62C3}"/>
    <w:embedItalic r:id="rId3" w:fontKey="{48B29F01-B9C7-4DEF-9247-05692934C6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7CF0AD-9067-4593-9219-084321910B1D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9E942CF0-2E6E-468C-AE92-C3FB81E6E887}"/>
    <w:embedBoldItalic r:id="rId6" w:fontKey="{006DA20F-8F7C-490A-AE4F-E71D180EBCF1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76AD418C-7394-4563-A3CF-E1544E391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38988F-0255-49A8-A97C-631E16FFDA14}"/>
    <w:embedItalic r:id="rId9" w:fontKey="{D01A9971-B784-4E48-87FA-EDDC434A1A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38118BD-76F6-4351-82F9-4D568911047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6AF53A0B-28FF-4A5F-9BBA-008FCDAD5C01}"/>
    <w:embedBold r:id="rId12" w:fontKey="{2BA1F235-6B3C-4CA3-8AAD-D6A5192A1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B858B5" w14:textId="77777777" w:rsidR="002101D9" w:rsidRDefault="002101D9">
      <w:pPr>
        <w:spacing w:after="0" w:line="240" w:lineRule="auto"/>
      </w:pPr>
      <w:r>
        <w:separator/>
      </w:r>
    </w:p>
  </w:footnote>
  <w:footnote w:type="continuationSeparator" w:id="0">
    <w:p w14:paraId="7522C5A2" w14:textId="77777777" w:rsidR="002101D9" w:rsidRDefault="002101D9">
      <w:pPr>
        <w:spacing w:after="0" w:line="240" w:lineRule="auto"/>
      </w:pPr>
      <w:r>
        <w:continuationSeparator/>
      </w:r>
    </w:p>
  </w:footnote>
  <w:footnote w:type="continuationNotice" w:id="1">
    <w:p w14:paraId="1AF07027" w14:textId="77777777" w:rsidR="002101D9" w:rsidRDefault="002101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1230CE3F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A495D"/>
    <w:multiLevelType w:val="multilevel"/>
    <w:tmpl w:val="6F1AB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2D054BB6"/>
    <w:multiLevelType w:val="hybridMultilevel"/>
    <w:tmpl w:val="84D0A2D0"/>
    <w:lvl w:ilvl="0" w:tplc="C3C4ED98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16F8C"/>
    <w:multiLevelType w:val="multilevel"/>
    <w:tmpl w:val="59B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2797F"/>
    <w:multiLevelType w:val="hybridMultilevel"/>
    <w:tmpl w:val="D1507558"/>
    <w:lvl w:ilvl="0" w:tplc="6C7AF2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7A48625E"/>
    <w:multiLevelType w:val="multilevel"/>
    <w:tmpl w:val="71AC72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1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31"/>
  </w:num>
  <w:num w:numId="2" w16cid:durableId="366949295">
    <w:abstractNumId w:val="20"/>
  </w:num>
  <w:num w:numId="3" w16cid:durableId="1892496303">
    <w:abstractNumId w:val="16"/>
  </w:num>
  <w:num w:numId="4" w16cid:durableId="124197312">
    <w:abstractNumId w:val="10"/>
  </w:num>
  <w:num w:numId="5" w16cid:durableId="1801999668">
    <w:abstractNumId w:val="1"/>
  </w:num>
  <w:num w:numId="6" w16cid:durableId="790706237">
    <w:abstractNumId w:val="36"/>
  </w:num>
  <w:num w:numId="7" w16cid:durableId="133765811">
    <w:abstractNumId w:val="4"/>
  </w:num>
  <w:num w:numId="8" w16cid:durableId="387076250">
    <w:abstractNumId w:val="29"/>
  </w:num>
  <w:num w:numId="9" w16cid:durableId="715735678">
    <w:abstractNumId w:val="34"/>
  </w:num>
  <w:num w:numId="10" w16cid:durableId="1196235597">
    <w:abstractNumId w:val="9"/>
  </w:num>
  <w:num w:numId="11" w16cid:durableId="1966814706">
    <w:abstractNumId w:val="38"/>
  </w:num>
  <w:num w:numId="12" w16cid:durableId="2010327651">
    <w:abstractNumId w:val="13"/>
  </w:num>
  <w:num w:numId="13" w16cid:durableId="1789543264">
    <w:abstractNumId w:val="32"/>
  </w:num>
  <w:num w:numId="14" w16cid:durableId="178087342">
    <w:abstractNumId w:val="35"/>
  </w:num>
  <w:num w:numId="15" w16cid:durableId="577712322">
    <w:abstractNumId w:val="27"/>
  </w:num>
  <w:num w:numId="16" w16cid:durableId="978339871">
    <w:abstractNumId w:val="19"/>
  </w:num>
  <w:num w:numId="17" w16cid:durableId="1014111967">
    <w:abstractNumId w:val="17"/>
  </w:num>
  <w:num w:numId="18" w16cid:durableId="160239026">
    <w:abstractNumId w:val="30"/>
  </w:num>
  <w:num w:numId="19" w16cid:durableId="1884097433">
    <w:abstractNumId w:val="23"/>
  </w:num>
  <w:num w:numId="20" w16cid:durableId="2107647270">
    <w:abstractNumId w:val="18"/>
  </w:num>
  <w:num w:numId="21" w16cid:durableId="727650711">
    <w:abstractNumId w:val="41"/>
  </w:num>
  <w:num w:numId="22" w16cid:durableId="187255896">
    <w:abstractNumId w:val="37"/>
  </w:num>
  <w:num w:numId="23" w16cid:durableId="973753057">
    <w:abstractNumId w:val="33"/>
  </w:num>
  <w:num w:numId="24" w16cid:durableId="2112776709">
    <w:abstractNumId w:val="28"/>
  </w:num>
  <w:num w:numId="25" w16cid:durableId="2112312382">
    <w:abstractNumId w:val="6"/>
  </w:num>
  <w:num w:numId="26" w16cid:durableId="1089043069">
    <w:abstractNumId w:val="8"/>
  </w:num>
  <w:num w:numId="27" w16cid:durableId="1352293853">
    <w:abstractNumId w:val="7"/>
  </w:num>
  <w:num w:numId="28" w16cid:durableId="1478885621">
    <w:abstractNumId w:val="25"/>
  </w:num>
  <w:num w:numId="29" w16cid:durableId="2122607452">
    <w:abstractNumId w:val="2"/>
  </w:num>
  <w:num w:numId="30" w16cid:durableId="1876383645">
    <w:abstractNumId w:val="39"/>
  </w:num>
  <w:num w:numId="31" w16cid:durableId="427242243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1"/>
  </w:num>
  <w:num w:numId="34" w16cid:durableId="713193785">
    <w:abstractNumId w:val="14"/>
  </w:num>
  <w:num w:numId="35" w16cid:durableId="2699743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5"/>
  </w:num>
  <w:num w:numId="37" w16cid:durableId="136727105">
    <w:abstractNumId w:val="21"/>
  </w:num>
  <w:num w:numId="38" w16cid:durableId="2081707674">
    <w:abstractNumId w:val="5"/>
  </w:num>
  <w:num w:numId="39" w16cid:durableId="91124957">
    <w:abstractNumId w:val="3"/>
  </w:num>
  <w:num w:numId="40" w16cid:durableId="1217424966">
    <w:abstractNumId w:val="22"/>
  </w:num>
  <w:num w:numId="41" w16cid:durableId="408238576">
    <w:abstractNumId w:val="12"/>
  </w:num>
  <w:num w:numId="42" w16cid:durableId="391513046">
    <w:abstractNumId w:val="24"/>
  </w:num>
  <w:num w:numId="43" w16cid:durableId="616254977">
    <w:abstractNumId w:val="26"/>
  </w:num>
  <w:num w:numId="44" w16cid:durableId="1962488824">
    <w:abstractNumId w:val="40"/>
  </w:num>
  <w:num w:numId="45" w16cid:durableId="1376809835">
    <w:abstractNumId w:val="0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0402"/>
    <w:rsid w:val="00001337"/>
    <w:rsid w:val="00002226"/>
    <w:rsid w:val="00002592"/>
    <w:rsid w:val="00002A84"/>
    <w:rsid w:val="000039D9"/>
    <w:rsid w:val="000047BF"/>
    <w:rsid w:val="00004AF4"/>
    <w:rsid w:val="0000673B"/>
    <w:rsid w:val="00006849"/>
    <w:rsid w:val="00006C00"/>
    <w:rsid w:val="00010893"/>
    <w:rsid w:val="00010D20"/>
    <w:rsid w:val="00010F46"/>
    <w:rsid w:val="0001117C"/>
    <w:rsid w:val="000130E1"/>
    <w:rsid w:val="0001328A"/>
    <w:rsid w:val="000135DC"/>
    <w:rsid w:val="00013ADE"/>
    <w:rsid w:val="000142D8"/>
    <w:rsid w:val="00014E08"/>
    <w:rsid w:val="00015AC2"/>
    <w:rsid w:val="00016CE6"/>
    <w:rsid w:val="0001751C"/>
    <w:rsid w:val="00017FF5"/>
    <w:rsid w:val="00020140"/>
    <w:rsid w:val="00020237"/>
    <w:rsid w:val="0002144A"/>
    <w:rsid w:val="0002178D"/>
    <w:rsid w:val="00021EEE"/>
    <w:rsid w:val="00022392"/>
    <w:rsid w:val="00022D35"/>
    <w:rsid w:val="00024E5A"/>
    <w:rsid w:val="00025032"/>
    <w:rsid w:val="00025CF1"/>
    <w:rsid w:val="00025FC3"/>
    <w:rsid w:val="000273F2"/>
    <w:rsid w:val="00031DE1"/>
    <w:rsid w:val="00032441"/>
    <w:rsid w:val="000341DA"/>
    <w:rsid w:val="000345B4"/>
    <w:rsid w:val="00034FE1"/>
    <w:rsid w:val="00035D92"/>
    <w:rsid w:val="000362DE"/>
    <w:rsid w:val="000368B7"/>
    <w:rsid w:val="00041410"/>
    <w:rsid w:val="00041542"/>
    <w:rsid w:val="00042AD1"/>
    <w:rsid w:val="00042F71"/>
    <w:rsid w:val="00043833"/>
    <w:rsid w:val="000441B2"/>
    <w:rsid w:val="00044434"/>
    <w:rsid w:val="0004526C"/>
    <w:rsid w:val="000461F3"/>
    <w:rsid w:val="0004628B"/>
    <w:rsid w:val="000511B9"/>
    <w:rsid w:val="0005220C"/>
    <w:rsid w:val="00052737"/>
    <w:rsid w:val="00052D56"/>
    <w:rsid w:val="000530BA"/>
    <w:rsid w:val="0005331E"/>
    <w:rsid w:val="00053BD5"/>
    <w:rsid w:val="00055592"/>
    <w:rsid w:val="0005687E"/>
    <w:rsid w:val="00056A12"/>
    <w:rsid w:val="00056D71"/>
    <w:rsid w:val="000576D9"/>
    <w:rsid w:val="00057A92"/>
    <w:rsid w:val="00060948"/>
    <w:rsid w:val="00060D58"/>
    <w:rsid w:val="00061D64"/>
    <w:rsid w:val="00062A46"/>
    <w:rsid w:val="00062A63"/>
    <w:rsid w:val="00062AEC"/>
    <w:rsid w:val="0006317A"/>
    <w:rsid w:val="00063DD0"/>
    <w:rsid w:val="00065429"/>
    <w:rsid w:val="00065797"/>
    <w:rsid w:val="000665A1"/>
    <w:rsid w:val="00066C39"/>
    <w:rsid w:val="00066CD4"/>
    <w:rsid w:val="00066F7A"/>
    <w:rsid w:val="0006782A"/>
    <w:rsid w:val="00070B54"/>
    <w:rsid w:val="00071883"/>
    <w:rsid w:val="00072C5D"/>
    <w:rsid w:val="00074521"/>
    <w:rsid w:val="00074BAA"/>
    <w:rsid w:val="00075C32"/>
    <w:rsid w:val="00075D8C"/>
    <w:rsid w:val="00077240"/>
    <w:rsid w:val="0008068C"/>
    <w:rsid w:val="00081B11"/>
    <w:rsid w:val="000840C2"/>
    <w:rsid w:val="00086136"/>
    <w:rsid w:val="00086378"/>
    <w:rsid w:val="00090606"/>
    <w:rsid w:val="0009245D"/>
    <w:rsid w:val="000924A0"/>
    <w:rsid w:val="00095748"/>
    <w:rsid w:val="000959F7"/>
    <w:rsid w:val="000A0DE3"/>
    <w:rsid w:val="000A19E0"/>
    <w:rsid w:val="000A3806"/>
    <w:rsid w:val="000A39D3"/>
    <w:rsid w:val="000A3FBC"/>
    <w:rsid w:val="000A41A1"/>
    <w:rsid w:val="000A4520"/>
    <w:rsid w:val="000A4618"/>
    <w:rsid w:val="000A6016"/>
    <w:rsid w:val="000A6417"/>
    <w:rsid w:val="000A702B"/>
    <w:rsid w:val="000A7338"/>
    <w:rsid w:val="000B11EF"/>
    <w:rsid w:val="000B2023"/>
    <w:rsid w:val="000B2C45"/>
    <w:rsid w:val="000B31FC"/>
    <w:rsid w:val="000B4626"/>
    <w:rsid w:val="000B6DEF"/>
    <w:rsid w:val="000B7682"/>
    <w:rsid w:val="000B7CAD"/>
    <w:rsid w:val="000C045D"/>
    <w:rsid w:val="000C231C"/>
    <w:rsid w:val="000C41E5"/>
    <w:rsid w:val="000C45F3"/>
    <w:rsid w:val="000C463F"/>
    <w:rsid w:val="000C46C9"/>
    <w:rsid w:val="000C4A4D"/>
    <w:rsid w:val="000C5BAA"/>
    <w:rsid w:val="000C6904"/>
    <w:rsid w:val="000C7431"/>
    <w:rsid w:val="000D17E4"/>
    <w:rsid w:val="000D18A2"/>
    <w:rsid w:val="000D3F85"/>
    <w:rsid w:val="000D5255"/>
    <w:rsid w:val="000D5C36"/>
    <w:rsid w:val="000D67CC"/>
    <w:rsid w:val="000D6905"/>
    <w:rsid w:val="000D6C9F"/>
    <w:rsid w:val="000D6F98"/>
    <w:rsid w:val="000D7F1A"/>
    <w:rsid w:val="000E0A5E"/>
    <w:rsid w:val="000E0E37"/>
    <w:rsid w:val="000E1514"/>
    <w:rsid w:val="000E1544"/>
    <w:rsid w:val="000E1593"/>
    <w:rsid w:val="000E2459"/>
    <w:rsid w:val="000E2A17"/>
    <w:rsid w:val="000E3872"/>
    <w:rsid w:val="000E3C65"/>
    <w:rsid w:val="000E5CAE"/>
    <w:rsid w:val="000E624D"/>
    <w:rsid w:val="000E6301"/>
    <w:rsid w:val="000E648E"/>
    <w:rsid w:val="000E7136"/>
    <w:rsid w:val="000E7983"/>
    <w:rsid w:val="000F0991"/>
    <w:rsid w:val="000F21D4"/>
    <w:rsid w:val="000F3349"/>
    <w:rsid w:val="000F3856"/>
    <w:rsid w:val="000F3E0F"/>
    <w:rsid w:val="000F51CD"/>
    <w:rsid w:val="000F5795"/>
    <w:rsid w:val="000F764C"/>
    <w:rsid w:val="00101A60"/>
    <w:rsid w:val="00103999"/>
    <w:rsid w:val="00103DAC"/>
    <w:rsid w:val="001042B5"/>
    <w:rsid w:val="0010480C"/>
    <w:rsid w:val="001049F0"/>
    <w:rsid w:val="00104DAD"/>
    <w:rsid w:val="001063B5"/>
    <w:rsid w:val="0010645F"/>
    <w:rsid w:val="0010654F"/>
    <w:rsid w:val="00106AEC"/>
    <w:rsid w:val="00111F02"/>
    <w:rsid w:val="00113350"/>
    <w:rsid w:val="00113465"/>
    <w:rsid w:val="00113AE0"/>
    <w:rsid w:val="00114629"/>
    <w:rsid w:val="001154BC"/>
    <w:rsid w:val="0011569C"/>
    <w:rsid w:val="001171AC"/>
    <w:rsid w:val="00120CB4"/>
    <w:rsid w:val="00121039"/>
    <w:rsid w:val="001217E2"/>
    <w:rsid w:val="001217FD"/>
    <w:rsid w:val="00121D47"/>
    <w:rsid w:val="001225DF"/>
    <w:rsid w:val="00122B7B"/>
    <w:rsid w:val="00122DD1"/>
    <w:rsid w:val="00123844"/>
    <w:rsid w:val="00124F88"/>
    <w:rsid w:val="00125060"/>
    <w:rsid w:val="0012541F"/>
    <w:rsid w:val="00125E2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3ED"/>
    <w:rsid w:val="00135C01"/>
    <w:rsid w:val="00136E66"/>
    <w:rsid w:val="00137C51"/>
    <w:rsid w:val="00140AFF"/>
    <w:rsid w:val="00144138"/>
    <w:rsid w:val="00145394"/>
    <w:rsid w:val="00146956"/>
    <w:rsid w:val="00146A57"/>
    <w:rsid w:val="00146D1F"/>
    <w:rsid w:val="00147139"/>
    <w:rsid w:val="00147CCB"/>
    <w:rsid w:val="001507DD"/>
    <w:rsid w:val="00150873"/>
    <w:rsid w:val="001514F8"/>
    <w:rsid w:val="0015159F"/>
    <w:rsid w:val="00151646"/>
    <w:rsid w:val="00151EAB"/>
    <w:rsid w:val="00152800"/>
    <w:rsid w:val="001531E7"/>
    <w:rsid w:val="001537A7"/>
    <w:rsid w:val="00156BFA"/>
    <w:rsid w:val="0015731D"/>
    <w:rsid w:val="0015780F"/>
    <w:rsid w:val="00157918"/>
    <w:rsid w:val="001605C9"/>
    <w:rsid w:val="001617F8"/>
    <w:rsid w:val="00161B2B"/>
    <w:rsid w:val="00161D02"/>
    <w:rsid w:val="001623E5"/>
    <w:rsid w:val="0016281F"/>
    <w:rsid w:val="00163200"/>
    <w:rsid w:val="00163B56"/>
    <w:rsid w:val="00164853"/>
    <w:rsid w:val="001648F5"/>
    <w:rsid w:val="00165618"/>
    <w:rsid w:val="00167714"/>
    <w:rsid w:val="0017083D"/>
    <w:rsid w:val="00171821"/>
    <w:rsid w:val="00171DBA"/>
    <w:rsid w:val="00171ECC"/>
    <w:rsid w:val="00172EA2"/>
    <w:rsid w:val="001730E0"/>
    <w:rsid w:val="00174D6F"/>
    <w:rsid w:val="001754ED"/>
    <w:rsid w:val="001766A1"/>
    <w:rsid w:val="00176A9D"/>
    <w:rsid w:val="001771F1"/>
    <w:rsid w:val="00177811"/>
    <w:rsid w:val="001825FC"/>
    <w:rsid w:val="001828D8"/>
    <w:rsid w:val="00184F12"/>
    <w:rsid w:val="00185442"/>
    <w:rsid w:val="0018642D"/>
    <w:rsid w:val="00186742"/>
    <w:rsid w:val="00187122"/>
    <w:rsid w:val="001911C8"/>
    <w:rsid w:val="001918D4"/>
    <w:rsid w:val="0019205A"/>
    <w:rsid w:val="0019340F"/>
    <w:rsid w:val="0019387D"/>
    <w:rsid w:val="00193A7C"/>
    <w:rsid w:val="00193DB9"/>
    <w:rsid w:val="001942AB"/>
    <w:rsid w:val="0019461C"/>
    <w:rsid w:val="001948E0"/>
    <w:rsid w:val="001954CA"/>
    <w:rsid w:val="0019567C"/>
    <w:rsid w:val="00196FE2"/>
    <w:rsid w:val="00197AFE"/>
    <w:rsid w:val="001A0171"/>
    <w:rsid w:val="001A1AE8"/>
    <w:rsid w:val="001A2422"/>
    <w:rsid w:val="001A2736"/>
    <w:rsid w:val="001A2BA5"/>
    <w:rsid w:val="001A3380"/>
    <w:rsid w:val="001A3544"/>
    <w:rsid w:val="001A47E4"/>
    <w:rsid w:val="001A53EB"/>
    <w:rsid w:val="001A5738"/>
    <w:rsid w:val="001A5ACB"/>
    <w:rsid w:val="001A60E4"/>
    <w:rsid w:val="001A772D"/>
    <w:rsid w:val="001B0DED"/>
    <w:rsid w:val="001B2570"/>
    <w:rsid w:val="001B3B89"/>
    <w:rsid w:val="001B4549"/>
    <w:rsid w:val="001B4F92"/>
    <w:rsid w:val="001B56BF"/>
    <w:rsid w:val="001B5856"/>
    <w:rsid w:val="001B5C51"/>
    <w:rsid w:val="001B5E02"/>
    <w:rsid w:val="001B5FB2"/>
    <w:rsid w:val="001B63DD"/>
    <w:rsid w:val="001B6438"/>
    <w:rsid w:val="001B749D"/>
    <w:rsid w:val="001B7EA9"/>
    <w:rsid w:val="001C36D2"/>
    <w:rsid w:val="001C40D8"/>
    <w:rsid w:val="001C4264"/>
    <w:rsid w:val="001C4DF3"/>
    <w:rsid w:val="001C672F"/>
    <w:rsid w:val="001C6830"/>
    <w:rsid w:val="001D1423"/>
    <w:rsid w:val="001D1E3B"/>
    <w:rsid w:val="001D2405"/>
    <w:rsid w:val="001D30CA"/>
    <w:rsid w:val="001D33A6"/>
    <w:rsid w:val="001D379F"/>
    <w:rsid w:val="001D3872"/>
    <w:rsid w:val="001D440A"/>
    <w:rsid w:val="001D4735"/>
    <w:rsid w:val="001D4E17"/>
    <w:rsid w:val="001D5106"/>
    <w:rsid w:val="001D5170"/>
    <w:rsid w:val="001D5C22"/>
    <w:rsid w:val="001D6F9E"/>
    <w:rsid w:val="001D6FB5"/>
    <w:rsid w:val="001D7540"/>
    <w:rsid w:val="001D7A1B"/>
    <w:rsid w:val="001E104C"/>
    <w:rsid w:val="001E1AE7"/>
    <w:rsid w:val="001E1E12"/>
    <w:rsid w:val="001E3CC3"/>
    <w:rsid w:val="001E5A08"/>
    <w:rsid w:val="001E648B"/>
    <w:rsid w:val="001E66BA"/>
    <w:rsid w:val="001E6B32"/>
    <w:rsid w:val="001E7889"/>
    <w:rsid w:val="001F013B"/>
    <w:rsid w:val="001F2062"/>
    <w:rsid w:val="001F2385"/>
    <w:rsid w:val="001F340E"/>
    <w:rsid w:val="001F3911"/>
    <w:rsid w:val="001F3C57"/>
    <w:rsid w:val="001F7374"/>
    <w:rsid w:val="001F77F6"/>
    <w:rsid w:val="001F7E78"/>
    <w:rsid w:val="0020028A"/>
    <w:rsid w:val="00200982"/>
    <w:rsid w:val="002013F5"/>
    <w:rsid w:val="00201607"/>
    <w:rsid w:val="00201D1C"/>
    <w:rsid w:val="00202D40"/>
    <w:rsid w:val="00202DC3"/>
    <w:rsid w:val="002057DF"/>
    <w:rsid w:val="00206A48"/>
    <w:rsid w:val="00207B3A"/>
    <w:rsid w:val="00207BED"/>
    <w:rsid w:val="00207EC8"/>
    <w:rsid w:val="002101D9"/>
    <w:rsid w:val="002102CA"/>
    <w:rsid w:val="00211174"/>
    <w:rsid w:val="00211212"/>
    <w:rsid w:val="002118F3"/>
    <w:rsid w:val="002140FC"/>
    <w:rsid w:val="0021413E"/>
    <w:rsid w:val="0021558D"/>
    <w:rsid w:val="00216F92"/>
    <w:rsid w:val="00217EBB"/>
    <w:rsid w:val="00220048"/>
    <w:rsid w:val="00220389"/>
    <w:rsid w:val="00220850"/>
    <w:rsid w:val="00221135"/>
    <w:rsid w:val="00222825"/>
    <w:rsid w:val="002264FB"/>
    <w:rsid w:val="00226D81"/>
    <w:rsid w:val="00232106"/>
    <w:rsid w:val="00232C30"/>
    <w:rsid w:val="00233646"/>
    <w:rsid w:val="00234DF3"/>
    <w:rsid w:val="00234E31"/>
    <w:rsid w:val="00235A8E"/>
    <w:rsid w:val="002366E4"/>
    <w:rsid w:val="002372DC"/>
    <w:rsid w:val="00237677"/>
    <w:rsid w:val="00240168"/>
    <w:rsid w:val="002412A0"/>
    <w:rsid w:val="0024149D"/>
    <w:rsid w:val="00242FC0"/>
    <w:rsid w:val="00243C40"/>
    <w:rsid w:val="002446C4"/>
    <w:rsid w:val="00244FE0"/>
    <w:rsid w:val="00245265"/>
    <w:rsid w:val="002474A5"/>
    <w:rsid w:val="00251119"/>
    <w:rsid w:val="00251782"/>
    <w:rsid w:val="00252148"/>
    <w:rsid w:val="00252832"/>
    <w:rsid w:val="00252E5E"/>
    <w:rsid w:val="0025369E"/>
    <w:rsid w:val="00253972"/>
    <w:rsid w:val="0025460D"/>
    <w:rsid w:val="00254852"/>
    <w:rsid w:val="002567BC"/>
    <w:rsid w:val="002578A2"/>
    <w:rsid w:val="0026030A"/>
    <w:rsid w:val="00260397"/>
    <w:rsid w:val="00261658"/>
    <w:rsid w:val="00261BA9"/>
    <w:rsid w:val="00262282"/>
    <w:rsid w:val="0026420E"/>
    <w:rsid w:val="0026652F"/>
    <w:rsid w:val="00266BC1"/>
    <w:rsid w:val="00266CBE"/>
    <w:rsid w:val="0026705E"/>
    <w:rsid w:val="00270FCA"/>
    <w:rsid w:val="0027168A"/>
    <w:rsid w:val="002718A5"/>
    <w:rsid w:val="00272512"/>
    <w:rsid w:val="002740C6"/>
    <w:rsid w:val="00274126"/>
    <w:rsid w:val="00274E04"/>
    <w:rsid w:val="002767A3"/>
    <w:rsid w:val="00276F66"/>
    <w:rsid w:val="002778A8"/>
    <w:rsid w:val="00277BA3"/>
    <w:rsid w:val="002801B4"/>
    <w:rsid w:val="00280451"/>
    <w:rsid w:val="00280E17"/>
    <w:rsid w:val="00280E41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51AF"/>
    <w:rsid w:val="0028550E"/>
    <w:rsid w:val="00286460"/>
    <w:rsid w:val="0028734E"/>
    <w:rsid w:val="00287B79"/>
    <w:rsid w:val="00287C3B"/>
    <w:rsid w:val="0029090E"/>
    <w:rsid w:val="002922E1"/>
    <w:rsid w:val="00294208"/>
    <w:rsid w:val="00296FA3"/>
    <w:rsid w:val="00297A3E"/>
    <w:rsid w:val="002A132B"/>
    <w:rsid w:val="002A1728"/>
    <w:rsid w:val="002A6483"/>
    <w:rsid w:val="002A6B66"/>
    <w:rsid w:val="002B0920"/>
    <w:rsid w:val="002B0ABB"/>
    <w:rsid w:val="002B130F"/>
    <w:rsid w:val="002B3DF5"/>
    <w:rsid w:val="002B429F"/>
    <w:rsid w:val="002B6BC6"/>
    <w:rsid w:val="002C01CC"/>
    <w:rsid w:val="002C0BDF"/>
    <w:rsid w:val="002C21D2"/>
    <w:rsid w:val="002C30D3"/>
    <w:rsid w:val="002C4FDC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39B5"/>
    <w:rsid w:val="002D49EE"/>
    <w:rsid w:val="002D6861"/>
    <w:rsid w:val="002D798A"/>
    <w:rsid w:val="002D7ACE"/>
    <w:rsid w:val="002D7C12"/>
    <w:rsid w:val="002E123C"/>
    <w:rsid w:val="002E1A64"/>
    <w:rsid w:val="002E225B"/>
    <w:rsid w:val="002E2411"/>
    <w:rsid w:val="002E25F5"/>
    <w:rsid w:val="002E2AE8"/>
    <w:rsid w:val="002E426A"/>
    <w:rsid w:val="002E4FFE"/>
    <w:rsid w:val="002E5AFB"/>
    <w:rsid w:val="002E7376"/>
    <w:rsid w:val="002E7E3C"/>
    <w:rsid w:val="002F0E0E"/>
    <w:rsid w:val="002F1EFA"/>
    <w:rsid w:val="002F240D"/>
    <w:rsid w:val="002F292E"/>
    <w:rsid w:val="002F2ADF"/>
    <w:rsid w:val="002F4251"/>
    <w:rsid w:val="002F4326"/>
    <w:rsid w:val="002F454E"/>
    <w:rsid w:val="002F48F3"/>
    <w:rsid w:val="00300454"/>
    <w:rsid w:val="00301A71"/>
    <w:rsid w:val="00301D3A"/>
    <w:rsid w:val="003025AF"/>
    <w:rsid w:val="00302A8F"/>
    <w:rsid w:val="00302D3C"/>
    <w:rsid w:val="003036EF"/>
    <w:rsid w:val="00304A9A"/>
    <w:rsid w:val="003050E3"/>
    <w:rsid w:val="003051D8"/>
    <w:rsid w:val="003065DD"/>
    <w:rsid w:val="003068E5"/>
    <w:rsid w:val="003075AC"/>
    <w:rsid w:val="00310CBD"/>
    <w:rsid w:val="00310FBE"/>
    <w:rsid w:val="003113F6"/>
    <w:rsid w:val="00311B03"/>
    <w:rsid w:val="00312FC0"/>
    <w:rsid w:val="003134D9"/>
    <w:rsid w:val="003151C0"/>
    <w:rsid w:val="0031654A"/>
    <w:rsid w:val="0031687D"/>
    <w:rsid w:val="0031734A"/>
    <w:rsid w:val="00317A25"/>
    <w:rsid w:val="00317E1B"/>
    <w:rsid w:val="0032136A"/>
    <w:rsid w:val="00321BFA"/>
    <w:rsid w:val="00324478"/>
    <w:rsid w:val="00325A11"/>
    <w:rsid w:val="00327243"/>
    <w:rsid w:val="00327FBC"/>
    <w:rsid w:val="003320FB"/>
    <w:rsid w:val="0033264A"/>
    <w:rsid w:val="00333383"/>
    <w:rsid w:val="00333F12"/>
    <w:rsid w:val="00334C68"/>
    <w:rsid w:val="00335C88"/>
    <w:rsid w:val="00335E5F"/>
    <w:rsid w:val="003367F5"/>
    <w:rsid w:val="00336BC3"/>
    <w:rsid w:val="00336F1E"/>
    <w:rsid w:val="003403FD"/>
    <w:rsid w:val="00340A76"/>
    <w:rsid w:val="00341EE7"/>
    <w:rsid w:val="00342344"/>
    <w:rsid w:val="00342F80"/>
    <w:rsid w:val="00342FAA"/>
    <w:rsid w:val="0034373C"/>
    <w:rsid w:val="00343759"/>
    <w:rsid w:val="003437B0"/>
    <w:rsid w:val="00343CDD"/>
    <w:rsid w:val="003444A4"/>
    <w:rsid w:val="003447D3"/>
    <w:rsid w:val="00347C00"/>
    <w:rsid w:val="00351C15"/>
    <w:rsid w:val="00351F70"/>
    <w:rsid w:val="003521C8"/>
    <w:rsid w:val="00352332"/>
    <w:rsid w:val="003532F3"/>
    <w:rsid w:val="00354CC2"/>
    <w:rsid w:val="003558D0"/>
    <w:rsid w:val="0036007C"/>
    <w:rsid w:val="00360559"/>
    <w:rsid w:val="00360987"/>
    <w:rsid w:val="00363F10"/>
    <w:rsid w:val="00363FF0"/>
    <w:rsid w:val="00364A72"/>
    <w:rsid w:val="003651CA"/>
    <w:rsid w:val="003671D8"/>
    <w:rsid w:val="003674E4"/>
    <w:rsid w:val="00370BF8"/>
    <w:rsid w:val="00370C9D"/>
    <w:rsid w:val="0037175B"/>
    <w:rsid w:val="00371952"/>
    <w:rsid w:val="00372B6C"/>
    <w:rsid w:val="00372ECF"/>
    <w:rsid w:val="00372F65"/>
    <w:rsid w:val="003742A1"/>
    <w:rsid w:val="003753FF"/>
    <w:rsid w:val="0037606A"/>
    <w:rsid w:val="003761F8"/>
    <w:rsid w:val="00381C48"/>
    <w:rsid w:val="00382449"/>
    <w:rsid w:val="0038259E"/>
    <w:rsid w:val="00382C87"/>
    <w:rsid w:val="00382CC6"/>
    <w:rsid w:val="00383369"/>
    <w:rsid w:val="00383FF8"/>
    <w:rsid w:val="00386015"/>
    <w:rsid w:val="003867D0"/>
    <w:rsid w:val="00386C98"/>
    <w:rsid w:val="00387946"/>
    <w:rsid w:val="00390F28"/>
    <w:rsid w:val="0039238F"/>
    <w:rsid w:val="0039416E"/>
    <w:rsid w:val="00394FC5"/>
    <w:rsid w:val="003956DE"/>
    <w:rsid w:val="00395BBB"/>
    <w:rsid w:val="00396273"/>
    <w:rsid w:val="00397300"/>
    <w:rsid w:val="00397EFC"/>
    <w:rsid w:val="003A0471"/>
    <w:rsid w:val="003A22CB"/>
    <w:rsid w:val="003A2485"/>
    <w:rsid w:val="003A2BD9"/>
    <w:rsid w:val="003A3896"/>
    <w:rsid w:val="003A504A"/>
    <w:rsid w:val="003B0198"/>
    <w:rsid w:val="003B01AB"/>
    <w:rsid w:val="003B01EF"/>
    <w:rsid w:val="003B0D34"/>
    <w:rsid w:val="003B0D70"/>
    <w:rsid w:val="003B16CE"/>
    <w:rsid w:val="003B384F"/>
    <w:rsid w:val="003B390D"/>
    <w:rsid w:val="003B4154"/>
    <w:rsid w:val="003B486C"/>
    <w:rsid w:val="003B4F26"/>
    <w:rsid w:val="003B4F60"/>
    <w:rsid w:val="003B6C85"/>
    <w:rsid w:val="003B7222"/>
    <w:rsid w:val="003B775C"/>
    <w:rsid w:val="003B7816"/>
    <w:rsid w:val="003B7BBF"/>
    <w:rsid w:val="003B7D09"/>
    <w:rsid w:val="003C0986"/>
    <w:rsid w:val="003C1118"/>
    <w:rsid w:val="003C1C95"/>
    <w:rsid w:val="003C248A"/>
    <w:rsid w:val="003C2851"/>
    <w:rsid w:val="003C29A7"/>
    <w:rsid w:val="003C2CE8"/>
    <w:rsid w:val="003C3084"/>
    <w:rsid w:val="003C33BC"/>
    <w:rsid w:val="003C33FD"/>
    <w:rsid w:val="003C3577"/>
    <w:rsid w:val="003C3874"/>
    <w:rsid w:val="003C3CB4"/>
    <w:rsid w:val="003C530F"/>
    <w:rsid w:val="003C5440"/>
    <w:rsid w:val="003C6711"/>
    <w:rsid w:val="003C7551"/>
    <w:rsid w:val="003C77C8"/>
    <w:rsid w:val="003D2729"/>
    <w:rsid w:val="003D2F73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103E"/>
    <w:rsid w:val="003E2DAA"/>
    <w:rsid w:val="003E3CBA"/>
    <w:rsid w:val="003E3D2C"/>
    <w:rsid w:val="003E3DC6"/>
    <w:rsid w:val="003E482F"/>
    <w:rsid w:val="003E4914"/>
    <w:rsid w:val="003E5680"/>
    <w:rsid w:val="003E572E"/>
    <w:rsid w:val="003E57DE"/>
    <w:rsid w:val="003E5847"/>
    <w:rsid w:val="003E5C00"/>
    <w:rsid w:val="003E5E5D"/>
    <w:rsid w:val="003E6FC0"/>
    <w:rsid w:val="003F09AB"/>
    <w:rsid w:val="003F0FC3"/>
    <w:rsid w:val="003F28D3"/>
    <w:rsid w:val="003F2EB2"/>
    <w:rsid w:val="003F34B7"/>
    <w:rsid w:val="003F3FBD"/>
    <w:rsid w:val="003F47F0"/>
    <w:rsid w:val="003F5DD6"/>
    <w:rsid w:val="003F616C"/>
    <w:rsid w:val="003F74E3"/>
    <w:rsid w:val="003F7E89"/>
    <w:rsid w:val="00400825"/>
    <w:rsid w:val="00400A30"/>
    <w:rsid w:val="00401C2C"/>
    <w:rsid w:val="0040204B"/>
    <w:rsid w:val="00403105"/>
    <w:rsid w:val="00405151"/>
    <w:rsid w:val="0040544A"/>
    <w:rsid w:val="0040553A"/>
    <w:rsid w:val="004066AE"/>
    <w:rsid w:val="00410A9B"/>
    <w:rsid w:val="00410D73"/>
    <w:rsid w:val="004112F5"/>
    <w:rsid w:val="00412CE9"/>
    <w:rsid w:val="00413565"/>
    <w:rsid w:val="00414D14"/>
    <w:rsid w:val="0042015E"/>
    <w:rsid w:val="004205D1"/>
    <w:rsid w:val="00420869"/>
    <w:rsid w:val="004208F5"/>
    <w:rsid w:val="00421A5D"/>
    <w:rsid w:val="00424F95"/>
    <w:rsid w:val="00425B10"/>
    <w:rsid w:val="0042642F"/>
    <w:rsid w:val="00426E45"/>
    <w:rsid w:val="00427585"/>
    <w:rsid w:val="00427656"/>
    <w:rsid w:val="00427E33"/>
    <w:rsid w:val="00430998"/>
    <w:rsid w:val="00431DA2"/>
    <w:rsid w:val="00431DB3"/>
    <w:rsid w:val="00432683"/>
    <w:rsid w:val="00432926"/>
    <w:rsid w:val="0043310D"/>
    <w:rsid w:val="00433686"/>
    <w:rsid w:val="00434C0C"/>
    <w:rsid w:val="00435029"/>
    <w:rsid w:val="0043612E"/>
    <w:rsid w:val="004405D5"/>
    <w:rsid w:val="00440DCE"/>
    <w:rsid w:val="004412AA"/>
    <w:rsid w:val="0044152B"/>
    <w:rsid w:val="004417EC"/>
    <w:rsid w:val="00442F39"/>
    <w:rsid w:val="004431B1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6C63"/>
    <w:rsid w:val="00456C80"/>
    <w:rsid w:val="004572B8"/>
    <w:rsid w:val="0045776A"/>
    <w:rsid w:val="00457A53"/>
    <w:rsid w:val="00460AB8"/>
    <w:rsid w:val="00461238"/>
    <w:rsid w:val="00461876"/>
    <w:rsid w:val="00461AA6"/>
    <w:rsid w:val="0046333D"/>
    <w:rsid w:val="004652AC"/>
    <w:rsid w:val="00465422"/>
    <w:rsid w:val="00466275"/>
    <w:rsid w:val="004675D6"/>
    <w:rsid w:val="00467840"/>
    <w:rsid w:val="00470338"/>
    <w:rsid w:val="00470B4F"/>
    <w:rsid w:val="00470F15"/>
    <w:rsid w:val="00472098"/>
    <w:rsid w:val="00472A35"/>
    <w:rsid w:val="00475C66"/>
    <w:rsid w:val="00476848"/>
    <w:rsid w:val="0047706F"/>
    <w:rsid w:val="00480650"/>
    <w:rsid w:val="00480FFA"/>
    <w:rsid w:val="0048163E"/>
    <w:rsid w:val="0048259C"/>
    <w:rsid w:val="00484120"/>
    <w:rsid w:val="0048420F"/>
    <w:rsid w:val="00484222"/>
    <w:rsid w:val="00485226"/>
    <w:rsid w:val="00487E7D"/>
    <w:rsid w:val="00487EC4"/>
    <w:rsid w:val="00491E5C"/>
    <w:rsid w:val="00491F05"/>
    <w:rsid w:val="004925BB"/>
    <w:rsid w:val="00492A37"/>
    <w:rsid w:val="00492DA2"/>
    <w:rsid w:val="00493666"/>
    <w:rsid w:val="0049502E"/>
    <w:rsid w:val="004961AA"/>
    <w:rsid w:val="004967F4"/>
    <w:rsid w:val="004969CF"/>
    <w:rsid w:val="00497094"/>
    <w:rsid w:val="00497440"/>
    <w:rsid w:val="00497F47"/>
    <w:rsid w:val="004A078F"/>
    <w:rsid w:val="004A07E4"/>
    <w:rsid w:val="004A2924"/>
    <w:rsid w:val="004A3908"/>
    <w:rsid w:val="004A5421"/>
    <w:rsid w:val="004A59D4"/>
    <w:rsid w:val="004A5E82"/>
    <w:rsid w:val="004A6197"/>
    <w:rsid w:val="004A631E"/>
    <w:rsid w:val="004A6815"/>
    <w:rsid w:val="004A6866"/>
    <w:rsid w:val="004A6F23"/>
    <w:rsid w:val="004A78E2"/>
    <w:rsid w:val="004A7950"/>
    <w:rsid w:val="004A7C0D"/>
    <w:rsid w:val="004B0BBF"/>
    <w:rsid w:val="004B2773"/>
    <w:rsid w:val="004B4371"/>
    <w:rsid w:val="004B50BA"/>
    <w:rsid w:val="004B5E97"/>
    <w:rsid w:val="004B6742"/>
    <w:rsid w:val="004B7A5E"/>
    <w:rsid w:val="004C04CB"/>
    <w:rsid w:val="004C09B2"/>
    <w:rsid w:val="004C0BD0"/>
    <w:rsid w:val="004C15A3"/>
    <w:rsid w:val="004C175A"/>
    <w:rsid w:val="004C1B58"/>
    <w:rsid w:val="004C2EBF"/>
    <w:rsid w:val="004C2FFE"/>
    <w:rsid w:val="004C49E2"/>
    <w:rsid w:val="004C6001"/>
    <w:rsid w:val="004C644B"/>
    <w:rsid w:val="004C70F6"/>
    <w:rsid w:val="004D01B3"/>
    <w:rsid w:val="004D02C9"/>
    <w:rsid w:val="004D0F23"/>
    <w:rsid w:val="004D1142"/>
    <w:rsid w:val="004D1EC9"/>
    <w:rsid w:val="004D34AA"/>
    <w:rsid w:val="004D36FD"/>
    <w:rsid w:val="004D39C5"/>
    <w:rsid w:val="004D3CBA"/>
    <w:rsid w:val="004D3DF0"/>
    <w:rsid w:val="004D4723"/>
    <w:rsid w:val="004D4D1C"/>
    <w:rsid w:val="004D4D32"/>
    <w:rsid w:val="004D4D8A"/>
    <w:rsid w:val="004D7E0B"/>
    <w:rsid w:val="004D7FEA"/>
    <w:rsid w:val="004E144C"/>
    <w:rsid w:val="004E1789"/>
    <w:rsid w:val="004E1AA3"/>
    <w:rsid w:val="004E1FE9"/>
    <w:rsid w:val="004E2FD7"/>
    <w:rsid w:val="004E509C"/>
    <w:rsid w:val="004E5143"/>
    <w:rsid w:val="004E54E8"/>
    <w:rsid w:val="004E5616"/>
    <w:rsid w:val="004E5F47"/>
    <w:rsid w:val="004F0426"/>
    <w:rsid w:val="004F0454"/>
    <w:rsid w:val="004F0512"/>
    <w:rsid w:val="004F0A76"/>
    <w:rsid w:val="004F16E4"/>
    <w:rsid w:val="004F37DD"/>
    <w:rsid w:val="004F4BCB"/>
    <w:rsid w:val="004F4E15"/>
    <w:rsid w:val="004F53E8"/>
    <w:rsid w:val="004F757D"/>
    <w:rsid w:val="004F77DA"/>
    <w:rsid w:val="00500C39"/>
    <w:rsid w:val="00500F0F"/>
    <w:rsid w:val="0050170C"/>
    <w:rsid w:val="00501793"/>
    <w:rsid w:val="00502013"/>
    <w:rsid w:val="005029F2"/>
    <w:rsid w:val="0050314C"/>
    <w:rsid w:val="0050401D"/>
    <w:rsid w:val="00505E4C"/>
    <w:rsid w:val="00507159"/>
    <w:rsid w:val="00507C80"/>
    <w:rsid w:val="00510D4B"/>
    <w:rsid w:val="00511326"/>
    <w:rsid w:val="00511465"/>
    <w:rsid w:val="005114E4"/>
    <w:rsid w:val="0051223B"/>
    <w:rsid w:val="0051227E"/>
    <w:rsid w:val="0051262D"/>
    <w:rsid w:val="00512C16"/>
    <w:rsid w:val="00512C6F"/>
    <w:rsid w:val="00512CED"/>
    <w:rsid w:val="0051315D"/>
    <w:rsid w:val="00513B0E"/>
    <w:rsid w:val="00513EBC"/>
    <w:rsid w:val="005172A4"/>
    <w:rsid w:val="00520927"/>
    <w:rsid w:val="00520B2B"/>
    <w:rsid w:val="00520D00"/>
    <w:rsid w:val="00523221"/>
    <w:rsid w:val="00523A77"/>
    <w:rsid w:val="00523F77"/>
    <w:rsid w:val="005261E0"/>
    <w:rsid w:val="00526672"/>
    <w:rsid w:val="00526A81"/>
    <w:rsid w:val="00531161"/>
    <w:rsid w:val="00532274"/>
    <w:rsid w:val="00532941"/>
    <w:rsid w:val="005335CF"/>
    <w:rsid w:val="00533C39"/>
    <w:rsid w:val="00533CCD"/>
    <w:rsid w:val="005343B7"/>
    <w:rsid w:val="00535C6D"/>
    <w:rsid w:val="00537145"/>
    <w:rsid w:val="005375DA"/>
    <w:rsid w:val="005377FE"/>
    <w:rsid w:val="005401FE"/>
    <w:rsid w:val="00540A91"/>
    <w:rsid w:val="005411BC"/>
    <w:rsid w:val="005415AD"/>
    <w:rsid w:val="00542492"/>
    <w:rsid w:val="005424F9"/>
    <w:rsid w:val="005428CD"/>
    <w:rsid w:val="00544CE4"/>
    <w:rsid w:val="0054584B"/>
    <w:rsid w:val="00546C94"/>
    <w:rsid w:val="00551396"/>
    <w:rsid w:val="00552690"/>
    <w:rsid w:val="00552B60"/>
    <w:rsid w:val="00552ED0"/>
    <w:rsid w:val="00553E37"/>
    <w:rsid w:val="00554E89"/>
    <w:rsid w:val="005559F4"/>
    <w:rsid w:val="00555D17"/>
    <w:rsid w:val="00557D9A"/>
    <w:rsid w:val="00560159"/>
    <w:rsid w:val="005606B0"/>
    <w:rsid w:val="0056122A"/>
    <w:rsid w:val="0056134B"/>
    <w:rsid w:val="005614A8"/>
    <w:rsid w:val="00561994"/>
    <w:rsid w:val="005623FF"/>
    <w:rsid w:val="00563B11"/>
    <w:rsid w:val="00565E28"/>
    <w:rsid w:val="00566935"/>
    <w:rsid w:val="00566EB6"/>
    <w:rsid w:val="00567024"/>
    <w:rsid w:val="00567464"/>
    <w:rsid w:val="00567F92"/>
    <w:rsid w:val="00571665"/>
    <w:rsid w:val="00571A94"/>
    <w:rsid w:val="00572C12"/>
    <w:rsid w:val="00572C6F"/>
    <w:rsid w:val="00574AFF"/>
    <w:rsid w:val="00574BA2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6CCD"/>
    <w:rsid w:val="00596DED"/>
    <w:rsid w:val="00596E39"/>
    <w:rsid w:val="00597DDE"/>
    <w:rsid w:val="005A0B1C"/>
    <w:rsid w:val="005A10B6"/>
    <w:rsid w:val="005A23CC"/>
    <w:rsid w:val="005A2642"/>
    <w:rsid w:val="005A2767"/>
    <w:rsid w:val="005A2D9F"/>
    <w:rsid w:val="005A376E"/>
    <w:rsid w:val="005A4782"/>
    <w:rsid w:val="005A4E65"/>
    <w:rsid w:val="005A5745"/>
    <w:rsid w:val="005A60C6"/>
    <w:rsid w:val="005A6986"/>
    <w:rsid w:val="005A72B4"/>
    <w:rsid w:val="005A7E55"/>
    <w:rsid w:val="005B091B"/>
    <w:rsid w:val="005B0A64"/>
    <w:rsid w:val="005B2070"/>
    <w:rsid w:val="005B3823"/>
    <w:rsid w:val="005B3D95"/>
    <w:rsid w:val="005B7A51"/>
    <w:rsid w:val="005B7B2B"/>
    <w:rsid w:val="005C3340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D01B5"/>
    <w:rsid w:val="005D0532"/>
    <w:rsid w:val="005D06B3"/>
    <w:rsid w:val="005D3A52"/>
    <w:rsid w:val="005D47E3"/>
    <w:rsid w:val="005D5CC0"/>
    <w:rsid w:val="005D5CC2"/>
    <w:rsid w:val="005D5D9F"/>
    <w:rsid w:val="005D5E0B"/>
    <w:rsid w:val="005D5E1E"/>
    <w:rsid w:val="005D631B"/>
    <w:rsid w:val="005D638F"/>
    <w:rsid w:val="005D66A0"/>
    <w:rsid w:val="005D7D8A"/>
    <w:rsid w:val="005E03C6"/>
    <w:rsid w:val="005E0929"/>
    <w:rsid w:val="005E111D"/>
    <w:rsid w:val="005E1D01"/>
    <w:rsid w:val="005E1D95"/>
    <w:rsid w:val="005E3480"/>
    <w:rsid w:val="005E35A9"/>
    <w:rsid w:val="005E57B7"/>
    <w:rsid w:val="005E5935"/>
    <w:rsid w:val="005E5D46"/>
    <w:rsid w:val="005E7237"/>
    <w:rsid w:val="005E77D0"/>
    <w:rsid w:val="005F09E9"/>
    <w:rsid w:val="005F4B1E"/>
    <w:rsid w:val="005F5F10"/>
    <w:rsid w:val="005F7AF4"/>
    <w:rsid w:val="005F7DF4"/>
    <w:rsid w:val="0060001D"/>
    <w:rsid w:val="00600A15"/>
    <w:rsid w:val="0060129D"/>
    <w:rsid w:val="006016FF"/>
    <w:rsid w:val="00604233"/>
    <w:rsid w:val="00604680"/>
    <w:rsid w:val="00605256"/>
    <w:rsid w:val="006059A8"/>
    <w:rsid w:val="0060609A"/>
    <w:rsid w:val="006104FE"/>
    <w:rsid w:val="00610888"/>
    <w:rsid w:val="006115B4"/>
    <w:rsid w:val="006116A6"/>
    <w:rsid w:val="006122B4"/>
    <w:rsid w:val="00612473"/>
    <w:rsid w:val="00612652"/>
    <w:rsid w:val="00613527"/>
    <w:rsid w:val="00613CE6"/>
    <w:rsid w:val="0061685B"/>
    <w:rsid w:val="00616A50"/>
    <w:rsid w:val="00616D29"/>
    <w:rsid w:val="00616D2F"/>
    <w:rsid w:val="00617864"/>
    <w:rsid w:val="006178E7"/>
    <w:rsid w:val="006179CF"/>
    <w:rsid w:val="00620895"/>
    <w:rsid w:val="00621879"/>
    <w:rsid w:val="0062283A"/>
    <w:rsid w:val="00622F23"/>
    <w:rsid w:val="00626120"/>
    <w:rsid w:val="00626A60"/>
    <w:rsid w:val="00626BB2"/>
    <w:rsid w:val="006275B1"/>
    <w:rsid w:val="0062761A"/>
    <w:rsid w:val="0063019D"/>
    <w:rsid w:val="00632750"/>
    <w:rsid w:val="006331D4"/>
    <w:rsid w:val="00633E41"/>
    <w:rsid w:val="00634221"/>
    <w:rsid w:val="0063443F"/>
    <w:rsid w:val="0063541B"/>
    <w:rsid w:val="006355C8"/>
    <w:rsid w:val="00636CB2"/>
    <w:rsid w:val="0063714D"/>
    <w:rsid w:val="00637267"/>
    <w:rsid w:val="00637778"/>
    <w:rsid w:val="00640D5C"/>
    <w:rsid w:val="0064170A"/>
    <w:rsid w:val="006417CE"/>
    <w:rsid w:val="006417DF"/>
    <w:rsid w:val="006422C6"/>
    <w:rsid w:val="00643A5E"/>
    <w:rsid w:val="0064428D"/>
    <w:rsid w:val="00644DB5"/>
    <w:rsid w:val="006454F6"/>
    <w:rsid w:val="0064568C"/>
    <w:rsid w:val="006458F3"/>
    <w:rsid w:val="006465CE"/>
    <w:rsid w:val="00646874"/>
    <w:rsid w:val="00646957"/>
    <w:rsid w:val="0064780C"/>
    <w:rsid w:val="00647D55"/>
    <w:rsid w:val="006500FD"/>
    <w:rsid w:val="006501BE"/>
    <w:rsid w:val="00652744"/>
    <w:rsid w:val="006528C2"/>
    <w:rsid w:val="00652A37"/>
    <w:rsid w:val="00653276"/>
    <w:rsid w:val="006538CE"/>
    <w:rsid w:val="0065393B"/>
    <w:rsid w:val="006545DD"/>
    <w:rsid w:val="00654C13"/>
    <w:rsid w:val="00654CD4"/>
    <w:rsid w:val="00654DC5"/>
    <w:rsid w:val="006550F6"/>
    <w:rsid w:val="00655941"/>
    <w:rsid w:val="00655A56"/>
    <w:rsid w:val="00655CA6"/>
    <w:rsid w:val="00655DD1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3C3B"/>
    <w:rsid w:val="00665366"/>
    <w:rsid w:val="00666555"/>
    <w:rsid w:val="00666E0D"/>
    <w:rsid w:val="0066764F"/>
    <w:rsid w:val="006702C9"/>
    <w:rsid w:val="00670A68"/>
    <w:rsid w:val="0067114A"/>
    <w:rsid w:val="00671DFD"/>
    <w:rsid w:val="00672607"/>
    <w:rsid w:val="00672B90"/>
    <w:rsid w:val="00672C07"/>
    <w:rsid w:val="00673DA7"/>
    <w:rsid w:val="00673F70"/>
    <w:rsid w:val="006747FE"/>
    <w:rsid w:val="0067654E"/>
    <w:rsid w:val="006767D5"/>
    <w:rsid w:val="00676FAB"/>
    <w:rsid w:val="0068019F"/>
    <w:rsid w:val="0068060F"/>
    <w:rsid w:val="0068090A"/>
    <w:rsid w:val="00680B9F"/>
    <w:rsid w:val="006811B2"/>
    <w:rsid w:val="006815DF"/>
    <w:rsid w:val="00683108"/>
    <w:rsid w:val="00684E73"/>
    <w:rsid w:val="0068607D"/>
    <w:rsid w:val="006860F1"/>
    <w:rsid w:val="0068763A"/>
    <w:rsid w:val="006906AE"/>
    <w:rsid w:val="00690E86"/>
    <w:rsid w:val="00691F58"/>
    <w:rsid w:val="00691F75"/>
    <w:rsid w:val="00692275"/>
    <w:rsid w:val="00693063"/>
    <w:rsid w:val="00693CC5"/>
    <w:rsid w:val="0069548A"/>
    <w:rsid w:val="00695794"/>
    <w:rsid w:val="00695D8F"/>
    <w:rsid w:val="0069634A"/>
    <w:rsid w:val="00696D38"/>
    <w:rsid w:val="0069798D"/>
    <w:rsid w:val="006A1876"/>
    <w:rsid w:val="006A1E4D"/>
    <w:rsid w:val="006A2265"/>
    <w:rsid w:val="006A3070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A7FF6"/>
    <w:rsid w:val="006B0001"/>
    <w:rsid w:val="006B1AE9"/>
    <w:rsid w:val="006B1AEB"/>
    <w:rsid w:val="006B27AC"/>
    <w:rsid w:val="006B38DC"/>
    <w:rsid w:val="006B3BBD"/>
    <w:rsid w:val="006B3F7F"/>
    <w:rsid w:val="006B46C6"/>
    <w:rsid w:val="006B514F"/>
    <w:rsid w:val="006B6387"/>
    <w:rsid w:val="006B7377"/>
    <w:rsid w:val="006B74FE"/>
    <w:rsid w:val="006B7792"/>
    <w:rsid w:val="006B7925"/>
    <w:rsid w:val="006C0196"/>
    <w:rsid w:val="006C14C7"/>
    <w:rsid w:val="006C3F4F"/>
    <w:rsid w:val="006C542B"/>
    <w:rsid w:val="006C557F"/>
    <w:rsid w:val="006C5BBE"/>
    <w:rsid w:val="006C6821"/>
    <w:rsid w:val="006C74DF"/>
    <w:rsid w:val="006D0484"/>
    <w:rsid w:val="006D0A5A"/>
    <w:rsid w:val="006D0D4A"/>
    <w:rsid w:val="006D107A"/>
    <w:rsid w:val="006D1ABD"/>
    <w:rsid w:val="006D1C79"/>
    <w:rsid w:val="006D37F8"/>
    <w:rsid w:val="006D5BD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09DC"/>
    <w:rsid w:val="006E133B"/>
    <w:rsid w:val="006E191F"/>
    <w:rsid w:val="006E23C6"/>
    <w:rsid w:val="006E23E2"/>
    <w:rsid w:val="006E2C88"/>
    <w:rsid w:val="006E2DE3"/>
    <w:rsid w:val="006E3E42"/>
    <w:rsid w:val="006E56D6"/>
    <w:rsid w:val="006E5C2B"/>
    <w:rsid w:val="006E6519"/>
    <w:rsid w:val="006E67A5"/>
    <w:rsid w:val="006E6F79"/>
    <w:rsid w:val="006F0C31"/>
    <w:rsid w:val="006F25E4"/>
    <w:rsid w:val="006F26D3"/>
    <w:rsid w:val="006F27D4"/>
    <w:rsid w:val="006F313A"/>
    <w:rsid w:val="006F3778"/>
    <w:rsid w:val="006F5257"/>
    <w:rsid w:val="006F602D"/>
    <w:rsid w:val="006F7113"/>
    <w:rsid w:val="007039D9"/>
    <w:rsid w:val="00704288"/>
    <w:rsid w:val="007042A9"/>
    <w:rsid w:val="007046B9"/>
    <w:rsid w:val="00704946"/>
    <w:rsid w:val="00705139"/>
    <w:rsid w:val="007056ED"/>
    <w:rsid w:val="00706A9C"/>
    <w:rsid w:val="00711243"/>
    <w:rsid w:val="00711EF1"/>
    <w:rsid w:val="007122C9"/>
    <w:rsid w:val="00712650"/>
    <w:rsid w:val="0071307B"/>
    <w:rsid w:val="0071362D"/>
    <w:rsid w:val="00714A80"/>
    <w:rsid w:val="0071501B"/>
    <w:rsid w:val="0071635C"/>
    <w:rsid w:val="007170D3"/>
    <w:rsid w:val="00717226"/>
    <w:rsid w:val="00717B54"/>
    <w:rsid w:val="00717BB6"/>
    <w:rsid w:val="00717E2E"/>
    <w:rsid w:val="0072184D"/>
    <w:rsid w:val="0072195B"/>
    <w:rsid w:val="00722EC8"/>
    <w:rsid w:val="00723F6A"/>
    <w:rsid w:val="00724426"/>
    <w:rsid w:val="0072507F"/>
    <w:rsid w:val="007252F5"/>
    <w:rsid w:val="00726B39"/>
    <w:rsid w:val="00730BA6"/>
    <w:rsid w:val="007318C0"/>
    <w:rsid w:val="007319A3"/>
    <w:rsid w:val="00731C59"/>
    <w:rsid w:val="0073283F"/>
    <w:rsid w:val="00735194"/>
    <w:rsid w:val="00735EB8"/>
    <w:rsid w:val="00736FBA"/>
    <w:rsid w:val="00740E5F"/>
    <w:rsid w:val="00741260"/>
    <w:rsid w:val="00741E8F"/>
    <w:rsid w:val="00742E7C"/>
    <w:rsid w:val="00742E7D"/>
    <w:rsid w:val="00743E4F"/>
    <w:rsid w:val="0074488D"/>
    <w:rsid w:val="00744A39"/>
    <w:rsid w:val="0074570E"/>
    <w:rsid w:val="0074602B"/>
    <w:rsid w:val="00746385"/>
    <w:rsid w:val="00752340"/>
    <w:rsid w:val="00752E6C"/>
    <w:rsid w:val="00753C18"/>
    <w:rsid w:val="00753E4B"/>
    <w:rsid w:val="00753F4B"/>
    <w:rsid w:val="00754625"/>
    <w:rsid w:val="00756985"/>
    <w:rsid w:val="00756D28"/>
    <w:rsid w:val="007601E0"/>
    <w:rsid w:val="007613E7"/>
    <w:rsid w:val="0076278D"/>
    <w:rsid w:val="00762FFA"/>
    <w:rsid w:val="00763F08"/>
    <w:rsid w:val="00764348"/>
    <w:rsid w:val="00764DF3"/>
    <w:rsid w:val="007653FD"/>
    <w:rsid w:val="0076578C"/>
    <w:rsid w:val="0076626B"/>
    <w:rsid w:val="007665E0"/>
    <w:rsid w:val="00766C62"/>
    <w:rsid w:val="00766DF4"/>
    <w:rsid w:val="00767BEF"/>
    <w:rsid w:val="00767F5D"/>
    <w:rsid w:val="0077084E"/>
    <w:rsid w:val="00771DB2"/>
    <w:rsid w:val="00772A6B"/>
    <w:rsid w:val="00772E80"/>
    <w:rsid w:val="0077324A"/>
    <w:rsid w:val="00773AEF"/>
    <w:rsid w:val="00773DEE"/>
    <w:rsid w:val="00774248"/>
    <w:rsid w:val="00774BCF"/>
    <w:rsid w:val="00774F02"/>
    <w:rsid w:val="00774F71"/>
    <w:rsid w:val="0077539F"/>
    <w:rsid w:val="007754F1"/>
    <w:rsid w:val="00775B87"/>
    <w:rsid w:val="007760DA"/>
    <w:rsid w:val="007766CF"/>
    <w:rsid w:val="0077794C"/>
    <w:rsid w:val="00780241"/>
    <w:rsid w:val="00780D8B"/>
    <w:rsid w:val="007818A2"/>
    <w:rsid w:val="00781CCE"/>
    <w:rsid w:val="00782402"/>
    <w:rsid w:val="0078296B"/>
    <w:rsid w:val="0078393C"/>
    <w:rsid w:val="00783EB8"/>
    <w:rsid w:val="00784407"/>
    <w:rsid w:val="007858EF"/>
    <w:rsid w:val="007859FA"/>
    <w:rsid w:val="00785A4C"/>
    <w:rsid w:val="007867B8"/>
    <w:rsid w:val="0078779A"/>
    <w:rsid w:val="007879CC"/>
    <w:rsid w:val="00787F3C"/>
    <w:rsid w:val="0079018A"/>
    <w:rsid w:val="007908C5"/>
    <w:rsid w:val="007908C9"/>
    <w:rsid w:val="00792D73"/>
    <w:rsid w:val="00793530"/>
    <w:rsid w:val="007944BC"/>
    <w:rsid w:val="007946C0"/>
    <w:rsid w:val="007956C0"/>
    <w:rsid w:val="00795796"/>
    <w:rsid w:val="00797FCB"/>
    <w:rsid w:val="007A009C"/>
    <w:rsid w:val="007A03FC"/>
    <w:rsid w:val="007A061F"/>
    <w:rsid w:val="007A1BEB"/>
    <w:rsid w:val="007A1C9E"/>
    <w:rsid w:val="007A2591"/>
    <w:rsid w:val="007A317B"/>
    <w:rsid w:val="007A32A1"/>
    <w:rsid w:val="007A4B3F"/>
    <w:rsid w:val="007A4B52"/>
    <w:rsid w:val="007A5428"/>
    <w:rsid w:val="007A5D36"/>
    <w:rsid w:val="007A67F7"/>
    <w:rsid w:val="007A68A1"/>
    <w:rsid w:val="007A77F8"/>
    <w:rsid w:val="007A7AF4"/>
    <w:rsid w:val="007B0E4C"/>
    <w:rsid w:val="007B1C51"/>
    <w:rsid w:val="007B33BA"/>
    <w:rsid w:val="007B3B7B"/>
    <w:rsid w:val="007B528D"/>
    <w:rsid w:val="007B538B"/>
    <w:rsid w:val="007B6364"/>
    <w:rsid w:val="007B66E2"/>
    <w:rsid w:val="007C09AA"/>
    <w:rsid w:val="007C0AAF"/>
    <w:rsid w:val="007C1A7B"/>
    <w:rsid w:val="007C1AE7"/>
    <w:rsid w:val="007C1BB5"/>
    <w:rsid w:val="007C2950"/>
    <w:rsid w:val="007C378F"/>
    <w:rsid w:val="007C4901"/>
    <w:rsid w:val="007C5CD2"/>
    <w:rsid w:val="007C6C91"/>
    <w:rsid w:val="007C6FE4"/>
    <w:rsid w:val="007C7B9D"/>
    <w:rsid w:val="007C7C92"/>
    <w:rsid w:val="007C7E27"/>
    <w:rsid w:val="007C7EAC"/>
    <w:rsid w:val="007D16B8"/>
    <w:rsid w:val="007D22BC"/>
    <w:rsid w:val="007D30E9"/>
    <w:rsid w:val="007D4CC8"/>
    <w:rsid w:val="007D5132"/>
    <w:rsid w:val="007D55E7"/>
    <w:rsid w:val="007D5DEF"/>
    <w:rsid w:val="007D608B"/>
    <w:rsid w:val="007D6AF4"/>
    <w:rsid w:val="007E015B"/>
    <w:rsid w:val="007E015C"/>
    <w:rsid w:val="007E04D8"/>
    <w:rsid w:val="007E0E9D"/>
    <w:rsid w:val="007E24B6"/>
    <w:rsid w:val="007E3060"/>
    <w:rsid w:val="007E4966"/>
    <w:rsid w:val="007E4A9C"/>
    <w:rsid w:val="007E52CD"/>
    <w:rsid w:val="007E56E3"/>
    <w:rsid w:val="007E63FD"/>
    <w:rsid w:val="007E6CC5"/>
    <w:rsid w:val="007F2709"/>
    <w:rsid w:val="007F2796"/>
    <w:rsid w:val="007F2DE0"/>
    <w:rsid w:val="007F30A8"/>
    <w:rsid w:val="007F3F53"/>
    <w:rsid w:val="007F4E7A"/>
    <w:rsid w:val="007F5F88"/>
    <w:rsid w:val="007F7800"/>
    <w:rsid w:val="00802234"/>
    <w:rsid w:val="00802956"/>
    <w:rsid w:val="00803440"/>
    <w:rsid w:val="0080352B"/>
    <w:rsid w:val="008052C7"/>
    <w:rsid w:val="00805604"/>
    <w:rsid w:val="00806642"/>
    <w:rsid w:val="00807F19"/>
    <w:rsid w:val="008101F0"/>
    <w:rsid w:val="008105D2"/>
    <w:rsid w:val="00810E6A"/>
    <w:rsid w:val="008111C3"/>
    <w:rsid w:val="00812754"/>
    <w:rsid w:val="00812979"/>
    <w:rsid w:val="0081399E"/>
    <w:rsid w:val="00814352"/>
    <w:rsid w:val="00814582"/>
    <w:rsid w:val="00814BC9"/>
    <w:rsid w:val="00815F2D"/>
    <w:rsid w:val="0081707B"/>
    <w:rsid w:val="008201D5"/>
    <w:rsid w:val="008227D4"/>
    <w:rsid w:val="00822952"/>
    <w:rsid w:val="00824129"/>
    <w:rsid w:val="00824D07"/>
    <w:rsid w:val="00825DA5"/>
    <w:rsid w:val="008264FA"/>
    <w:rsid w:val="00826E14"/>
    <w:rsid w:val="0083016D"/>
    <w:rsid w:val="008302FB"/>
    <w:rsid w:val="008303C1"/>
    <w:rsid w:val="008303F2"/>
    <w:rsid w:val="00830E47"/>
    <w:rsid w:val="00830E95"/>
    <w:rsid w:val="0083132E"/>
    <w:rsid w:val="00832250"/>
    <w:rsid w:val="00832DCC"/>
    <w:rsid w:val="00832E35"/>
    <w:rsid w:val="00833ECB"/>
    <w:rsid w:val="00834584"/>
    <w:rsid w:val="00834A8D"/>
    <w:rsid w:val="00836216"/>
    <w:rsid w:val="008368F4"/>
    <w:rsid w:val="008375E6"/>
    <w:rsid w:val="008376E4"/>
    <w:rsid w:val="00837D81"/>
    <w:rsid w:val="00837DC4"/>
    <w:rsid w:val="00840080"/>
    <w:rsid w:val="00840BDC"/>
    <w:rsid w:val="00842648"/>
    <w:rsid w:val="00844074"/>
    <w:rsid w:val="00844F4F"/>
    <w:rsid w:val="008464CE"/>
    <w:rsid w:val="00846E05"/>
    <w:rsid w:val="00847172"/>
    <w:rsid w:val="00847D77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867"/>
    <w:rsid w:val="00856E8F"/>
    <w:rsid w:val="00856F7D"/>
    <w:rsid w:val="00860AF2"/>
    <w:rsid w:val="00861923"/>
    <w:rsid w:val="0086232B"/>
    <w:rsid w:val="00862505"/>
    <w:rsid w:val="00862C0A"/>
    <w:rsid w:val="008633A2"/>
    <w:rsid w:val="00863F9A"/>
    <w:rsid w:val="008645E1"/>
    <w:rsid w:val="0086493C"/>
    <w:rsid w:val="00865249"/>
    <w:rsid w:val="00865955"/>
    <w:rsid w:val="00865A3F"/>
    <w:rsid w:val="0086638F"/>
    <w:rsid w:val="0086641A"/>
    <w:rsid w:val="008667DF"/>
    <w:rsid w:val="0086792D"/>
    <w:rsid w:val="00870DFE"/>
    <w:rsid w:val="00872446"/>
    <w:rsid w:val="00872514"/>
    <w:rsid w:val="00874291"/>
    <w:rsid w:val="00874368"/>
    <w:rsid w:val="00874C05"/>
    <w:rsid w:val="00876875"/>
    <w:rsid w:val="00876AD1"/>
    <w:rsid w:val="00877710"/>
    <w:rsid w:val="00877DE4"/>
    <w:rsid w:val="0088040A"/>
    <w:rsid w:val="0088042F"/>
    <w:rsid w:val="00880915"/>
    <w:rsid w:val="008822D6"/>
    <w:rsid w:val="00882492"/>
    <w:rsid w:val="00882A26"/>
    <w:rsid w:val="008830C7"/>
    <w:rsid w:val="00883444"/>
    <w:rsid w:val="0088458A"/>
    <w:rsid w:val="00884979"/>
    <w:rsid w:val="00885F5B"/>
    <w:rsid w:val="008865ED"/>
    <w:rsid w:val="0088678B"/>
    <w:rsid w:val="00886F38"/>
    <w:rsid w:val="0088720C"/>
    <w:rsid w:val="00890F30"/>
    <w:rsid w:val="008923B5"/>
    <w:rsid w:val="0089311D"/>
    <w:rsid w:val="008943FD"/>
    <w:rsid w:val="0089449E"/>
    <w:rsid w:val="008952BD"/>
    <w:rsid w:val="008952EF"/>
    <w:rsid w:val="00895D1A"/>
    <w:rsid w:val="00896362"/>
    <w:rsid w:val="00897497"/>
    <w:rsid w:val="0089767D"/>
    <w:rsid w:val="00897A5C"/>
    <w:rsid w:val="00897D9D"/>
    <w:rsid w:val="008A112C"/>
    <w:rsid w:val="008A13A8"/>
    <w:rsid w:val="008A1403"/>
    <w:rsid w:val="008A21D8"/>
    <w:rsid w:val="008A2443"/>
    <w:rsid w:val="008A2F45"/>
    <w:rsid w:val="008A32D2"/>
    <w:rsid w:val="008A34AC"/>
    <w:rsid w:val="008A6728"/>
    <w:rsid w:val="008A68AC"/>
    <w:rsid w:val="008A6C62"/>
    <w:rsid w:val="008A7DB4"/>
    <w:rsid w:val="008B0111"/>
    <w:rsid w:val="008B0D8F"/>
    <w:rsid w:val="008B11E4"/>
    <w:rsid w:val="008B1C8C"/>
    <w:rsid w:val="008B1E4F"/>
    <w:rsid w:val="008B2703"/>
    <w:rsid w:val="008B3A55"/>
    <w:rsid w:val="008B3E4D"/>
    <w:rsid w:val="008B6761"/>
    <w:rsid w:val="008B6C80"/>
    <w:rsid w:val="008C08F3"/>
    <w:rsid w:val="008C3FC3"/>
    <w:rsid w:val="008C54AB"/>
    <w:rsid w:val="008C5D3B"/>
    <w:rsid w:val="008C61AC"/>
    <w:rsid w:val="008D1CCE"/>
    <w:rsid w:val="008D1EE1"/>
    <w:rsid w:val="008D2407"/>
    <w:rsid w:val="008D28EA"/>
    <w:rsid w:val="008D3059"/>
    <w:rsid w:val="008D3245"/>
    <w:rsid w:val="008D3281"/>
    <w:rsid w:val="008D3323"/>
    <w:rsid w:val="008D3F34"/>
    <w:rsid w:val="008D4538"/>
    <w:rsid w:val="008D6210"/>
    <w:rsid w:val="008E1EBD"/>
    <w:rsid w:val="008E2B89"/>
    <w:rsid w:val="008E2CD1"/>
    <w:rsid w:val="008E2FDE"/>
    <w:rsid w:val="008E3225"/>
    <w:rsid w:val="008E4807"/>
    <w:rsid w:val="008E4F3C"/>
    <w:rsid w:val="008E546A"/>
    <w:rsid w:val="008E6279"/>
    <w:rsid w:val="008E659A"/>
    <w:rsid w:val="008E77D0"/>
    <w:rsid w:val="008E7D59"/>
    <w:rsid w:val="008F05C4"/>
    <w:rsid w:val="008F0FCD"/>
    <w:rsid w:val="008F1214"/>
    <w:rsid w:val="008F13EC"/>
    <w:rsid w:val="008F17A3"/>
    <w:rsid w:val="008F1B39"/>
    <w:rsid w:val="008F2080"/>
    <w:rsid w:val="008F2452"/>
    <w:rsid w:val="008F25BF"/>
    <w:rsid w:val="008F2CFD"/>
    <w:rsid w:val="008F2ED5"/>
    <w:rsid w:val="008F3AD2"/>
    <w:rsid w:val="008F3C1B"/>
    <w:rsid w:val="008F3CD9"/>
    <w:rsid w:val="008F56F4"/>
    <w:rsid w:val="008F58DA"/>
    <w:rsid w:val="008F6208"/>
    <w:rsid w:val="008F692E"/>
    <w:rsid w:val="008F6DE6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51B"/>
    <w:rsid w:val="009037D9"/>
    <w:rsid w:val="00903B88"/>
    <w:rsid w:val="00904A85"/>
    <w:rsid w:val="00905305"/>
    <w:rsid w:val="009107B6"/>
    <w:rsid w:val="009112EC"/>
    <w:rsid w:val="00912373"/>
    <w:rsid w:val="00912FEF"/>
    <w:rsid w:val="009139DB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266D8"/>
    <w:rsid w:val="00926CA0"/>
    <w:rsid w:val="0093017F"/>
    <w:rsid w:val="009311E3"/>
    <w:rsid w:val="0093282D"/>
    <w:rsid w:val="0093361E"/>
    <w:rsid w:val="0093372D"/>
    <w:rsid w:val="00934987"/>
    <w:rsid w:val="00934D3C"/>
    <w:rsid w:val="00936061"/>
    <w:rsid w:val="009362E9"/>
    <w:rsid w:val="00936D70"/>
    <w:rsid w:val="00936E8E"/>
    <w:rsid w:val="0093790D"/>
    <w:rsid w:val="00940C92"/>
    <w:rsid w:val="00941289"/>
    <w:rsid w:val="00941AC6"/>
    <w:rsid w:val="00941E25"/>
    <w:rsid w:val="00943383"/>
    <w:rsid w:val="00944218"/>
    <w:rsid w:val="00946741"/>
    <w:rsid w:val="00947C82"/>
    <w:rsid w:val="00947F30"/>
    <w:rsid w:val="00950490"/>
    <w:rsid w:val="00950A05"/>
    <w:rsid w:val="00950B7A"/>
    <w:rsid w:val="00951DFC"/>
    <w:rsid w:val="00952F88"/>
    <w:rsid w:val="00952FAD"/>
    <w:rsid w:val="00953837"/>
    <w:rsid w:val="00953E57"/>
    <w:rsid w:val="009543FA"/>
    <w:rsid w:val="00955677"/>
    <w:rsid w:val="00957A90"/>
    <w:rsid w:val="0096083B"/>
    <w:rsid w:val="009608DD"/>
    <w:rsid w:val="0096096D"/>
    <w:rsid w:val="00961C34"/>
    <w:rsid w:val="00961F33"/>
    <w:rsid w:val="00964685"/>
    <w:rsid w:val="0096714F"/>
    <w:rsid w:val="0096761C"/>
    <w:rsid w:val="00967D5E"/>
    <w:rsid w:val="00970429"/>
    <w:rsid w:val="00971FB6"/>
    <w:rsid w:val="009739A9"/>
    <w:rsid w:val="0097401A"/>
    <w:rsid w:val="00974587"/>
    <w:rsid w:val="009753AA"/>
    <w:rsid w:val="00975807"/>
    <w:rsid w:val="009762A1"/>
    <w:rsid w:val="00976CF0"/>
    <w:rsid w:val="009774CF"/>
    <w:rsid w:val="009774D0"/>
    <w:rsid w:val="00977753"/>
    <w:rsid w:val="00977CB0"/>
    <w:rsid w:val="00980796"/>
    <w:rsid w:val="00980CF8"/>
    <w:rsid w:val="009819B7"/>
    <w:rsid w:val="00981F3D"/>
    <w:rsid w:val="00982315"/>
    <w:rsid w:val="009836F2"/>
    <w:rsid w:val="009839D4"/>
    <w:rsid w:val="00983D15"/>
    <w:rsid w:val="00984413"/>
    <w:rsid w:val="009854C3"/>
    <w:rsid w:val="0098587F"/>
    <w:rsid w:val="00985B36"/>
    <w:rsid w:val="00985CFE"/>
    <w:rsid w:val="00991452"/>
    <w:rsid w:val="00991748"/>
    <w:rsid w:val="00992255"/>
    <w:rsid w:val="0099331F"/>
    <w:rsid w:val="00995301"/>
    <w:rsid w:val="00995975"/>
    <w:rsid w:val="00995B6D"/>
    <w:rsid w:val="00996C2C"/>
    <w:rsid w:val="00997693"/>
    <w:rsid w:val="00997D9E"/>
    <w:rsid w:val="009A16EE"/>
    <w:rsid w:val="009A2A03"/>
    <w:rsid w:val="009A2A89"/>
    <w:rsid w:val="009A2AD6"/>
    <w:rsid w:val="009A2F7F"/>
    <w:rsid w:val="009A32E6"/>
    <w:rsid w:val="009A466E"/>
    <w:rsid w:val="009A5426"/>
    <w:rsid w:val="009A54BB"/>
    <w:rsid w:val="009A7891"/>
    <w:rsid w:val="009B0CD4"/>
    <w:rsid w:val="009B1E01"/>
    <w:rsid w:val="009B1EA2"/>
    <w:rsid w:val="009B24F4"/>
    <w:rsid w:val="009B2B83"/>
    <w:rsid w:val="009B42AB"/>
    <w:rsid w:val="009B46DA"/>
    <w:rsid w:val="009B4A13"/>
    <w:rsid w:val="009B4C71"/>
    <w:rsid w:val="009B596A"/>
    <w:rsid w:val="009B728B"/>
    <w:rsid w:val="009B798C"/>
    <w:rsid w:val="009C094B"/>
    <w:rsid w:val="009C0C6D"/>
    <w:rsid w:val="009C0F32"/>
    <w:rsid w:val="009C1B89"/>
    <w:rsid w:val="009C23E1"/>
    <w:rsid w:val="009C3567"/>
    <w:rsid w:val="009C385D"/>
    <w:rsid w:val="009C3936"/>
    <w:rsid w:val="009C3F77"/>
    <w:rsid w:val="009C44FA"/>
    <w:rsid w:val="009C589A"/>
    <w:rsid w:val="009C5C95"/>
    <w:rsid w:val="009C60BA"/>
    <w:rsid w:val="009C65A1"/>
    <w:rsid w:val="009C6986"/>
    <w:rsid w:val="009C6CCE"/>
    <w:rsid w:val="009C716F"/>
    <w:rsid w:val="009D00DE"/>
    <w:rsid w:val="009D0B32"/>
    <w:rsid w:val="009D0C6E"/>
    <w:rsid w:val="009D0D2E"/>
    <w:rsid w:val="009D1AE9"/>
    <w:rsid w:val="009D23EF"/>
    <w:rsid w:val="009D29CE"/>
    <w:rsid w:val="009D3283"/>
    <w:rsid w:val="009D3634"/>
    <w:rsid w:val="009D4E83"/>
    <w:rsid w:val="009E03FD"/>
    <w:rsid w:val="009E0F21"/>
    <w:rsid w:val="009E153B"/>
    <w:rsid w:val="009E1B23"/>
    <w:rsid w:val="009E22EE"/>
    <w:rsid w:val="009E2F5F"/>
    <w:rsid w:val="009E3F4F"/>
    <w:rsid w:val="009E46E6"/>
    <w:rsid w:val="009E6A74"/>
    <w:rsid w:val="009E6BCD"/>
    <w:rsid w:val="009F111A"/>
    <w:rsid w:val="009F1CAD"/>
    <w:rsid w:val="009F24F5"/>
    <w:rsid w:val="009F2B88"/>
    <w:rsid w:val="009F395E"/>
    <w:rsid w:val="009F396B"/>
    <w:rsid w:val="009F3A5D"/>
    <w:rsid w:val="009F4086"/>
    <w:rsid w:val="009F45E2"/>
    <w:rsid w:val="009F524B"/>
    <w:rsid w:val="009F53AB"/>
    <w:rsid w:val="009F5E7B"/>
    <w:rsid w:val="009F661D"/>
    <w:rsid w:val="00A00D11"/>
    <w:rsid w:val="00A01B37"/>
    <w:rsid w:val="00A02C72"/>
    <w:rsid w:val="00A03B0E"/>
    <w:rsid w:val="00A04187"/>
    <w:rsid w:val="00A04357"/>
    <w:rsid w:val="00A04562"/>
    <w:rsid w:val="00A061C2"/>
    <w:rsid w:val="00A0796F"/>
    <w:rsid w:val="00A10004"/>
    <w:rsid w:val="00A100EA"/>
    <w:rsid w:val="00A10851"/>
    <w:rsid w:val="00A10C55"/>
    <w:rsid w:val="00A114EF"/>
    <w:rsid w:val="00A11FC0"/>
    <w:rsid w:val="00A13212"/>
    <w:rsid w:val="00A13884"/>
    <w:rsid w:val="00A13FA2"/>
    <w:rsid w:val="00A164D9"/>
    <w:rsid w:val="00A166FF"/>
    <w:rsid w:val="00A16E82"/>
    <w:rsid w:val="00A17803"/>
    <w:rsid w:val="00A2058A"/>
    <w:rsid w:val="00A207C2"/>
    <w:rsid w:val="00A231BB"/>
    <w:rsid w:val="00A23986"/>
    <w:rsid w:val="00A24011"/>
    <w:rsid w:val="00A24341"/>
    <w:rsid w:val="00A25492"/>
    <w:rsid w:val="00A258A1"/>
    <w:rsid w:val="00A263E5"/>
    <w:rsid w:val="00A268B1"/>
    <w:rsid w:val="00A278B5"/>
    <w:rsid w:val="00A30BF5"/>
    <w:rsid w:val="00A323BF"/>
    <w:rsid w:val="00A33D37"/>
    <w:rsid w:val="00A369C3"/>
    <w:rsid w:val="00A36CF4"/>
    <w:rsid w:val="00A37139"/>
    <w:rsid w:val="00A3743C"/>
    <w:rsid w:val="00A376FC"/>
    <w:rsid w:val="00A37A42"/>
    <w:rsid w:val="00A4056F"/>
    <w:rsid w:val="00A41BAF"/>
    <w:rsid w:val="00A4211F"/>
    <w:rsid w:val="00A42142"/>
    <w:rsid w:val="00A43E3D"/>
    <w:rsid w:val="00A506AA"/>
    <w:rsid w:val="00A518BF"/>
    <w:rsid w:val="00A51E4A"/>
    <w:rsid w:val="00A5338B"/>
    <w:rsid w:val="00A537A5"/>
    <w:rsid w:val="00A53835"/>
    <w:rsid w:val="00A54209"/>
    <w:rsid w:val="00A55A8F"/>
    <w:rsid w:val="00A564A7"/>
    <w:rsid w:val="00A57A31"/>
    <w:rsid w:val="00A601D4"/>
    <w:rsid w:val="00A61B35"/>
    <w:rsid w:val="00A62CEC"/>
    <w:rsid w:val="00A62E89"/>
    <w:rsid w:val="00A63027"/>
    <w:rsid w:val="00A63099"/>
    <w:rsid w:val="00A64ACB"/>
    <w:rsid w:val="00A64CB6"/>
    <w:rsid w:val="00A64D8D"/>
    <w:rsid w:val="00A65924"/>
    <w:rsid w:val="00A66657"/>
    <w:rsid w:val="00A66BD3"/>
    <w:rsid w:val="00A66D14"/>
    <w:rsid w:val="00A714FC"/>
    <w:rsid w:val="00A71705"/>
    <w:rsid w:val="00A72132"/>
    <w:rsid w:val="00A72DB0"/>
    <w:rsid w:val="00A73092"/>
    <w:rsid w:val="00A73C9E"/>
    <w:rsid w:val="00A73D5C"/>
    <w:rsid w:val="00A749E9"/>
    <w:rsid w:val="00A74A85"/>
    <w:rsid w:val="00A753EA"/>
    <w:rsid w:val="00A75E47"/>
    <w:rsid w:val="00A80C2A"/>
    <w:rsid w:val="00A81368"/>
    <w:rsid w:val="00A8138B"/>
    <w:rsid w:val="00A83589"/>
    <w:rsid w:val="00A83B1E"/>
    <w:rsid w:val="00A84329"/>
    <w:rsid w:val="00A85C43"/>
    <w:rsid w:val="00A8659F"/>
    <w:rsid w:val="00A86C6D"/>
    <w:rsid w:val="00A874C2"/>
    <w:rsid w:val="00A91039"/>
    <w:rsid w:val="00A9147C"/>
    <w:rsid w:val="00A918BD"/>
    <w:rsid w:val="00A91F46"/>
    <w:rsid w:val="00A92C0D"/>
    <w:rsid w:val="00A93C12"/>
    <w:rsid w:val="00A944B5"/>
    <w:rsid w:val="00A95BCD"/>
    <w:rsid w:val="00A95CC8"/>
    <w:rsid w:val="00A963CB"/>
    <w:rsid w:val="00A96C67"/>
    <w:rsid w:val="00A9714E"/>
    <w:rsid w:val="00A972D6"/>
    <w:rsid w:val="00A97440"/>
    <w:rsid w:val="00A976FC"/>
    <w:rsid w:val="00A9E567"/>
    <w:rsid w:val="00AA1622"/>
    <w:rsid w:val="00AA21A2"/>
    <w:rsid w:val="00AA321A"/>
    <w:rsid w:val="00AA357E"/>
    <w:rsid w:val="00AA3CC0"/>
    <w:rsid w:val="00AA5957"/>
    <w:rsid w:val="00AA7049"/>
    <w:rsid w:val="00AA778F"/>
    <w:rsid w:val="00AA7A37"/>
    <w:rsid w:val="00AA7A8D"/>
    <w:rsid w:val="00AA7C2F"/>
    <w:rsid w:val="00AB03D8"/>
    <w:rsid w:val="00AB0507"/>
    <w:rsid w:val="00AB1E12"/>
    <w:rsid w:val="00AB1E1F"/>
    <w:rsid w:val="00AB208C"/>
    <w:rsid w:val="00AB2331"/>
    <w:rsid w:val="00AB2A50"/>
    <w:rsid w:val="00AB2D78"/>
    <w:rsid w:val="00AB2EB2"/>
    <w:rsid w:val="00AB33FE"/>
    <w:rsid w:val="00AB35E2"/>
    <w:rsid w:val="00AC05B4"/>
    <w:rsid w:val="00AC1C2D"/>
    <w:rsid w:val="00AC3ABB"/>
    <w:rsid w:val="00AC5099"/>
    <w:rsid w:val="00AC601E"/>
    <w:rsid w:val="00AC7448"/>
    <w:rsid w:val="00AD113A"/>
    <w:rsid w:val="00AD1237"/>
    <w:rsid w:val="00AD1349"/>
    <w:rsid w:val="00AD1420"/>
    <w:rsid w:val="00AD1546"/>
    <w:rsid w:val="00AD15A5"/>
    <w:rsid w:val="00AD2DC0"/>
    <w:rsid w:val="00AD3EFC"/>
    <w:rsid w:val="00AD6078"/>
    <w:rsid w:val="00AD63EB"/>
    <w:rsid w:val="00AD69AB"/>
    <w:rsid w:val="00AD73A1"/>
    <w:rsid w:val="00AD7546"/>
    <w:rsid w:val="00AE02B9"/>
    <w:rsid w:val="00AE24A6"/>
    <w:rsid w:val="00AE2AAF"/>
    <w:rsid w:val="00AE3A9B"/>
    <w:rsid w:val="00AE4291"/>
    <w:rsid w:val="00AE437F"/>
    <w:rsid w:val="00AE466D"/>
    <w:rsid w:val="00AE4F32"/>
    <w:rsid w:val="00AE6859"/>
    <w:rsid w:val="00AE71D5"/>
    <w:rsid w:val="00AE75D5"/>
    <w:rsid w:val="00AE7ECD"/>
    <w:rsid w:val="00AF24BE"/>
    <w:rsid w:val="00AF28A7"/>
    <w:rsid w:val="00AF2E24"/>
    <w:rsid w:val="00AF3E7E"/>
    <w:rsid w:val="00AF49BE"/>
    <w:rsid w:val="00AF53F1"/>
    <w:rsid w:val="00AF65FF"/>
    <w:rsid w:val="00AF675C"/>
    <w:rsid w:val="00AF7562"/>
    <w:rsid w:val="00AF7567"/>
    <w:rsid w:val="00B003CF"/>
    <w:rsid w:val="00B007E3"/>
    <w:rsid w:val="00B00A9E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076F9"/>
    <w:rsid w:val="00B101DB"/>
    <w:rsid w:val="00B102C6"/>
    <w:rsid w:val="00B10420"/>
    <w:rsid w:val="00B11940"/>
    <w:rsid w:val="00B13266"/>
    <w:rsid w:val="00B144C7"/>
    <w:rsid w:val="00B14E42"/>
    <w:rsid w:val="00B14E66"/>
    <w:rsid w:val="00B15111"/>
    <w:rsid w:val="00B15287"/>
    <w:rsid w:val="00B15363"/>
    <w:rsid w:val="00B2146E"/>
    <w:rsid w:val="00B21FC8"/>
    <w:rsid w:val="00B22EC5"/>
    <w:rsid w:val="00B2547C"/>
    <w:rsid w:val="00B25C51"/>
    <w:rsid w:val="00B272ED"/>
    <w:rsid w:val="00B30937"/>
    <w:rsid w:val="00B30C5E"/>
    <w:rsid w:val="00B3147F"/>
    <w:rsid w:val="00B31ABF"/>
    <w:rsid w:val="00B3271C"/>
    <w:rsid w:val="00B33E7D"/>
    <w:rsid w:val="00B340D4"/>
    <w:rsid w:val="00B344E6"/>
    <w:rsid w:val="00B34792"/>
    <w:rsid w:val="00B34BD1"/>
    <w:rsid w:val="00B356F6"/>
    <w:rsid w:val="00B40812"/>
    <w:rsid w:val="00B4090C"/>
    <w:rsid w:val="00B40FF6"/>
    <w:rsid w:val="00B4329B"/>
    <w:rsid w:val="00B44994"/>
    <w:rsid w:val="00B45BE3"/>
    <w:rsid w:val="00B4666C"/>
    <w:rsid w:val="00B46C24"/>
    <w:rsid w:val="00B47285"/>
    <w:rsid w:val="00B47D72"/>
    <w:rsid w:val="00B503BF"/>
    <w:rsid w:val="00B516F8"/>
    <w:rsid w:val="00B51E4C"/>
    <w:rsid w:val="00B520F1"/>
    <w:rsid w:val="00B52AA6"/>
    <w:rsid w:val="00B54434"/>
    <w:rsid w:val="00B548A2"/>
    <w:rsid w:val="00B610A5"/>
    <w:rsid w:val="00B6186D"/>
    <w:rsid w:val="00B61EDC"/>
    <w:rsid w:val="00B61F4C"/>
    <w:rsid w:val="00B622AB"/>
    <w:rsid w:val="00B633E6"/>
    <w:rsid w:val="00B63768"/>
    <w:rsid w:val="00B640FC"/>
    <w:rsid w:val="00B64A95"/>
    <w:rsid w:val="00B65ADE"/>
    <w:rsid w:val="00B662DD"/>
    <w:rsid w:val="00B67B32"/>
    <w:rsid w:val="00B70744"/>
    <w:rsid w:val="00B72055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6984"/>
    <w:rsid w:val="00B773F7"/>
    <w:rsid w:val="00B777AA"/>
    <w:rsid w:val="00B77C6B"/>
    <w:rsid w:val="00B828ED"/>
    <w:rsid w:val="00B82E3D"/>
    <w:rsid w:val="00B83B8D"/>
    <w:rsid w:val="00B84A76"/>
    <w:rsid w:val="00B84AB8"/>
    <w:rsid w:val="00B84C01"/>
    <w:rsid w:val="00B86830"/>
    <w:rsid w:val="00B87EC9"/>
    <w:rsid w:val="00B9041F"/>
    <w:rsid w:val="00B9178F"/>
    <w:rsid w:val="00B91FBC"/>
    <w:rsid w:val="00B950A6"/>
    <w:rsid w:val="00B95371"/>
    <w:rsid w:val="00B96470"/>
    <w:rsid w:val="00B968BC"/>
    <w:rsid w:val="00B9746B"/>
    <w:rsid w:val="00BA2254"/>
    <w:rsid w:val="00BA2E74"/>
    <w:rsid w:val="00BA35C0"/>
    <w:rsid w:val="00BA436B"/>
    <w:rsid w:val="00BA4AB0"/>
    <w:rsid w:val="00BA601B"/>
    <w:rsid w:val="00BA7DA2"/>
    <w:rsid w:val="00BB00FD"/>
    <w:rsid w:val="00BB0FB2"/>
    <w:rsid w:val="00BB1641"/>
    <w:rsid w:val="00BB1C97"/>
    <w:rsid w:val="00BB2843"/>
    <w:rsid w:val="00BB2A36"/>
    <w:rsid w:val="00BB7A95"/>
    <w:rsid w:val="00BB7ED5"/>
    <w:rsid w:val="00BC0888"/>
    <w:rsid w:val="00BC143B"/>
    <w:rsid w:val="00BC1851"/>
    <w:rsid w:val="00BC1E7F"/>
    <w:rsid w:val="00BC253D"/>
    <w:rsid w:val="00BC38F7"/>
    <w:rsid w:val="00BC49D9"/>
    <w:rsid w:val="00BC4AFA"/>
    <w:rsid w:val="00BC5452"/>
    <w:rsid w:val="00BC5BEE"/>
    <w:rsid w:val="00BC5E7A"/>
    <w:rsid w:val="00BC60DC"/>
    <w:rsid w:val="00BC77A7"/>
    <w:rsid w:val="00BD0A38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D7F6B"/>
    <w:rsid w:val="00BE0ED3"/>
    <w:rsid w:val="00BE1046"/>
    <w:rsid w:val="00BE109F"/>
    <w:rsid w:val="00BE1D4A"/>
    <w:rsid w:val="00BE2D70"/>
    <w:rsid w:val="00BE41CF"/>
    <w:rsid w:val="00BE4682"/>
    <w:rsid w:val="00BE4AA1"/>
    <w:rsid w:val="00BE57BB"/>
    <w:rsid w:val="00BE5C21"/>
    <w:rsid w:val="00BE5E2C"/>
    <w:rsid w:val="00BE5EF2"/>
    <w:rsid w:val="00BE742E"/>
    <w:rsid w:val="00BF1DD0"/>
    <w:rsid w:val="00BF1F0E"/>
    <w:rsid w:val="00BF3F5D"/>
    <w:rsid w:val="00BF4ED4"/>
    <w:rsid w:val="00BF6213"/>
    <w:rsid w:val="00BF6F47"/>
    <w:rsid w:val="00BF7077"/>
    <w:rsid w:val="00BF79E2"/>
    <w:rsid w:val="00C00DDD"/>
    <w:rsid w:val="00C00F77"/>
    <w:rsid w:val="00C01D69"/>
    <w:rsid w:val="00C02520"/>
    <w:rsid w:val="00C02C81"/>
    <w:rsid w:val="00C038FE"/>
    <w:rsid w:val="00C03CDF"/>
    <w:rsid w:val="00C041A3"/>
    <w:rsid w:val="00C0736D"/>
    <w:rsid w:val="00C078EA"/>
    <w:rsid w:val="00C10481"/>
    <w:rsid w:val="00C10E0F"/>
    <w:rsid w:val="00C1217A"/>
    <w:rsid w:val="00C12544"/>
    <w:rsid w:val="00C14CA4"/>
    <w:rsid w:val="00C14CE3"/>
    <w:rsid w:val="00C14EDF"/>
    <w:rsid w:val="00C155FA"/>
    <w:rsid w:val="00C15ADA"/>
    <w:rsid w:val="00C161FD"/>
    <w:rsid w:val="00C169E4"/>
    <w:rsid w:val="00C16C60"/>
    <w:rsid w:val="00C20A16"/>
    <w:rsid w:val="00C20F93"/>
    <w:rsid w:val="00C216CB"/>
    <w:rsid w:val="00C22CAE"/>
    <w:rsid w:val="00C23144"/>
    <w:rsid w:val="00C231F4"/>
    <w:rsid w:val="00C24A8E"/>
    <w:rsid w:val="00C24F4F"/>
    <w:rsid w:val="00C254B2"/>
    <w:rsid w:val="00C25731"/>
    <w:rsid w:val="00C2788B"/>
    <w:rsid w:val="00C30294"/>
    <w:rsid w:val="00C30B67"/>
    <w:rsid w:val="00C3252C"/>
    <w:rsid w:val="00C327CD"/>
    <w:rsid w:val="00C33115"/>
    <w:rsid w:val="00C33738"/>
    <w:rsid w:val="00C3404B"/>
    <w:rsid w:val="00C35B7B"/>
    <w:rsid w:val="00C37B75"/>
    <w:rsid w:val="00C41398"/>
    <w:rsid w:val="00C41CCA"/>
    <w:rsid w:val="00C42486"/>
    <w:rsid w:val="00C4313C"/>
    <w:rsid w:val="00C4427A"/>
    <w:rsid w:val="00C45D78"/>
    <w:rsid w:val="00C465ED"/>
    <w:rsid w:val="00C471C0"/>
    <w:rsid w:val="00C47355"/>
    <w:rsid w:val="00C4765E"/>
    <w:rsid w:val="00C47BB2"/>
    <w:rsid w:val="00C513C2"/>
    <w:rsid w:val="00C517D3"/>
    <w:rsid w:val="00C51C1A"/>
    <w:rsid w:val="00C52C3E"/>
    <w:rsid w:val="00C52CDF"/>
    <w:rsid w:val="00C534CC"/>
    <w:rsid w:val="00C54340"/>
    <w:rsid w:val="00C54548"/>
    <w:rsid w:val="00C55C73"/>
    <w:rsid w:val="00C55D36"/>
    <w:rsid w:val="00C5630A"/>
    <w:rsid w:val="00C609FE"/>
    <w:rsid w:val="00C60CA3"/>
    <w:rsid w:val="00C61101"/>
    <w:rsid w:val="00C61975"/>
    <w:rsid w:val="00C61DE3"/>
    <w:rsid w:val="00C634C0"/>
    <w:rsid w:val="00C636AB"/>
    <w:rsid w:val="00C6388A"/>
    <w:rsid w:val="00C64C9B"/>
    <w:rsid w:val="00C6571D"/>
    <w:rsid w:val="00C66531"/>
    <w:rsid w:val="00C668A5"/>
    <w:rsid w:val="00C70BD6"/>
    <w:rsid w:val="00C7196B"/>
    <w:rsid w:val="00C72A64"/>
    <w:rsid w:val="00C72E20"/>
    <w:rsid w:val="00C73ADC"/>
    <w:rsid w:val="00C7435F"/>
    <w:rsid w:val="00C748DE"/>
    <w:rsid w:val="00C74C7C"/>
    <w:rsid w:val="00C74D4D"/>
    <w:rsid w:val="00C7519D"/>
    <w:rsid w:val="00C75381"/>
    <w:rsid w:val="00C7563F"/>
    <w:rsid w:val="00C76255"/>
    <w:rsid w:val="00C80245"/>
    <w:rsid w:val="00C80DCF"/>
    <w:rsid w:val="00C818FB"/>
    <w:rsid w:val="00C820EA"/>
    <w:rsid w:val="00C83E80"/>
    <w:rsid w:val="00C8568E"/>
    <w:rsid w:val="00C856E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A1BC5"/>
    <w:rsid w:val="00CA2C8A"/>
    <w:rsid w:val="00CA2E4E"/>
    <w:rsid w:val="00CA2F16"/>
    <w:rsid w:val="00CA2F30"/>
    <w:rsid w:val="00CA4583"/>
    <w:rsid w:val="00CA6773"/>
    <w:rsid w:val="00CA6AC7"/>
    <w:rsid w:val="00CA6D4D"/>
    <w:rsid w:val="00CA7162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D60"/>
    <w:rsid w:val="00CB2FCD"/>
    <w:rsid w:val="00CB3240"/>
    <w:rsid w:val="00CB529E"/>
    <w:rsid w:val="00CB537B"/>
    <w:rsid w:val="00CB5A98"/>
    <w:rsid w:val="00CB651B"/>
    <w:rsid w:val="00CB6F86"/>
    <w:rsid w:val="00CB7C02"/>
    <w:rsid w:val="00CB7FC8"/>
    <w:rsid w:val="00CC01BC"/>
    <w:rsid w:val="00CC0989"/>
    <w:rsid w:val="00CC0FB0"/>
    <w:rsid w:val="00CC1C6E"/>
    <w:rsid w:val="00CC283B"/>
    <w:rsid w:val="00CC2D28"/>
    <w:rsid w:val="00CC3862"/>
    <w:rsid w:val="00CC45F2"/>
    <w:rsid w:val="00CC5390"/>
    <w:rsid w:val="00CC55D4"/>
    <w:rsid w:val="00CC73A0"/>
    <w:rsid w:val="00CC7E9C"/>
    <w:rsid w:val="00CC7F94"/>
    <w:rsid w:val="00CD00D4"/>
    <w:rsid w:val="00CD034D"/>
    <w:rsid w:val="00CD0D19"/>
    <w:rsid w:val="00CD1D64"/>
    <w:rsid w:val="00CD393D"/>
    <w:rsid w:val="00CD47A6"/>
    <w:rsid w:val="00CD5436"/>
    <w:rsid w:val="00CD56D3"/>
    <w:rsid w:val="00CD6D13"/>
    <w:rsid w:val="00CD7813"/>
    <w:rsid w:val="00CD7CDA"/>
    <w:rsid w:val="00CE0303"/>
    <w:rsid w:val="00CE19D3"/>
    <w:rsid w:val="00CE20A7"/>
    <w:rsid w:val="00CE28C6"/>
    <w:rsid w:val="00CE36BA"/>
    <w:rsid w:val="00CE4EF2"/>
    <w:rsid w:val="00CE53A8"/>
    <w:rsid w:val="00CE5AAA"/>
    <w:rsid w:val="00CE5B41"/>
    <w:rsid w:val="00CE644F"/>
    <w:rsid w:val="00CE7D55"/>
    <w:rsid w:val="00CE7FB3"/>
    <w:rsid w:val="00CF0438"/>
    <w:rsid w:val="00CF0E22"/>
    <w:rsid w:val="00CF1822"/>
    <w:rsid w:val="00CF223F"/>
    <w:rsid w:val="00CF3FAA"/>
    <w:rsid w:val="00CF5329"/>
    <w:rsid w:val="00CF5432"/>
    <w:rsid w:val="00CF6363"/>
    <w:rsid w:val="00CF6428"/>
    <w:rsid w:val="00CF6E51"/>
    <w:rsid w:val="00CF706E"/>
    <w:rsid w:val="00CF7985"/>
    <w:rsid w:val="00D00894"/>
    <w:rsid w:val="00D00931"/>
    <w:rsid w:val="00D0174B"/>
    <w:rsid w:val="00D02EBC"/>
    <w:rsid w:val="00D0323E"/>
    <w:rsid w:val="00D044AF"/>
    <w:rsid w:val="00D0588B"/>
    <w:rsid w:val="00D059DF"/>
    <w:rsid w:val="00D06041"/>
    <w:rsid w:val="00D076DB"/>
    <w:rsid w:val="00D10484"/>
    <w:rsid w:val="00D1125C"/>
    <w:rsid w:val="00D11A17"/>
    <w:rsid w:val="00D11A99"/>
    <w:rsid w:val="00D1287D"/>
    <w:rsid w:val="00D128D1"/>
    <w:rsid w:val="00D13843"/>
    <w:rsid w:val="00D15656"/>
    <w:rsid w:val="00D15B26"/>
    <w:rsid w:val="00D15F20"/>
    <w:rsid w:val="00D161D5"/>
    <w:rsid w:val="00D16A74"/>
    <w:rsid w:val="00D16B85"/>
    <w:rsid w:val="00D17A9C"/>
    <w:rsid w:val="00D208C8"/>
    <w:rsid w:val="00D218D9"/>
    <w:rsid w:val="00D2295D"/>
    <w:rsid w:val="00D23195"/>
    <w:rsid w:val="00D23B45"/>
    <w:rsid w:val="00D24037"/>
    <w:rsid w:val="00D26DC6"/>
    <w:rsid w:val="00D278DF"/>
    <w:rsid w:val="00D27C39"/>
    <w:rsid w:val="00D31679"/>
    <w:rsid w:val="00D31ACF"/>
    <w:rsid w:val="00D328E5"/>
    <w:rsid w:val="00D32F85"/>
    <w:rsid w:val="00D33FB6"/>
    <w:rsid w:val="00D35564"/>
    <w:rsid w:val="00D356A7"/>
    <w:rsid w:val="00D35806"/>
    <w:rsid w:val="00D3584B"/>
    <w:rsid w:val="00D364F2"/>
    <w:rsid w:val="00D377AC"/>
    <w:rsid w:val="00D4029B"/>
    <w:rsid w:val="00D405A7"/>
    <w:rsid w:val="00D40603"/>
    <w:rsid w:val="00D4079C"/>
    <w:rsid w:val="00D41692"/>
    <w:rsid w:val="00D418F0"/>
    <w:rsid w:val="00D41D07"/>
    <w:rsid w:val="00D428DC"/>
    <w:rsid w:val="00D449CF"/>
    <w:rsid w:val="00D45D8D"/>
    <w:rsid w:val="00D46488"/>
    <w:rsid w:val="00D466ED"/>
    <w:rsid w:val="00D467A8"/>
    <w:rsid w:val="00D476A0"/>
    <w:rsid w:val="00D47C94"/>
    <w:rsid w:val="00D50777"/>
    <w:rsid w:val="00D510E4"/>
    <w:rsid w:val="00D5154D"/>
    <w:rsid w:val="00D51E68"/>
    <w:rsid w:val="00D520BA"/>
    <w:rsid w:val="00D560F9"/>
    <w:rsid w:val="00D5651E"/>
    <w:rsid w:val="00D57128"/>
    <w:rsid w:val="00D611C0"/>
    <w:rsid w:val="00D61427"/>
    <w:rsid w:val="00D61CAA"/>
    <w:rsid w:val="00D61E5A"/>
    <w:rsid w:val="00D6249B"/>
    <w:rsid w:val="00D625FA"/>
    <w:rsid w:val="00D632FE"/>
    <w:rsid w:val="00D6351E"/>
    <w:rsid w:val="00D63F26"/>
    <w:rsid w:val="00D64D9D"/>
    <w:rsid w:val="00D65181"/>
    <w:rsid w:val="00D72878"/>
    <w:rsid w:val="00D72AD7"/>
    <w:rsid w:val="00D747CD"/>
    <w:rsid w:val="00D74943"/>
    <w:rsid w:val="00D75061"/>
    <w:rsid w:val="00D76411"/>
    <w:rsid w:val="00D77C55"/>
    <w:rsid w:val="00D80B77"/>
    <w:rsid w:val="00D81038"/>
    <w:rsid w:val="00D81165"/>
    <w:rsid w:val="00D81B59"/>
    <w:rsid w:val="00D832E7"/>
    <w:rsid w:val="00D85024"/>
    <w:rsid w:val="00D86CA9"/>
    <w:rsid w:val="00D870AE"/>
    <w:rsid w:val="00D876D2"/>
    <w:rsid w:val="00D90774"/>
    <w:rsid w:val="00D90C0B"/>
    <w:rsid w:val="00D9136A"/>
    <w:rsid w:val="00D922EE"/>
    <w:rsid w:val="00D92682"/>
    <w:rsid w:val="00D92FA0"/>
    <w:rsid w:val="00D93A19"/>
    <w:rsid w:val="00D93AE8"/>
    <w:rsid w:val="00D951B6"/>
    <w:rsid w:val="00D95B0C"/>
    <w:rsid w:val="00D96114"/>
    <w:rsid w:val="00D97344"/>
    <w:rsid w:val="00DA0352"/>
    <w:rsid w:val="00DA1129"/>
    <w:rsid w:val="00DA16DA"/>
    <w:rsid w:val="00DA1A4B"/>
    <w:rsid w:val="00DA23F0"/>
    <w:rsid w:val="00DA2614"/>
    <w:rsid w:val="00DA4034"/>
    <w:rsid w:val="00DA43D8"/>
    <w:rsid w:val="00DA5B64"/>
    <w:rsid w:val="00DA6A0D"/>
    <w:rsid w:val="00DA6C02"/>
    <w:rsid w:val="00DA7FA9"/>
    <w:rsid w:val="00DB0304"/>
    <w:rsid w:val="00DB48C0"/>
    <w:rsid w:val="00DB4E2B"/>
    <w:rsid w:val="00DB4F7A"/>
    <w:rsid w:val="00DB54C1"/>
    <w:rsid w:val="00DB68FD"/>
    <w:rsid w:val="00DB6F89"/>
    <w:rsid w:val="00DB711A"/>
    <w:rsid w:val="00DB72B8"/>
    <w:rsid w:val="00DB7E65"/>
    <w:rsid w:val="00DC00C7"/>
    <w:rsid w:val="00DC0373"/>
    <w:rsid w:val="00DC09EC"/>
    <w:rsid w:val="00DC0E05"/>
    <w:rsid w:val="00DC13F4"/>
    <w:rsid w:val="00DC14B9"/>
    <w:rsid w:val="00DC2409"/>
    <w:rsid w:val="00DC27A8"/>
    <w:rsid w:val="00DC33DC"/>
    <w:rsid w:val="00DC4054"/>
    <w:rsid w:val="00DC430E"/>
    <w:rsid w:val="00DC5330"/>
    <w:rsid w:val="00DC5E76"/>
    <w:rsid w:val="00DC717D"/>
    <w:rsid w:val="00DC775D"/>
    <w:rsid w:val="00DC7933"/>
    <w:rsid w:val="00DC7A00"/>
    <w:rsid w:val="00DD09D1"/>
    <w:rsid w:val="00DD0B55"/>
    <w:rsid w:val="00DD182D"/>
    <w:rsid w:val="00DD1DEC"/>
    <w:rsid w:val="00DD2494"/>
    <w:rsid w:val="00DD316E"/>
    <w:rsid w:val="00DD33C5"/>
    <w:rsid w:val="00DD3656"/>
    <w:rsid w:val="00DD3E93"/>
    <w:rsid w:val="00DD4E1A"/>
    <w:rsid w:val="00DD50FC"/>
    <w:rsid w:val="00DD5568"/>
    <w:rsid w:val="00DD677F"/>
    <w:rsid w:val="00DD6989"/>
    <w:rsid w:val="00DE109B"/>
    <w:rsid w:val="00DE1615"/>
    <w:rsid w:val="00DE1D94"/>
    <w:rsid w:val="00DE20E2"/>
    <w:rsid w:val="00DE37FF"/>
    <w:rsid w:val="00DE3D95"/>
    <w:rsid w:val="00DE4C7C"/>
    <w:rsid w:val="00DE51A7"/>
    <w:rsid w:val="00DF0B2E"/>
    <w:rsid w:val="00DF20A1"/>
    <w:rsid w:val="00DF2E9F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5EFD"/>
    <w:rsid w:val="00E0614B"/>
    <w:rsid w:val="00E070C8"/>
    <w:rsid w:val="00E071C0"/>
    <w:rsid w:val="00E07A3F"/>
    <w:rsid w:val="00E10137"/>
    <w:rsid w:val="00E10B55"/>
    <w:rsid w:val="00E10BD8"/>
    <w:rsid w:val="00E11F6E"/>
    <w:rsid w:val="00E11FE2"/>
    <w:rsid w:val="00E12419"/>
    <w:rsid w:val="00E1255E"/>
    <w:rsid w:val="00E127DF"/>
    <w:rsid w:val="00E146A8"/>
    <w:rsid w:val="00E15E38"/>
    <w:rsid w:val="00E17DAA"/>
    <w:rsid w:val="00E200DB"/>
    <w:rsid w:val="00E217A3"/>
    <w:rsid w:val="00E21CE0"/>
    <w:rsid w:val="00E255F5"/>
    <w:rsid w:val="00E25A9C"/>
    <w:rsid w:val="00E261B9"/>
    <w:rsid w:val="00E27F96"/>
    <w:rsid w:val="00E31241"/>
    <w:rsid w:val="00E312DB"/>
    <w:rsid w:val="00E31D87"/>
    <w:rsid w:val="00E32D59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276"/>
    <w:rsid w:val="00E413C8"/>
    <w:rsid w:val="00E4247B"/>
    <w:rsid w:val="00E43C44"/>
    <w:rsid w:val="00E445F5"/>
    <w:rsid w:val="00E46C64"/>
    <w:rsid w:val="00E47487"/>
    <w:rsid w:val="00E47C41"/>
    <w:rsid w:val="00E47E7F"/>
    <w:rsid w:val="00E47F71"/>
    <w:rsid w:val="00E52D8E"/>
    <w:rsid w:val="00E53F99"/>
    <w:rsid w:val="00E546A4"/>
    <w:rsid w:val="00E54F0B"/>
    <w:rsid w:val="00E55200"/>
    <w:rsid w:val="00E55AF0"/>
    <w:rsid w:val="00E56259"/>
    <w:rsid w:val="00E56349"/>
    <w:rsid w:val="00E5719C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9C7"/>
    <w:rsid w:val="00E66F9E"/>
    <w:rsid w:val="00E70825"/>
    <w:rsid w:val="00E70AEE"/>
    <w:rsid w:val="00E71183"/>
    <w:rsid w:val="00E71C6B"/>
    <w:rsid w:val="00E7255A"/>
    <w:rsid w:val="00E7396A"/>
    <w:rsid w:val="00E74BEF"/>
    <w:rsid w:val="00E762D0"/>
    <w:rsid w:val="00E778A2"/>
    <w:rsid w:val="00E81349"/>
    <w:rsid w:val="00E843E3"/>
    <w:rsid w:val="00E84BEE"/>
    <w:rsid w:val="00E84DEC"/>
    <w:rsid w:val="00E84FF3"/>
    <w:rsid w:val="00E856B9"/>
    <w:rsid w:val="00E8765E"/>
    <w:rsid w:val="00E9075C"/>
    <w:rsid w:val="00E916F4"/>
    <w:rsid w:val="00E9195A"/>
    <w:rsid w:val="00E91CBC"/>
    <w:rsid w:val="00E92252"/>
    <w:rsid w:val="00E92EFB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4622"/>
    <w:rsid w:val="00EA691A"/>
    <w:rsid w:val="00EB0736"/>
    <w:rsid w:val="00EB0B3D"/>
    <w:rsid w:val="00EB0FB9"/>
    <w:rsid w:val="00EB24C8"/>
    <w:rsid w:val="00EB32C1"/>
    <w:rsid w:val="00EB344B"/>
    <w:rsid w:val="00EB425D"/>
    <w:rsid w:val="00EB489B"/>
    <w:rsid w:val="00EB51F8"/>
    <w:rsid w:val="00EB51FF"/>
    <w:rsid w:val="00EB5AB6"/>
    <w:rsid w:val="00EB6D04"/>
    <w:rsid w:val="00EB7084"/>
    <w:rsid w:val="00EB7C7A"/>
    <w:rsid w:val="00EC079D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607C"/>
    <w:rsid w:val="00ED7BB0"/>
    <w:rsid w:val="00ED7F0F"/>
    <w:rsid w:val="00EE0E54"/>
    <w:rsid w:val="00EE1941"/>
    <w:rsid w:val="00EE233B"/>
    <w:rsid w:val="00EE28B1"/>
    <w:rsid w:val="00EE2AC2"/>
    <w:rsid w:val="00EE2B47"/>
    <w:rsid w:val="00EE37D7"/>
    <w:rsid w:val="00EE4798"/>
    <w:rsid w:val="00EE5587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4C39"/>
    <w:rsid w:val="00EF54D8"/>
    <w:rsid w:val="00EF57AC"/>
    <w:rsid w:val="00EF5BCF"/>
    <w:rsid w:val="00EF7246"/>
    <w:rsid w:val="00EF7A5E"/>
    <w:rsid w:val="00EF7B2A"/>
    <w:rsid w:val="00F00DCF"/>
    <w:rsid w:val="00F01852"/>
    <w:rsid w:val="00F03583"/>
    <w:rsid w:val="00F0681B"/>
    <w:rsid w:val="00F06869"/>
    <w:rsid w:val="00F0750E"/>
    <w:rsid w:val="00F07978"/>
    <w:rsid w:val="00F11C89"/>
    <w:rsid w:val="00F13CEA"/>
    <w:rsid w:val="00F14355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5EBE"/>
    <w:rsid w:val="00F26D3B"/>
    <w:rsid w:val="00F26D74"/>
    <w:rsid w:val="00F27564"/>
    <w:rsid w:val="00F319BF"/>
    <w:rsid w:val="00F322F0"/>
    <w:rsid w:val="00F3257F"/>
    <w:rsid w:val="00F325E6"/>
    <w:rsid w:val="00F326B6"/>
    <w:rsid w:val="00F32E2A"/>
    <w:rsid w:val="00F32E57"/>
    <w:rsid w:val="00F3423C"/>
    <w:rsid w:val="00F3481E"/>
    <w:rsid w:val="00F364B4"/>
    <w:rsid w:val="00F400C9"/>
    <w:rsid w:val="00F42AEB"/>
    <w:rsid w:val="00F42FC4"/>
    <w:rsid w:val="00F4359A"/>
    <w:rsid w:val="00F441BE"/>
    <w:rsid w:val="00F45BDC"/>
    <w:rsid w:val="00F4679A"/>
    <w:rsid w:val="00F47A31"/>
    <w:rsid w:val="00F47D10"/>
    <w:rsid w:val="00F52965"/>
    <w:rsid w:val="00F53549"/>
    <w:rsid w:val="00F54354"/>
    <w:rsid w:val="00F568F4"/>
    <w:rsid w:val="00F60A34"/>
    <w:rsid w:val="00F61730"/>
    <w:rsid w:val="00F61775"/>
    <w:rsid w:val="00F62FF8"/>
    <w:rsid w:val="00F64C59"/>
    <w:rsid w:val="00F666B6"/>
    <w:rsid w:val="00F70A58"/>
    <w:rsid w:val="00F71C7C"/>
    <w:rsid w:val="00F72EF0"/>
    <w:rsid w:val="00F72F58"/>
    <w:rsid w:val="00F7507C"/>
    <w:rsid w:val="00F76A1A"/>
    <w:rsid w:val="00F76F59"/>
    <w:rsid w:val="00F7777D"/>
    <w:rsid w:val="00F80474"/>
    <w:rsid w:val="00F8307D"/>
    <w:rsid w:val="00F834CC"/>
    <w:rsid w:val="00F84BFF"/>
    <w:rsid w:val="00F84D57"/>
    <w:rsid w:val="00F84D6F"/>
    <w:rsid w:val="00F86B82"/>
    <w:rsid w:val="00F86EE6"/>
    <w:rsid w:val="00F8742C"/>
    <w:rsid w:val="00F87946"/>
    <w:rsid w:val="00F9038F"/>
    <w:rsid w:val="00F9170F"/>
    <w:rsid w:val="00F922AA"/>
    <w:rsid w:val="00F92CFA"/>
    <w:rsid w:val="00F932DB"/>
    <w:rsid w:val="00F93AB0"/>
    <w:rsid w:val="00F94DA3"/>
    <w:rsid w:val="00F9507F"/>
    <w:rsid w:val="00F950F4"/>
    <w:rsid w:val="00F95367"/>
    <w:rsid w:val="00F9546E"/>
    <w:rsid w:val="00F96291"/>
    <w:rsid w:val="00F96EAB"/>
    <w:rsid w:val="00F97045"/>
    <w:rsid w:val="00F97109"/>
    <w:rsid w:val="00FA12D1"/>
    <w:rsid w:val="00FA1311"/>
    <w:rsid w:val="00FA17B2"/>
    <w:rsid w:val="00FA34CC"/>
    <w:rsid w:val="00FA3F0F"/>
    <w:rsid w:val="00FA3F9F"/>
    <w:rsid w:val="00FA432B"/>
    <w:rsid w:val="00FA49DC"/>
    <w:rsid w:val="00FA5BDE"/>
    <w:rsid w:val="00FA5CF6"/>
    <w:rsid w:val="00FA686F"/>
    <w:rsid w:val="00FA7625"/>
    <w:rsid w:val="00FA76A7"/>
    <w:rsid w:val="00FA7E57"/>
    <w:rsid w:val="00FB1575"/>
    <w:rsid w:val="00FB2AEC"/>
    <w:rsid w:val="00FB2D4A"/>
    <w:rsid w:val="00FB37AE"/>
    <w:rsid w:val="00FB3FB5"/>
    <w:rsid w:val="00FB442E"/>
    <w:rsid w:val="00FB5A5C"/>
    <w:rsid w:val="00FB61EF"/>
    <w:rsid w:val="00FB6355"/>
    <w:rsid w:val="00FB6FA8"/>
    <w:rsid w:val="00FB6FC4"/>
    <w:rsid w:val="00FC07A4"/>
    <w:rsid w:val="00FC103E"/>
    <w:rsid w:val="00FC1955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5C84"/>
    <w:rsid w:val="00FD6C5F"/>
    <w:rsid w:val="00FD7D0C"/>
    <w:rsid w:val="00FE01AA"/>
    <w:rsid w:val="00FE0AFB"/>
    <w:rsid w:val="00FE0D41"/>
    <w:rsid w:val="00FE24B4"/>
    <w:rsid w:val="00FE2A3B"/>
    <w:rsid w:val="00FE2BB4"/>
    <w:rsid w:val="00FE2F7F"/>
    <w:rsid w:val="00FE3CC6"/>
    <w:rsid w:val="00FE4185"/>
    <w:rsid w:val="00FE499D"/>
    <w:rsid w:val="00FE4B13"/>
    <w:rsid w:val="00FE5691"/>
    <w:rsid w:val="00FE5C9D"/>
    <w:rsid w:val="00FF113D"/>
    <w:rsid w:val="00FF15D5"/>
    <w:rsid w:val="00FF28EE"/>
    <w:rsid w:val="00FF2A83"/>
    <w:rsid w:val="00FF35FA"/>
    <w:rsid w:val="00FF570A"/>
    <w:rsid w:val="00FF5A34"/>
    <w:rsid w:val="00FF5DD5"/>
    <w:rsid w:val="00FF65B1"/>
    <w:rsid w:val="00FF688C"/>
    <w:rsid w:val="00FF7819"/>
    <w:rsid w:val="00FF7A61"/>
    <w:rsid w:val="00FF7DB3"/>
    <w:rsid w:val="00FF7EE4"/>
    <w:rsid w:val="0154AE1E"/>
    <w:rsid w:val="01F99C21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A20C9F0"/>
    <w:rsid w:val="0B20F9A4"/>
    <w:rsid w:val="0B9D7796"/>
    <w:rsid w:val="0CD6C8E2"/>
    <w:rsid w:val="0D1B25FC"/>
    <w:rsid w:val="0D458C1C"/>
    <w:rsid w:val="0E0CDA7D"/>
    <w:rsid w:val="0EF774F8"/>
    <w:rsid w:val="1031BC1C"/>
    <w:rsid w:val="10B9CCE1"/>
    <w:rsid w:val="118E25D2"/>
    <w:rsid w:val="14B88DC5"/>
    <w:rsid w:val="153FD142"/>
    <w:rsid w:val="16400262"/>
    <w:rsid w:val="168BB1CA"/>
    <w:rsid w:val="16DD5E9A"/>
    <w:rsid w:val="17491A54"/>
    <w:rsid w:val="190D0892"/>
    <w:rsid w:val="19488B3E"/>
    <w:rsid w:val="1985E77A"/>
    <w:rsid w:val="1A9E3202"/>
    <w:rsid w:val="1D386E8C"/>
    <w:rsid w:val="1D415E47"/>
    <w:rsid w:val="1D9EDDA9"/>
    <w:rsid w:val="1F1B2CD0"/>
    <w:rsid w:val="1F86CAFA"/>
    <w:rsid w:val="201BBAF8"/>
    <w:rsid w:val="214B9DC9"/>
    <w:rsid w:val="2302CB33"/>
    <w:rsid w:val="240356AE"/>
    <w:rsid w:val="240ED094"/>
    <w:rsid w:val="246FF141"/>
    <w:rsid w:val="24AE062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523092"/>
    <w:rsid w:val="2CF1DEE6"/>
    <w:rsid w:val="2CF63441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7E1C74F"/>
    <w:rsid w:val="380C29E7"/>
    <w:rsid w:val="39788F36"/>
    <w:rsid w:val="3BEFD102"/>
    <w:rsid w:val="3D0FCBE5"/>
    <w:rsid w:val="3D31C50C"/>
    <w:rsid w:val="40B91A68"/>
    <w:rsid w:val="40FA4FF1"/>
    <w:rsid w:val="42A044BE"/>
    <w:rsid w:val="42E39FD1"/>
    <w:rsid w:val="4348E073"/>
    <w:rsid w:val="43C729F3"/>
    <w:rsid w:val="43FBFF56"/>
    <w:rsid w:val="43FFB094"/>
    <w:rsid w:val="443E340E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3BCCAE7"/>
    <w:rsid w:val="5441D815"/>
    <w:rsid w:val="575579AB"/>
    <w:rsid w:val="58679F10"/>
    <w:rsid w:val="58ED3C64"/>
    <w:rsid w:val="591B0D26"/>
    <w:rsid w:val="59C908CE"/>
    <w:rsid w:val="5B6B783E"/>
    <w:rsid w:val="5B6BC3AA"/>
    <w:rsid w:val="5BCA9AF6"/>
    <w:rsid w:val="5DDEE69A"/>
    <w:rsid w:val="5E41B146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A310B7F"/>
    <w:rsid w:val="6A436F23"/>
    <w:rsid w:val="6A5C6F67"/>
    <w:rsid w:val="6A61E10E"/>
    <w:rsid w:val="6C9DD8CB"/>
    <w:rsid w:val="6CB88AED"/>
    <w:rsid w:val="6D249D3F"/>
    <w:rsid w:val="6E9F620F"/>
    <w:rsid w:val="6F97B24A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4535D30"/>
    <w:rsid w:val="7601EEAE"/>
    <w:rsid w:val="7633D172"/>
    <w:rsid w:val="775121DD"/>
    <w:rsid w:val="77FD9B55"/>
    <w:rsid w:val="79C8B336"/>
    <w:rsid w:val="79D4427B"/>
    <w:rsid w:val="7BD595DF"/>
    <w:rsid w:val="7C4A537C"/>
    <w:rsid w:val="7D2F853A"/>
    <w:rsid w:val="7E441350"/>
    <w:rsid w:val="7ED7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795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D059DF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3060"/>
    <w:rPr>
      <w:b/>
      <w:bCs/>
    </w:rPr>
  </w:style>
  <w:style w:type="character" w:customStyle="1" w:styleId="cf01">
    <w:name w:val="cf01"/>
    <w:basedOn w:val="DefaultParagraphFont"/>
    <w:rsid w:val="00CA2C8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d10f138574f6fec6a2eb09f1816884c6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4e95f4cd31436e1f2edb054ebdbbcf10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  <UserInfo>
        <DisplayName>Samuel Kininmonth</DisplayName>
        <AccountId>2085</AccountId>
        <AccountType/>
      </UserInfo>
      <UserInfo>
        <DisplayName>Kelly Lindsay</DisplayName>
        <AccountId>34</AccountId>
        <AccountType/>
      </UserInfo>
      <UserInfo>
        <DisplayName>Kate Evans</DisplayName>
        <AccountId>23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Props1.xml><?xml version="1.0" encoding="utf-8"?>
<ds:datastoreItem xmlns:ds="http://schemas.openxmlformats.org/officeDocument/2006/customXml" ds:itemID="{76EAED2D-EB6E-4C9D-A185-CF55BC3672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6D3CEC-3922-4A84-80C5-3CFA627759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CA3CB2-2942-4D59-B96E-2B8CB38AB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3E14B3-97B9-47C1-893F-63ABE5879960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2922</Characters>
  <Application>Microsoft Office Word</Application>
  <DocSecurity>0</DocSecurity>
  <Lines>49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Links>
    <vt:vector size="6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2024-07-03T04:58:00Z</dcterms:created>
  <dcterms:modified xsi:type="dcterms:W3CDTF">2024-07-03T05:33:00Z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0x010100FB40F358E7E4164FA974DC9622DA9B66</vt:lpwstr>
  </property>
</Properties>
</file>