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37161D" w:rsidRDefault="0001687B" w:rsidP="0037161D">
                            <w:pPr>
                              <w:ind w:firstLine="720"/>
                              <w:rPr>
                                <w:b/>
                              </w:rPr>
                            </w:pPr>
                            <w:r>
                              <w:rPr>
                                <w:b/>
                              </w:rPr>
                              <w:t xml:space="preserve">For immediate release </w:t>
                            </w:r>
                            <w:r w:rsidR="007605BF">
                              <w:rPr>
                                <w:b/>
                              </w:rPr>
                              <w:t>28 August</w:t>
                            </w:r>
                            <w:r w:rsidR="006B0B2D">
                              <w:rPr>
                                <w:b/>
                              </w:rPr>
                              <w:t>,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01687B" w:rsidRPr="0037161D" w:rsidRDefault="0001687B" w:rsidP="0037161D">
                      <w:pPr>
                        <w:ind w:firstLine="720"/>
                        <w:rPr>
                          <w:b/>
                        </w:rPr>
                      </w:pPr>
                      <w:r>
                        <w:rPr>
                          <w:b/>
                        </w:rPr>
                        <w:t xml:space="preserve">For immediate release </w:t>
                      </w:r>
                      <w:r w:rsidR="007605BF">
                        <w:rPr>
                          <w:b/>
                        </w:rPr>
                        <w:t>28 August</w:t>
                      </w:r>
                      <w:r w:rsidR="006B0B2D">
                        <w:rPr>
                          <w:b/>
                        </w:rPr>
                        <w:t>,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01687B" w:rsidRDefault="0001687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6B0B2D" w:rsidRDefault="006B0B2D" w:rsidP="005D1A7D"/>
    <w:p w:rsidR="001C0652" w:rsidRDefault="001C0652" w:rsidP="002D223F">
      <w:pPr>
        <w:jc w:val="center"/>
        <w:rPr>
          <w:rFonts w:ascii="Arial" w:eastAsia="Arial Unicode MS" w:hAnsi="Arial" w:cs="Arial"/>
          <w:b/>
        </w:rPr>
      </w:pPr>
      <w:r w:rsidRPr="001C0652">
        <w:rPr>
          <w:rFonts w:ascii="Arial" w:eastAsia="Arial Unicode MS" w:hAnsi="Arial" w:cs="Arial"/>
          <w:b/>
        </w:rPr>
        <w:t>Australian Communications Consumer Action Network</w:t>
      </w:r>
      <w:r w:rsidR="002D223F">
        <w:rPr>
          <w:rFonts w:ascii="Arial" w:eastAsia="Arial Unicode MS" w:hAnsi="Arial" w:cs="Arial"/>
          <w:b/>
        </w:rPr>
        <w:t xml:space="preserve"> w</w:t>
      </w:r>
      <w:r>
        <w:rPr>
          <w:rFonts w:ascii="Arial" w:eastAsia="Arial Unicode MS" w:hAnsi="Arial" w:cs="Arial"/>
          <w:b/>
        </w:rPr>
        <w:t>elcomes</w:t>
      </w:r>
      <w:r w:rsidR="002D223F">
        <w:rPr>
          <w:rFonts w:ascii="Arial" w:eastAsia="Arial Unicode MS" w:hAnsi="Arial" w:cs="Arial"/>
          <w:b/>
        </w:rPr>
        <w:t xml:space="preserve"> Federal Cabinet announcement</w:t>
      </w:r>
    </w:p>
    <w:p w:rsidR="001C709D" w:rsidRPr="002D223F" w:rsidRDefault="007605BF" w:rsidP="001F177E">
      <w:pPr>
        <w:rPr>
          <w:rFonts w:ascii="Arial" w:eastAsia="Times New Roman" w:hAnsi="Arial" w:cs="Arial"/>
          <w:color w:val="auto"/>
          <w:lang w:eastAsia="en-AU"/>
        </w:rPr>
      </w:pPr>
      <w:r w:rsidRPr="002D223F">
        <w:rPr>
          <w:rFonts w:ascii="Arial" w:eastAsia="Times New Roman" w:hAnsi="Arial" w:cs="Arial"/>
          <w:color w:val="auto"/>
          <w:lang w:eastAsia="en-AU"/>
        </w:rPr>
        <w:t xml:space="preserve">The </w:t>
      </w:r>
      <w:hyperlink r:id="rId12" w:history="1">
        <w:r w:rsidRPr="002D223F">
          <w:rPr>
            <w:rFonts w:ascii="Arial" w:eastAsia="Times New Roman" w:hAnsi="Arial" w:cs="Arial"/>
            <w:color w:val="auto"/>
            <w:lang w:eastAsia="en-AU"/>
          </w:rPr>
          <w:t>Australian Communications Consumer Action Network</w:t>
        </w:r>
      </w:hyperlink>
      <w:r w:rsidRPr="002D223F">
        <w:rPr>
          <w:rFonts w:ascii="Arial" w:eastAsia="Times New Roman" w:hAnsi="Arial" w:cs="Arial"/>
          <w:color w:val="auto"/>
          <w:lang w:eastAsia="en-AU"/>
        </w:rPr>
        <w:t xml:space="preserve"> (ACCAN) </w:t>
      </w:r>
      <w:r w:rsidR="00466931">
        <w:rPr>
          <w:rFonts w:ascii="Arial" w:eastAsia="Times New Roman" w:hAnsi="Arial" w:cs="Arial"/>
          <w:color w:val="auto"/>
          <w:lang w:eastAsia="en-AU"/>
        </w:rPr>
        <w:t>welcomes the re</w:t>
      </w:r>
      <w:r w:rsidRPr="002D223F">
        <w:rPr>
          <w:rFonts w:ascii="Arial" w:eastAsia="Times New Roman" w:hAnsi="Arial" w:cs="Arial"/>
          <w:color w:val="auto"/>
          <w:lang w:eastAsia="en-AU"/>
        </w:rPr>
        <w:t xml:space="preserve">appointment of Senator the Hon Mitch Fifield to the position of Minister for Communications and the </w:t>
      </w:r>
      <w:r w:rsidR="00C45C3D" w:rsidRPr="002D223F">
        <w:rPr>
          <w:rFonts w:ascii="Arial" w:eastAsia="Times New Roman" w:hAnsi="Arial" w:cs="Arial"/>
          <w:color w:val="auto"/>
          <w:lang w:eastAsia="en-AU"/>
        </w:rPr>
        <w:t>Arts in Prime Minister Morrison’</w:t>
      </w:r>
      <w:r w:rsidR="00466931">
        <w:rPr>
          <w:rFonts w:ascii="Arial" w:eastAsia="Times New Roman" w:hAnsi="Arial" w:cs="Arial"/>
          <w:color w:val="auto"/>
          <w:lang w:eastAsia="en-AU"/>
        </w:rPr>
        <w:t xml:space="preserve">s newly formed </w:t>
      </w:r>
      <w:r w:rsidR="001C709D" w:rsidRPr="002D223F">
        <w:rPr>
          <w:rFonts w:ascii="Arial" w:eastAsia="Times New Roman" w:hAnsi="Arial" w:cs="Arial"/>
          <w:color w:val="auto"/>
          <w:lang w:eastAsia="en-AU"/>
        </w:rPr>
        <w:t>Cabinet.</w:t>
      </w:r>
    </w:p>
    <w:p w:rsidR="00EB6C41" w:rsidRPr="002D223F" w:rsidRDefault="00F22865" w:rsidP="001F177E">
      <w:pPr>
        <w:rPr>
          <w:rFonts w:ascii="Arial" w:eastAsia="Times New Roman" w:hAnsi="Arial" w:cs="Arial"/>
          <w:color w:val="auto"/>
          <w:lang w:eastAsia="en-AU"/>
        </w:rPr>
      </w:pPr>
      <w:r w:rsidRPr="002D223F">
        <w:rPr>
          <w:rFonts w:ascii="Arial" w:eastAsia="Times New Roman" w:hAnsi="Arial" w:cs="Arial"/>
          <w:color w:val="auto"/>
          <w:lang w:eastAsia="en-AU"/>
        </w:rPr>
        <w:t xml:space="preserve"> </w:t>
      </w:r>
      <w:r w:rsidR="006366C8" w:rsidRPr="002D223F">
        <w:rPr>
          <w:rFonts w:ascii="Arial" w:eastAsia="Times New Roman" w:hAnsi="Arial" w:cs="Arial"/>
          <w:color w:val="auto"/>
          <w:lang w:eastAsia="en-AU"/>
        </w:rPr>
        <w:t xml:space="preserve">“As the peak body responsible for representing all Australian telecommunications consumers, ACCAN looks forward to continuing to engage with Minister Fifield and his office </w:t>
      </w:r>
      <w:r w:rsidR="00446D34">
        <w:rPr>
          <w:rFonts w:ascii="Arial" w:eastAsia="Times New Roman" w:hAnsi="Arial" w:cs="Arial"/>
          <w:color w:val="auto"/>
          <w:lang w:eastAsia="en-AU"/>
        </w:rPr>
        <w:t>to ensure better outcomes for consumers</w:t>
      </w:r>
      <w:r w:rsidR="00EB6C41" w:rsidRPr="002D223F">
        <w:rPr>
          <w:rFonts w:ascii="Arial" w:eastAsia="Times New Roman" w:hAnsi="Arial" w:cs="Arial"/>
          <w:color w:val="auto"/>
          <w:lang w:eastAsia="en-AU"/>
        </w:rPr>
        <w:t xml:space="preserve"> and small</w:t>
      </w:r>
      <w:r w:rsidRPr="002D223F">
        <w:rPr>
          <w:rFonts w:ascii="Arial" w:eastAsia="Times New Roman" w:hAnsi="Arial" w:cs="Arial"/>
          <w:color w:val="auto"/>
          <w:lang w:eastAsia="en-AU"/>
        </w:rPr>
        <w:t xml:space="preserve"> businesses,</w:t>
      </w:r>
      <w:r w:rsidR="00EB6C41" w:rsidRPr="002D223F">
        <w:rPr>
          <w:rFonts w:ascii="Arial" w:eastAsia="Times New Roman" w:hAnsi="Arial" w:cs="Arial"/>
          <w:color w:val="auto"/>
          <w:lang w:eastAsia="en-AU"/>
        </w:rPr>
        <w:t>”</w:t>
      </w:r>
      <w:r w:rsidRPr="002D223F">
        <w:rPr>
          <w:rFonts w:ascii="Arial" w:eastAsia="Times New Roman" w:hAnsi="Arial" w:cs="Arial"/>
          <w:color w:val="auto"/>
          <w:lang w:eastAsia="en-AU"/>
        </w:rPr>
        <w:t xml:space="preserve"> said Teresa Corbin</w:t>
      </w:r>
      <w:r w:rsidR="002255BD" w:rsidRPr="002D223F">
        <w:rPr>
          <w:rFonts w:ascii="Arial" w:eastAsia="Times New Roman" w:hAnsi="Arial" w:cs="Arial"/>
          <w:color w:val="auto"/>
          <w:lang w:eastAsia="en-AU"/>
        </w:rPr>
        <w:t xml:space="preserve">, </w:t>
      </w:r>
      <w:r w:rsidRPr="002D223F">
        <w:rPr>
          <w:rFonts w:ascii="Arial" w:eastAsia="Times New Roman" w:hAnsi="Arial" w:cs="Arial"/>
          <w:color w:val="auto"/>
          <w:lang w:eastAsia="en-AU"/>
        </w:rPr>
        <w:t>ACCAN</w:t>
      </w:r>
      <w:r w:rsidR="002255BD" w:rsidRPr="002D223F">
        <w:rPr>
          <w:rFonts w:ascii="Arial" w:eastAsia="Times New Roman" w:hAnsi="Arial" w:cs="Arial"/>
          <w:color w:val="auto"/>
          <w:lang w:eastAsia="en-AU"/>
        </w:rPr>
        <w:t xml:space="preserve"> CEO</w:t>
      </w:r>
      <w:r w:rsidRPr="002D223F">
        <w:rPr>
          <w:rFonts w:ascii="Arial" w:eastAsia="Times New Roman" w:hAnsi="Arial" w:cs="Arial"/>
          <w:color w:val="auto"/>
          <w:lang w:eastAsia="en-AU"/>
        </w:rPr>
        <w:t>.</w:t>
      </w:r>
    </w:p>
    <w:p w:rsidR="00803A4B" w:rsidRPr="002D223F" w:rsidRDefault="00446D34" w:rsidP="001F177E">
      <w:pPr>
        <w:rPr>
          <w:rFonts w:ascii="Arial" w:eastAsia="Times New Roman" w:hAnsi="Arial" w:cs="Arial"/>
          <w:color w:val="auto"/>
          <w:lang w:eastAsia="en-AU"/>
        </w:rPr>
      </w:pPr>
      <w:r>
        <w:rPr>
          <w:rFonts w:ascii="Arial" w:eastAsia="Times New Roman" w:hAnsi="Arial" w:cs="Arial"/>
          <w:color w:val="auto"/>
          <w:lang w:eastAsia="en-AU"/>
        </w:rPr>
        <w:t xml:space="preserve">“We welcome </w:t>
      </w:r>
      <w:r w:rsidR="00F22865" w:rsidRPr="002D223F">
        <w:rPr>
          <w:rFonts w:ascii="Arial" w:eastAsia="Times New Roman" w:hAnsi="Arial" w:cs="Arial"/>
          <w:color w:val="auto"/>
          <w:lang w:eastAsia="en-AU"/>
        </w:rPr>
        <w:t>Prime Minister Morrison’s pledge to listen to Australians and engage on the is</w:t>
      </w:r>
      <w:r>
        <w:rPr>
          <w:rFonts w:ascii="Arial" w:eastAsia="Times New Roman" w:hAnsi="Arial" w:cs="Arial"/>
          <w:color w:val="auto"/>
          <w:lang w:eastAsia="en-AU"/>
        </w:rPr>
        <w:t>sues that are important to them.</w:t>
      </w:r>
      <w:r w:rsidR="00F22865" w:rsidRPr="002D223F">
        <w:rPr>
          <w:rFonts w:ascii="Arial" w:eastAsia="Times New Roman" w:hAnsi="Arial" w:cs="Arial"/>
          <w:color w:val="auto"/>
          <w:lang w:eastAsia="en-AU"/>
        </w:rPr>
        <w:t xml:space="preserve"> In </w:t>
      </w:r>
      <w:hyperlink r:id="rId13" w:history="1">
        <w:r w:rsidR="00F22865" w:rsidRPr="00466931">
          <w:rPr>
            <w:rStyle w:val="Hyperlink"/>
            <w:rFonts w:ascii="Arial" w:eastAsia="Times New Roman" w:hAnsi="Arial" w:cs="Arial"/>
            <w:lang w:eastAsia="en-AU"/>
          </w:rPr>
          <w:t>our recent submission</w:t>
        </w:r>
      </w:hyperlink>
      <w:r w:rsidR="00466931">
        <w:rPr>
          <w:rFonts w:ascii="Arial" w:eastAsia="Times New Roman" w:hAnsi="Arial" w:cs="Arial"/>
          <w:color w:val="auto"/>
          <w:lang w:eastAsia="en-AU"/>
        </w:rPr>
        <w:t xml:space="preserve"> to the</w:t>
      </w:r>
      <w:r>
        <w:rPr>
          <w:rFonts w:ascii="Arial" w:eastAsia="Times New Roman" w:hAnsi="Arial" w:cs="Arial"/>
          <w:color w:val="auto"/>
          <w:lang w:eastAsia="en-AU"/>
        </w:rPr>
        <w:t xml:space="preserve"> Consumer Safeguards R</w:t>
      </w:r>
      <w:r w:rsidR="00466931">
        <w:rPr>
          <w:rFonts w:ascii="Arial" w:eastAsia="Times New Roman" w:hAnsi="Arial" w:cs="Arial"/>
          <w:color w:val="auto"/>
          <w:lang w:eastAsia="en-AU"/>
        </w:rPr>
        <w:t>eview</w:t>
      </w:r>
      <w:r w:rsidR="00F22865" w:rsidRPr="002D223F">
        <w:rPr>
          <w:rFonts w:ascii="Arial" w:eastAsia="Times New Roman" w:hAnsi="Arial" w:cs="Arial"/>
          <w:color w:val="auto"/>
          <w:lang w:eastAsia="en-AU"/>
        </w:rPr>
        <w:t xml:space="preserve">, ACCAN has called </w:t>
      </w:r>
      <w:r w:rsidR="001C0652" w:rsidRPr="002D223F">
        <w:rPr>
          <w:rFonts w:ascii="Arial" w:eastAsia="Times New Roman" w:hAnsi="Arial" w:cs="Arial"/>
          <w:color w:val="auto"/>
          <w:lang w:eastAsia="en-AU"/>
        </w:rPr>
        <w:t>for</w:t>
      </w:r>
      <w:r w:rsidR="00EB6C41" w:rsidRPr="002D223F">
        <w:rPr>
          <w:rFonts w:ascii="Arial" w:eastAsia="Times New Roman" w:hAnsi="Arial" w:cs="Arial"/>
          <w:color w:val="auto"/>
          <w:lang w:eastAsia="en-AU"/>
        </w:rPr>
        <w:t xml:space="preserve"> better regulation in telecommunications to </w:t>
      </w:r>
      <w:r>
        <w:rPr>
          <w:rFonts w:ascii="Arial" w:eastAsia="Times New Roman" w:hAnsi="Arial" w:cs="Arial"/>
          <w:color w:val="auto"/>
          <w:lang w:eastAsia="en-AU"/>
        </w:rPr>
        <w:t>protect</w:t>
      </w:r>
      <w:r w:rsidR="00EB6C41" w:rsidRPr="002D223F">
        <w:rPr>
          <w:rFonts w:ascii="Arial" w:eastAsia="Times New Roman" w:hAnsi="Arial" w:cs="Arial"/>
          <w:color w:val="auto"/>
          <w:lang w:eastAsia="en-AU"/>
        </w:rPr>
        <w:t xml:space="preserve"> the interests of consumers.”</w:t>
      </w:r>
    </w:p>
    <w:p w:rsidR="007605BF" w:rsidRPr="002D223F" w:rsidRDefault="001C0652" w:rsidP="001F177E">
      <w:pPr>
        <w:rPr>
          <w:rFonts w:ascii="Arial" w:eastAsia="Times New Roman" w:hAnsi="Arial" w:cs="Arial"/>
          <w:color w:val="auto"/>
          <w:lang w:eastAsia="en-AU"/>
        </w:rPr>
      </w:pPr>
      <w:r w:rsidRPr="002D223F">
        <w:rPr>
          <w:rFonts w:ascii="Arial" w:eastAsia="Times New Roman" w:hAnsi="Arial" w:cs="Arial"/>
          <w:color w:val="auto"/>
          <w:lang w:eastAsia="en-AU"/>
        </w:rPr>
        <w:t>We also welcome</w:t>
      </w:r>
      <w:r w:rsidR="00F22865" w:rsidRPr="002D223F">
        <w:rPr>
          <w:rFonts w:ascii="Arial" w:eastAsia="Times New Roman" w:hAnsi="Arial" w:cs="Arial"/>
          <w:color w:val="auto"/>
          <w:lang w:eastAsia="en-AU"/>
        </w:rPr>
        <w:t xml:space="preserve"> the appointment of Senator the Hon Bridget </w:t>
      </w:r>
      <w:r w:rsidR="00EA411A" w:rsidRPr="002D223F">
        <w:rPr>
          <w:rFonts w:ascii="Arial" w:eastAsia="Times New Roman" w:hAnsi="Arial" w:cs="Arial"/>
          <w:color w:val="auto"/>
          <w:lang w:eastAsia="en-AU"/>
        </w:rPr>
        <w:t>McKenzie to</w:t>
      </w:r>
      <w:r w:rsidR="00F22865" w:rsidRPr="002D223F">
        <w:rPr>
          <w:rFonts w:ascii="Arial" w:eastAsia="Times New Roman" w:hAnsi="Arial" w:cs="Arial"/>
          <w:color w:val="auto"/>
          <w:lang w:eastAsia="en-AU"/>
        </w:rPr>
        <w:t xml:space="preserve"> the role of </w:t>
      </w:r>
      <w:r w:rsidR="00C45C3D" w:rsidRPr="002D223F">
        <w:rPr>
          <w:rFonts w:ascii="Arial" w:eastAsia="Times New Roman" w:hAnsi="Arial" w:cs="Arial"/>
          <w:color w:val="auto"/>
          <w:lang w:eastAsia="en-AU"/>
        </w:rPr>
        <w:t>Minister for Regional Services, Sport, Local Government and Decentralisation</w:t>
      </w:r>
      <w:r w:rsidR="00F22865" w:rsidRPr="002D223F">
        <w:rPr>
          <w:rFonts w:ascii="Arial" w:eastAsia="Times New Roman" w:hAnsi="Arial" w:cs="Arial"/>
          <w:color w:val="auto"/>
          <w:lang w:eastAsia="en-AU"/>
        </w:rPr>
        <w:t xml:space="preserve">. </w:t>
      </w:r>
      <w:r w:rsidR="00C45C3D" w:rsidRPr="002D223F">
        <w:rPr>
          <w:rFonts w:ascii="Arial" w:eastAsia="Times New Roman" w:hAnsi="Arial" w:cs="Arial"/>
          <w:color w:val="auto"/>
          <w:lang w:eastAsia="en-AU"/>
        </w:rPr>
        <w:t xml:space="preserve"> </w:t>
      </w:r>
    </w:p>
    <w:p w:rsidR="00EA411A" w:rsidRPr="002D223F" w:rsidRDefault="00EA411A" w:rsidP="001F177E">
      <w:pPr>
        <w:rPr>
          <w:rFonts w:ascii="Arial" w:eastAsia="Times New Roman" w:hAnsi="Arial" w:cs="Arial"/>
          <w:color w:val="auto"/>
          <w:lang w:eastAsia="en-AU"/>
        </w:rPr>
      </w:pPr>
      <w:r w:rsidRPr="002D223F">
        <w:rPr>
          <w:rFonts w:ascii="Arial" w:eastAsia="Times New Roman" w:hAnsi="Arial" w:cs="Arial"/>
          <w:color w:val="auto"/>
          <w:lang w:eastAsia="en-AU"/>
        </w:rPr>
        <w:t>We are pleased to have the opportunity to work with Minister McKenzie to highlight telecommunications issues and equity of services in regional, rural and remote Australia</w:t>
      </w:r>
      <w:r w:rsidR="002255BD" w:rsidRPr="002D223F">
        <w:rPr>
          <w:rFonts w:ascii="Arial" w:eastAsia="Times New Roman" w:hAnsi="Arial" w:cs="Arial"/>
          <w:color w:val="auto"/>
          <w:lang w:eastAsia="en-AU"/>
        </w:rPr>
        <w:t>. We also look forward</w:t>
      </w:r>
      <w:r w:rsidRPr="002D223F">
        <w:rPr>
          <w:rFonts w:ascii="Arial" w:eastAsia="Times New Roman" w:hAnsi="Arial" w:cs="Arial"/>
          <w:color w:val="auto"/>
          <w:lang w:eastAsia="en-AU"/>
        </w:rPr>
        <w:t xml:space="preserve"> </w:t>
      </w:r>
      <w:r w:rsidR="00466931">
        <w:rPr>
          <w:rFonts w:ascii="Arial" w:eastAsia="Times New Roman" w:hAnsi="Arial" w:cs="Arial"/>
          <w:color w:val="auto"/>
          <w:lang w:eastAsia="en-AU"/>
        </w:rPr>
        <w:t>to providing</w:t>
      </w:r>
      <w:r w:rsidRPr="002D223F">
        <w:rPr>
          <w:rFonts w:ascii="Arial" w:eastAsia="Times New Roman" w:hAnsi="Arial" w:cs="Arial"/>
          <w:color w:val="auto"/>
          <w:lang w:eastAsia="en-AU"/>
        </w:rPr>
        <w:t xml:space="preserve"> our insights and recommendations</w:t>
      </w:r>
      <w:r w:rsidR="002255BD" w:rsidRPr="002D223F">
        <w:rPr>
          <w:rFonts w:ascii="Arial" w:eastAsia="Times New Roman" w:hAnsi="Arial" w:cs="Arial"/>
          <w:color w:val="auto"/>
          <w:lang w:eastAsia="en-AU"/>
        </w:rPr>
        <w:t xml:space="preserve"> to her office in regards to relevant policy matters, such as the </w:t>
      </w:r>
      <w:r w:rsidRPr="002D223F">
        <w:rPr>
          <w:rFonts w:ascii="Arial" w:eastAsia="Times New Roman" w:hAnsi="Arial" w:cs="Arial"/>
          <w:color w:val="auto"/>
          <w:lang w:eastAsia="en-AU"/>
        </w:rPr>
        <w:t>Regi</w:t>
      </w:r>
      <w:r w:rsidR="002255BD" w:rsidRPr="002D223F">
        <w:rPr>
          <w:rFonts w:ascii="Arial" w:eastAsia="Times New Roman" w:hAnsi="Arial" w:cs="Arial"/>
          <w:color w:val="auto"/>
          <w:lang w:eastAsia="en-AU"/>
        </w:rPr>
        <w:t>onal Telecommunications Review.</w:t>
      </w:r>
      <w:bookmarkStart w:id="0" w:name="_GoBack"/>
      <w:bookmarkEnd w:id="0"/>
    </w:p>
    <w:p w:rsidR="002255BD" w:rsidRPr="002D223F" w:rsidRDefault="002255BD" w:rsidP="001F177E">
      <w:pPr>
        <w:rPr>
          <w:rFonts w:ascii="Arial" w:eastAsia="Times New Roman" w:hAnsi="Arial" w:cs="Arial"/>
          <w:color w:val="auto"/>
          <w:lang w:eastAsia="en-AU"/>
        </w:rPr>
      </w:pPr>
      <w:r w:rsidRPr="002D223F">
        <w:rPr>
          <w:rFonts w:ascii="Arial" w:eastAsia="Times New Roman" w:hAnsi="Arial" w:cs="Arial"/>
          <w:color w:val="auto"/>
          <w:lang w:eastAsia="en-AU"/>
        </w:rPr>
        <w:t>“Regional Australians are faced with unique challenges when it comes to accessing affordable and reliable telecommunications service</w:t>
      </w:r>
      <w:r w:rsidR="00466931">
        <w:rPr>
          <w:rFonts w:ascii="Arial" w:eastAsia="Times New Roman" w:hAnsi="Arial" w:cs="Arial"/>
          <w:color w:val="auto"/>
          <w:lang w:eastAsia="en-AU"/>
        </w:rPr>
        <w:t>s</w:t>
      </w:r>
      <w:r w:rsidRPr="002D223F">
        <w:rPr>
          <w:rFonts w:ascii="Arial" w:eastAsia="Times New Roman" w:hAnsi="Arial" w:cs="Arial"/>
          <w:color w:val="auto"/>
          <w:lang w:eastAsia="en-AU"/>
        </w:rPr>
        <w:t xml:space="preserve">. We hope that Minister McKenzie will </w:t>
      </w:r>
      <w:r w:rsidR="00446D34">
        <w:rPr>
          <w:rFonts w:ascii="Arial" w:eastAsia="Times New Roman" w:hAnsi="Arial" w:cs="Arial"/>
          <w:color w:val="auto"/>
          <w:lang w:eastAsia="en-AU"/>
        </w:rPr>
        <w:t>continue to be</w:t>
      </w:r>
      <w:r w:rsidRPr="002D223F">
        <w:rPr>
          <w:rFonts w:ascii="Arial" w:eastAsia="Times New Roman" w:hAnsi="Arial" w:cs="Arial"/>
          <w:color w:val="auto"/>
          <w:lang w:eastAsia="en-AU"/>
        </w:rPr>
        <w:t xml:space="preserve"> a vocal </w:t>
      </w:r>
      <w:r w:rsidR="00803A4B" w:rsidRPr="002D223F">
        <w:rPr>
          <w:rFonts w:ascii="Arial" w:eastAsia="Times New Roman" w:hAnsi="Arial" w:cs="Arial"/>
          <w:color w:val="auto"/>
          <w:lang w:eastAsia="en-AU"/>
        </w:rPr>
        <w:t>advocate</w:t>
      </w:r>
      <w:r w:rsidRPr="002D223F">
        <w:rPr>
          <w:rFonts w:ascii="Arial" w:eastAsia="Times New Roman" w:hAnsi="Arial" w:cs="Arial"/>
          <w:color w:val="auto"/>
          <w:lang w:eastAsia="en-AU"/>
        </w:rPr>
        <w:t xml:space="preserve"> </w:t>
      </w:r>
      <w:r w:rsidR="00803A4B" w:rsidRPr="002D223F">
        <w:rPr>
          <w:rFonts w:ascii="Arial" w:eastAsia="Times New Roman" w:hAnsi="Arial" w:cs="Arial"/>
          <w:color w:val="auto"/>
          <w:lang w:eastAsia="en-AU"/>
        </w:rPr>
        <w:t>for</w:t>
      </w:r>
      <w:r w:rsidRPr="002D223F">
        <w:rPr>
          <w:rFonts w:ascii="Arial" w:eastAsia="Times New Roman" w:hAnsi="Arial" w:cs="Arial"/>
          <w:color w:val="auto"/>
          <w:lang w:eastAsia="en-AU"/>
        </w:rPr>
        <w:t xml:space="preserve"> closing the digital divide that has historically existed between Australia’</w:t>
      </w:r>
      <w:r w:rsidR="00803A4B" w:rsidRPr="002D223F">
        <w:rPr>
          <w:rFonts w:ascii="Arial" w:eastAsia="Times New Roman" w:hAnsi="Arial" w:cs="Arial"/>
          <w:color w:val="auto"/>
          <w:lang w:eastAsia="en-AU"/>
        </w:rPr>
        <w:t>s regional and urban centres,</w:t>
      </w:r>
      <w:r w:rsidRPr="002D223F">
        <w:rPr>
          <w:rFonts w:ascii="Arial" w:eastAsia="Times New Roman" w:hAnsi="Arial" w:cs="Arial"/>
          <w:color w:val="auto"/>
          <w:lang w:eastAsia="en-AU"/>
        </w:rPr>
        <w:t>”</w:t>
      </w:r>
      <w:r w:rsidR="00803A4B" w:rsidRPr="002D223F">
        <w:rPr>
          <w:rFonts w:ascii="Arial" w:eastAsia="Times New Roman" w:hAnsi="Arial" w:cs="Arial"/>
          <w:color w:val="auto"/>
          <w:lang w:eastAsia="en-AU"/>
        </w:rPr>
        <w:t xml:space="preserve"> added Ms Corbin.</w:t>
      </w:r>
    </w:p>
    <w:p w:rsidR="002D223F" w:rsidRPr="002D223F" w:rsidRDefault="001C709D" w:rsidP="002D223F">
      <w:pPr>
        <w:rPr>
          <w:rFonts w:ascii="Arial" w:eastAsia="Times New Roman" w:hAnsi="Arial" w:cs="Arial"/>
          <w:color w:val="auto"/>
          <w:lang w:eastAsia="en-AU"/>
        </w:rPr>
      </w:pPr>
      <w:r w:rsidRPr="002D223F">
        <w:rPr>
          <w:rFonts w:ascii="Arial" w:eastAsia="Times New Roman" w:hAnsi="Arial" w:cs="Arial"/>
          <w:color w:val="auto"/>
          <w:lang w:eastAsia="en-AU"/>
        </w:rPr>
        <w:t xml:space="preserve">Earlier this month, </w:t>
      </w:r>
      <w:hyperlink r:id="rId14" w:history="1">
        <w:r w:rsidRPr="00466931">
          <w:rPr>
            <w:rStyle w:val="Hyperlink"/>
            <w:rFonts w:ascii="Arial" w:eastAsia="Times New Roman" w:hAnsi="Arial" w:cs="Arial"/>
            <w:lang w:eastAsia="en-AU"/>
          </w:rPr>
          <w:t>ACCAN completed a submission</w:t>
        </w:r>
      </w:hyperlink>
      <w:r w:rsidRPr="002D223F">
        <w:rPr>
          <w:rFonts w:ascii="Arial" w:eastAsia="Times New Roman" w:hAnsi="Arial" w:cs="Arial"/>
          <w:color w:val="auto"/>
          <w:lang w:eastAsia="en-AU"/>
        </w:rPr>
        <w:t xml:space="preserve"> for the Regional Telecommunications Review which</w:t>
      </w:r>
      <w:hyperlink r:id="rId15" w:history="1">
        <w:r w:rsidRPr="002D223F">
          <w:rPr>
            <w:rFonts w:ascii="Arial" w:eastAsia="Times New Roman" w:hAnsi="Arial" w:cs="Arial"/>
            <w:color w:val="auto"/>
            <w:lang w:eastAsia="en-AU"/>
          </w:rPr>
          <w:t xml:space="preserve"> outlined emerging or persistent issues for regional telecommunications consumers</w:t>
        </w:r>
      </w:hyperlink>
      <w:r w:rsidRPr="002D223F">
        <w:rPr>
          <w:rFonts w:ascii="Arial" w:eastAsia="Times New Roman" w:hAnsi="Arial" w:cs="Arial"/>
          <w:color w:val="auto"/>
          <w:lang w:eastAsia="en-AU"/>
        </w:rPr>
        <w:t xml:space="preserve"> and </w:t>
      </w:r>
      <w:r w:rsidR="00466931">
        <w:rPr>
          <w:rFonts w:ascii="Arial" w:eastAsia="Times New Roman" w:hAnsi="Arial" w:cs="Arial"/>
          <w:color w:val="auto"/>
          <w:lang w:eastAsia="en-AU"/>
        </w:rPr>
        <w:t>provided</w:t>
      </w:r>
      <w:r w:rsidRPr="002D223F">
        <w:rPr>
          <w:rFonts w:ascii="Arial" w:eastAsia="Times New Roman" w:hAnsi="Arial" w:cs="Arial"/>
          <w:color w:val="auto"/>
          <w:lang w:eastAsia="en-AU"/>
        </w:rPr>
        <w:t xml:space="preserve"> </w:t>
      </w:r>
      <w:r w:rsidR="002D223F">
        <w:rPr>
          <w:rFonts w:ascii="Arial" w:eastAsia="Times New Roman" w:hAnsi="Arial" w:cs="Arial"/>
          <w:color w:val="auto"/>
          <w:lang w:eastAsia="en-AU"/>
        </w:rPr>
        <w:t xml:space="preserve">recommendations </w:t>
      </w:r>
      <w:r w:rsidRPr="002D223F">
        <w:rPr>
          <w:rFonts w:ascii="Arial" w:eastAsia="Times New Roman" w:hAnsi="Arial" w:cs="Arial"/>
          <w:color w:val="auto"/>
          <w:lang w:eastAsia="en-AU"/>
        </w:rPr>
        <w:t xml:space="preserve">on how these might be addressed. </w:t>
      </w:r>
      <w:r w:rsidR="002D223F" w:rsidRPr="002D223F">
        <w:rPr>
          <w:rFonts w:ascii="Arial" w:eastAsia="Times New Roman" w:hAnsi="Arial" w:cs="Arial"/>
          <w:color w:val="auto"/>
          <w:lang w:eastAsia="en-AU"/>
        </w:rPr>
        <w:t>Among the key issues identified were affordability challenges faced by low income regional con</w:t>
      </w:r>
      <w:r w:rsidR="00466931">
        <w:rPr>
          <w:rFonts w:ascii="Arial" w:eastAsia="Times New Roman" w:hAnsi="Arial" w:cs="Arial"/>
          <w:color w:val="auto"/>
          <w:lang w:eastAsia="en-AU"/>
        </w:rPr>
        <w:t>sumers,</w:t>
      </w:r>
      <w:r w:rsidR="002D223F" w:rsidRPr="002D223F">
        <w:rPr>
          <w:rFonts w:ascii="Arial" w:eastAsia="Times New Roman" w:hAnsi="Arial" w:cs="Arial"/>
          <w:color w:val="auto"/>
          <w:lang w:eastAsia="en-AU"/>
        </w:rPr>
        <w:t xml:space="preserve"> the need for a renewed commitment to further funding for investments in infrastructure that reflect commu</w:t>
      </w:r>
      <w:r w:rsidR="002D223F">
        <w:rPr>
          <w:rFonts w:ascii="Arial" w:eastAsia="Times New Roman" w:hAnsi="Arial" w:cs="Arial"/>
          <w:color w:val="auto"/>
          <w:lang w:eastAsia="en-AU"/>
        </w:rPr>
        <w:t>nity needs and aspirations,</w:t>
      </w:r>
      <w:r w:rsidR="002D223F" w:rsidRPr="002D223F">
        <w:rPr>
          <w:rFonts w:ascii="Arial" w:eastAsia="Times New Roman" w:hAnsi="Arial" w:cs="Arial"/>
          <w:color w:val="auto"/>
          <w:lang w:eastAsia="en-AU"/>
        </w:rPr>
        <w:t xml:space="preserve"> and the case for a comprehensive approach to digital inclusion for Indigenous Australians living in remote communities.</w:t>
      </w:r>
    </w:p>
    <w:p w:rsidR="002D223F" w:rsidRPr="002D223F" w:rsidRDefault="002D223F" w:rsidP="002D223F">
      <w:pPr>
        <w:shd w:val="clear" w:color="auto" w:fill="FFFFFF"/>
        <w:spacing w:after="0" w:line="240" w:lineRule="auto"/>
        <w:rPr>
          <w:rFonts w:ascii="Arial" w:eastAsia="Times New Roman" w:hAnsi="Arial" w:cs="Arial"/>
          <w:color w:val="auto"/>
          <w:lang w:eastAsia="en-AU"/>
        </w:rPr>
      </w:pPr>
    </w:p>
    <w:p w:rsidR="00DA4853" w:rsidRPr="002D223F" w:rsidRDefault="00DA4853" w:rsidP="002D223F">
      <w:pPr>
        <w:jc w:val="center"/>
        <w:rPr>
          <w:rFonts w:ascii="Arial" w:hAnsi="Arial" w:cs="Arial"/>
          <w:b/>
        </w:rPr>
      </w:pPr>
      <w:r w:rsidRPr="002D223F">
        <w:rPr>
          <w:rFonts w:ascii="Arial" w:hAnsi="Arial" w:cs="Arial"/>
          <w:b/>
        </w:rPr>
        <w:t xml:space="preserve">For more information, contact </w:t>
      </w:r>
      <w:r w:rsidR="001C0652" w:rsidRPr="002D223F">
        <w:rPr>
          <w:rFonts w:ascii="Arial" w:hAnsi="Arial" w:cs="Arial"/>
          <w:b/>
        </w:rPr>
        <w:t>Melyssa</w:t>
      </w:r>
      <w:r w:rsidR="00976A5B" w:rsidRPr="002D223F">
        <w:rPr>
          <w:rFonts w:ascii="Arial" w:hAnsi="Arial" w:cs="Arial"/>
          <w:b/>
        </w:rPr>
        <w:t xml:space="preserve"> </w:t>
      </w:r>
      <w:r w:rsidR="001C0652" w:rsidRPr="002D223F">
        <w:rPr>
          <w:rFonts w:ascii="Arial" w:hAnsi="Arial" w:cs="Arial"/>
          <w:b/>
        </w:rPr>
        <w:t>Troy</w:t>
      </w:r>
      <w:r w:rsidRPr="002D223F">
        <w:rPr>
          <w:rFonts w:ascii="Arial" w:hAnsi="Arial" w:cs="Arial"/>
          <w:b/>
        </w:rPr>
        <w:t xml:space="preserve"> on </w:t>
      </w:r>
      <w:r w:rsidR="001C0652" w:rsidRPr="002D223F">
        <w:rPr>
          <w:rFonts w:ascii="Arial" w:hAnsi="Arial" w:cs="Arial"/>
          <w:b/>
        </w:rPr>
        <w:t>melyssa.</w:t>
      </w:r>
      <w:r w:rsidR="001C709D" w:rsidRPr="002D223F">
        <w:rPr>
          <w:rFonts w:ascii="Arial" w:hAnsi="Arial" w:cs="Arial"/>
          <w:b/>
        </w:rPr>
        <w:t>tr</w:t>
      </w:r>
      <w:r w:rsidR="001C0652" w:rsidRPr="002D223F">
        <w:rPr>
          <w:rFonts w:ascii="Arial" w:hAnsi="Arial" w:cs="Arial"/>
          <w:b/>
        </w:rPr>
        <w:t>oy</w:t>
      </w:r>
      <w:r w:rsidR="00976A5B" w:rsidRPr="002D223F">
        <w:rPr>
          <w:rFonts w:ascii="Arial" w:hAnsi="Arial" w:cs="Arial"/>
          <w:b/>
        </w:rPr>
        <w:t>@accan.org.au</w:t>
      </w:r>
      <w:r w:rsidRPr="002D223F">
        <w:rPr>
          <w:rFonts w:ascii="Arial" w:hAnsi="Arial" w:cs="Arial"/>
          <w:b/>
        </w:rPr>
        <w:t xml:space="preserve"> or 0409 966 931</w:t>
      </w:r>
    </w:p>
    <w:sectPr w:rsidR="00DA4853" w:rsidRPr="002D223F"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7B" w:rsidRDefault="0001687B" w:rsidP="00E87F3A">
      <w:pPr>
        <w:spacing w:after="0" w:line="240" w:lineRule="auto"/>
      </w:pPr>
      <w:r>
        <w:separator/>
      </w:r>
    </w:p>
  </w:endnote>
  <w:endnote w:type="continuationSeparator" w:id="0">
    <w:p w:rsidR="0001687B" w:rsidRDefault="0001687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B" w:rsidRDefault="0001687B">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EB6C41" w:rsidP="009E3503">
                          <w:pPr>
                            <w:spacing w:after="0"/>
                            <w:rPr>
                              <w:i/>
                            </w:rPr>
                          </w:pPr>
                          <w:r>
                            <w:rPr>
                              <w:i/>
                            </w:rPr>
                            <w:t>Melyssa Troy</w:t>
                          </w:r>
                          <w:r w:rsidR="006B0B2D">
                            <w:rPr>
                              <w:i/>
                            </w:rPr>
                            <w:t xml:space="preserve"> </w:t>
                          </w:r>
                        </w:p>
                        <w:p w:rsidR="0001687B" w:rsidRPr="008B0291" w:rsidRDefault="0001687B" w:rsidP="009E3503">
                          <w:pPr>
                            <w:spacing w:after="0"/>
                            <w:rPr>
                              <w:i/>
                            </w:rPr>
                          </w:pPr>
                          <w:r w:rsidRPr="008B0291">
                            <w:rPr>
                              <w:i/>
                            </w:rPr>
                            <w:t xml:space="preserve">Mobile: </w:t>
                          </w:r>
                          <w:r>
                            <w:rPr>
                              <w:i/>
                            </w:rPr>
                            <w:t>0409 966 931</w:t>
                          </w:r>
                          <w:r>
                            <w:rPr>
                              <w:i/>
                            </w:rPr>
                            <w:br/>
                          </w:r>
                          <w:r w:rsidR="00F22865">
                            <w:rPr>
                              <w:i/>
                            </w:rPr>
                            <w:t>melysa.troy</w:t>
                          </w:r>
                          <w:r w:rsidRPr="008B0291">
                            <w:rPr>
                              <w:i/>
                            </w:rPr>
                            <w:t>@accan.org.au</w:t>
                          </w:r>
                        </w:p>
                        <w:p w:rsidR="0001687B" w:rsidRPr="008B0291" w:rsidRDefault="0001687B"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01687B" w:rsidRDefault="00EB6C41" w:rsidP="009E3503">
                    <w:pPr>
                      <w:spacing w:after="0"/>
                      <w:rPr>
                        <w:i/>
                      </w:rPr>
                    </w:pPr>
                    <w:proofErr w:type="spellStart"/>
                    <w:r>
                      <w:rPr>
                        <w:i/>
                      </w:rPr>
                      <w:t>Melyssa</w:t>
                    </w:r>
                    <w:proofErr w:type="spellEnd"/>
                    <w:r>
                      <w:rPr>
                        <w:i/>
                      </w:rPr>
                      <w:t xml:space="preserve"> Troy</w:t>
                    </w:r>
                    <w:r w:rsidR="006B0B2D">
                      <w:rPr>
                        <w:i/>
                      </w:rPr>
                      <w:t xml:space="preserve"> </w:t>
                    </w:r>
                  </w:p>
                  <w:p w:rsidR="0001687B" w:rsidRPr="008B0291" w:rsidRDefault="0001687B" w:rsidP="009E3503">
                    <w:pPr>
                      <w:spacing w:after="0"/>
                      <w:rPr>
                        <w:i/>
                      </w:rPr>
                    </w:pPr>
                    <w:r w:rsidRPr="008B0291">
                      <w:rPr>
                        <w:i/>
                      </w:rPr>
                      <w:t xml:space="preserve">Mobile: </w:t>
                    </w:r>
                    <w:r>
                      <w:rPr>
                        <w:i/>
                      </w:rPr>
                      <w:t>0409 966 931</w:t>
                    </w:r>
                    <w:r>
                      <w:rPr>
                        <w:i/>
                      </w:rPr>
                      <w:br/>
                    </w:r>
                    <w:r w:rsidR="00F22865">
                      <w:rPr>
                        <w:i/>
                      </w:rPr>
                      <w:t>melysa.troy</w:t>
                    </w:r>
                    <w:r w:rsidRPr="008B0291">
                      <w:rPr>
                        <w:i/>
                      </w:rPr>
                      <w:t>@accan.org.au</w:t>
                    </w:r>
                  </w:p>
                  <w:p w:rsidR="0001687B" w:rsidRPr="008B0291" w:rsidRDefault="0001687B"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C35D21" w:rsidRDefault="00016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01687B" w:rsidRPr="00C35D21" w:rsidRDefault="00016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MEDIA</w:t>
                          </w:r>
                        </w:p>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MEDIA</w:t>
                    </w:r>
                  </w:p>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01687B" w:rsidRDefault="00016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7B" w:rsidRDefault="0001687B" w:rsidP="00E87F3A">
      <w:pPr>
        <w:spacing w:after="0" w:line="240" w:lineRule="auto"/>
      </w:pPr>
      <w:r>
        <w:separator/>
      </w:r>
    </w:p>
  </w:footnote>
  <w:footnote w:type="continuationSeparator" w:id="0">
    <w:p w:rsidR="0001687B" w:rsidRDefault="0001687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B" w:rsidRPr="00E87F3A" w:rsidRDefault="0001687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01687B" w:rsidRDefault="0001687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1C52EF7"/>
    <w:multiLevelType w:val="multilevel"/>
    <w:tmpl w:val="D994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7C74D0"/>
    <w:multiLevelType w:val="hybridMultilevel"/>
    <w:tmpl w:val="50761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999604A"/>
    <w:multiLevelType w:val="multilevel"/>
    <w:tmpl w:val="7B5C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6">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5"/>
  </w:num>
  <w:num w:numId="3">
    <w:abstractNumId w:val="18"/>
  </w:num>
  <w:num w:numId="4">
    <w:abstractNumId w:val="5"/>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8"/>
  </w:num>
  <w:num w:numId="10">
    <w:abstractNumId w:val="16"/>
  </w:num>
  <w:num w:numId="11">
    <w:abstractNumId w:val="12"/>
  </w:num>
  <w:num w:numId="12">
    <w:abstractNumId w:val="9"/>
  </w:num>
  <w:num w:numId="13">
    <w:abstractNumId w:val="4"/>
  </w:num>
  <w:num w:numId="14">
    <w:abstractNumId w:val="3"/>
  </w:num>
  <w:num w:numId="15">
    <w:abstractNumId w:val="2"/>
  </w:num>
  <w:num w:numId="16">
    <w:abstractNumId w:val="13"/>
  </w:num>
  <w:num w:numId="17">
    <w:abstractNumId w:val="17"/>
  </w:num>
  <w:num w:numId="18">
    <w:abstractNumId w:val="7"/>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0C72"/>
    <w:rsid w:val="0003618C"/>
    <w:rsid w:val="000414E0"/>
    <w:rsid w:val="00051A66"/>
    <w:rsid w:val="00051A97"/>
    <w:rsid w:val="000528ED"/>
    <w:rsid w:val="00055CC2"/>
    <w:rsid w:val="00065C28"/>
    <w:rsid w:val="00081946"/>
    <w:rsid w:val="000865BC"/>
    <w:rsid w:val="00093640"/>
    <w:rsid w:val="000A61EA"/>
    <w:rsid w:val="000A7668"/>
    <w:rsid w:val="000B3C95"/>
    <w:rsid w:val="000C0981"/>
    <w:rsid w:val="000C2EF5"/>
    <w:rsid w:val="000E2B75"/>
    <w:rsid w:val="000F0AFB"/>
    <w:rsid w:val="000F2BC5"/>
    <w:rsid w:val="000F7A50"/>
    <w:rsid w:val="0010439C"/>
    <w:rsid w:val="0010495D"/>
    <w:rsid w:val="001148E9"/>
    <w:rsid w:val="00122908"/>
    <w:rsid w:val="001257F2"/>
    <w:rsid w:val="00126202"/>
    <w:rsid w:val="00126624"/>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0652"/>
    <w:rsid w:val="001C1077"/>
    <w:rsid w:val="001C2AC1"/>
    <w:rsid w:val="001C6FE9"/>
    <w:rsid w:val="001C709D"/>
    <w:rsid w:val="001D23DC"/>
    <w:rsid w:val="001E030B"/>
    <w:rsid w:val="001E6C33"/>
    <w:rsid w:val="001E77CF"/>
    <w:rsid w:val="001F0158"/>
    <w:rsid w:val="001F0CDF"/>
    <w:rsid w:val="001F177E"/>
    <w:rsid w:val="001F1B07"/>
    <w:rsid w:val="001F3B60"/>
    <w:rsid w:val="001F4FCF"/>
    <w:rsid w:val="00201924"/>
    <w:rsid w:val="002026D8"/>
    <w:rsid w:val="00204DE1"/>
    <w:rsid w:val="002133DD"/>
    <w:rsid w:val="0021471D"/>
    <w:rsid w:val="002212E9"/>
    <w:rsid w:val="002255BD"/>
    <w:rsid w:val="002279B3"/>
    <w:rsid w:val="00231AD9"/>
    <w:rsid w:val="0023229A"/>
    <w:rsid w:val="00237B60"/>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D223F"/>
    <w:rsid w:val="002E1132"/>
    <w:rsid w:val="002E177F"/>
    <w:rsid w:val="002E1982"/>
    <w:rsid w:val="002E1A32"/>
    <w:rsid w:val="002E4E31"/>
    <w:rsid w:val="003004F8"/>
    <w:rsid w:val="0030214E"/>
    <w:rsid w:val="003051DE"/>
    <w:rsid w:val="003054A7"/>
    <w:rsid w:val="00306EF0"/>
    <w:rsid w:val="003157CB"/>
    <w:rsid w:val="0031677E"/>
    <w:rsid w:val="00320F10"/>
    <w:rsid w:val="003220D9"/>
    <w:rsid w:val="003261A1"/>
    <w:rsid w:val="00326B76"/>
    <w:rsid w:val="0033425A"/>
    <w:rsid w:val="00342067"/>
    <w:rsid w:val="00345A9C"/>
    <w:rsid w:val="003514C5"/>
    <w:rsid w:val="00354049"/>
    <w:rsid w:val="00356E1A"/>
    <w:rsid w:val="00367A51"/>
    <w:rsid w:val="0037161D"/>
    <w:rsid w:val="00371A5E"/>
    <w:rsid w:val="0037433B"/>
    <w:rsid w:val="00374EDB"/>
    <w:rsid w:val="003750A1"/>
    <w:rsid w:val="00376391"/>
    <w:rsid w:val="003810AC"/>
    <w:rsid w:val="0038267B"/>
    <w:rsid w:val="00387A15"/>
    <w:rsid w:val="00395A4A"/>
    <w:rsid w:val="003A02B4"/>
    <w:rsid w:val="003A37D8"/>
    <w:rsid w:val="003A68D1"/>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881"/>
    <w:rsid w:val="00446D34"/>
    <w:rsid w:val="00451BE3"/>
    <w:rsid w:val="00452C1F"/>
    <w:rsid w:val="0045456B"/>
    <w:rsid w:val="004552EA"/>
    <w:rsid w:val="00460BAE"/>
    <w:rsid w:val="00462A31"/>
    <w:rsid w:val="00463785"/>
    <w:rsid w:val="00464723"/>
    <w:rsid w:val="00466931"/>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56A2"/>
    <w:rsid w:val="004B062B"/>
    <w:rsid w:val="004B1E9B"/>
    <w:rsid w:val="004B42C3"/>
    <w:rsid w:val="004B4BA8"/>
    <w:rsid w:val="004C3E78"/>
    <w:rsid w:val="004C6798"/>
    <w:rsid w:val="004D4E1C"/>
    <w:rsid w:val="004E1276"/>
    <w:rsid w:val="004E1BBC"/>
    <w:rsid w:val="004E3EFD"/>
    <w:rsid w:val="00501A94"/>
    <w:rsid w:val="00503D8E"/>
    <w:rsid w:val="00506A3A"/>
    <w:rsid w:val="00512125"/>
    <w:rsid w:val="00514011"/>
    <w:rsid w:val="0051639D"/>
    <w:rsid w:val="00522A06"/>
    <w:rsid w:val="00522A5B"/>
    <w:rsid w:val="00523D95"/>
    <w:rsid w:val="00525261"/>
    <w:rsid w:val="005252E2"/>
    <w:rsid w:val="00527FC3"/>
    <w:rsid w:val="00531D52"/>
    <w:rsid w:val="00532FA0"/>
    <w:rsid w:val="0053675D"/>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3B6C"/>
    <w:rsid w:val="005E78C6"/>
    <w:rsid w:val="005F193E"/>
    <w:rsid w:val="005F3FF4"/>
    <w:rsid w:val="00610CE3"/>
    <w:rsid w:val="006159F7"/>
    <w:rsid w:val="0061718F"/>
    <w:rsid w:val="006266DC"/>
    <w:rsid w:val="00627C19"/>
    <w:rsid w:val="0063373D"/>
    <w:rsid w:val="0063542B"/>
    <w:rsid w:val="00635B47"/>
    <w:rsid w:val="0063644C"/>
    <w:rsid w:val="006366C8"/>
    <w:rsid w:val="00640A9A"/>
    <w:rsid w:val="00643BCE"/>
    <w:rsid w:val="00645832"/>
    <w:rsid w:val="00646C6F"/>
    <w:rsid w:val="006513E4"/>
    <w:rsid w:val="00653259"/>
    <w:rsid w:val="00655B29"/>
    <w:rsid w:val="00656E1D"/>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B2D"/>
    <w:rsid w:val="006B3CFF"/>
    <w:rsid w:val="006B439D"/>
    <w:rsid w:val="006B471A"/>
    <w:rsid w:val="006D5F99"/>
    <w:rsid w:val="006D6332"/>
    <w:rsid w:val="006D6AC7"/>
    <w:rsid w:val="006E03D6"/>
    <w:rsid w:val="006E73E1"/>
    <w:rsid w:val="006F2E2F"/>
    <w:rsid w:val="006F7608"/>
    <w:rsid w:val="006F7D5E"/>
    <w:rsid w:val="00701DAA"/>
    <w:rsid w:val="00704D78"/>
    <w:rsid w:val="00711BEC"/>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05BF"/>
    <w:rsid w:val="00763BA3"/>
    <w:rsid w:val="00765066"/>
    <w:rsid w:val="00765758"/>
    <w:rsid w:val="00776532"/>
    <w:rsid w:val="007839DF"/>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3A4B"/>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60B28"/>
    <w:rsid w:val="008627BA"/>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70253"/>
    <w:rsid w:val="00971522"/>
    <w:rsid w:val="009719E2"/>
    <w:rsid w:val="00976A5B"/>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1AA2"/>
    <w:rsid w:val="00A153FA"/>
    <w:rsid w:val="00A154AD"/>
    <w:rsid w:val="00A16D0F"/>
    <w:rsid w:val="00A20DD6"/>
    <w:rsid w:val="00A231BD"/>
    <w:rsid w:val="00A35BD1"/>
    <w:rsid w:val="00A36877"/>
    <w:rsid w:val="00A428CF"/>
    <w:rsid w:val="00A43D41"/>
    <w:rsid w:val="00A44415"/>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0A97"/>
    <w:rsid w:val="00C442FE"/>
    <w:rsid w:val="00C44B28"/>
    <w:rsid w:val="00C45C3D"/>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A5CE4"/>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CF769C"/>
    <w:rsid w:val="00D0245D"/>
    <w:rsid w:val="00D11010"/>
    <w:rsid w:val="00D15083"/>
    <w:rsid w:val="00D168EC"/>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3870"/>
    <w:rsid w:val="00EA01D0"/>
    <w:rsid w:val="00EA411A"/>
    <w:rsid w:val="00EB0726"/>
    <w:rsid w:val="00EB2CEC"/>
    <w:rsid w:val="00EB6C41"/>
    <w:rsid w:val="00EC24D0"/>
    <w:rsid w:val="00EC5A32"/>
    <w:rsid w:val="00EC5CAF"/>
    <w:rsid w:val="00EC70E8"/>
    <w:rsid w:val="00EE62B9"/>
    <w:rsid w:val="00EE78B6"/>
    <w:rsid w:val="00EF0142"/>
    <w:rsid w:val="00F053E9"/>
    <w:rsid w:val="00F05542"/>
    <w:rsid w:val="00F11041"/>
    <w:rsid w:val="00F14CC4"/>
    <w:rsid w:val="00F22865"/>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1F177E"/>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1F177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66110492">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28902100">
      <w:bodyDiv w:val="1"/>
      <w:marLeft w:val="0"/>
      <w:marRight w:val="0"/>
      <w:marTop w:val="0"/>
      <w:marBottom w:val="0"/>
      <w:divBdr>
        <w:top w:val="none" w:sz="0" w:space="0" w:color="auto"/>
        <w:left w:val="none" w:sz="0" w:space="0" w:color="auto"/>
        <w:bottom w:val="none" w:sz="0" w:space="0" w:color="auto"/>
        <w:right w:val="none" w:sz="0" w:space="0" w:color="auto"/>
      </w:divBdr>
      <w:divsChild>
        <w:div w:id="1607151109">
          <w:marLeft w:val="0"/>
          <w:marRight w:val="0"/>
          <w:marTop w:val="0"/>
          <w:marBottom w:val="0"/>
          <w:divBdr>
            <w:top w:val="none" w:sz="0" w:space="0" w:color="auto"/>
            <w:left w:val="none" w:sz="0" w:space="0" w:color="auto"/>
            <w:bottom w:val="none" w:sz="0" w:space="0" w:color="auto"/>
            <w:right w:val="none" w:sz="0" w:space="0" w:color="auto"/>
          </w:divBdr>
          <w:divsChild>
            <w:div w:id="922687706">
              <w:marLeft w:val="0"/>
              <w:marRight w:val="0"/>
              <w:marTop w:val="0"/>
              <w:marBottom w:val="0"/>
              <w:divBdr>
                <w:top w:val="none" w:sz="0" w:space="0" w:color="auto"/>
                <w:left w:val="none" w:sz="0" w:space="0" w:color="auto"/>
                <w:bottom w:val="none" w:sz="0" w:space="0" w:color="auto"/>
                <w:right w:val="none" w:sz="0" w:space="0" w:color="auto"/>
              </w:divBdr>
              <w:divsChild>
                <w:div w:id="1381592533">
                  <w:marLeft w:val="0"/>
                  <w:marRight w:val="0"/>
                  <w:marTop w:val="0"/>
                  <w:marBottom w:val="0"/>
                  <w:divBdr>
                    <w:top w:val="none" w:sz="0" w:space="0" w:color="auto"/>
                    <w:left w:val="none" w:sz="0" w:space="0" w:color="auto"/>
                    <w:bottom w:val="none" w:sz="0" w:space="0" w:color="auto"/>
                    <w:right w:val="none" w:sz="0" w:space="0" w:color="auto"/>
                  </w:divBdr>
                  <w:divsChild>
                    <w:div w:id="87697806">
                      <w:marLeft w:val="300"/>
                      <w:marRight w:val="300"/>
                      <w:marTop w:val="0"/>
                      <w:marBottom w:val="0"/>
                      <w:divBdr>
                        <w:top w:val="none" w:sz="0" w:space="0" w:color="auto"/>
                        <w:left w:val="none" w:sz="0" w:space="0" w:color="auto"/>
                        <w:bottom w:val="none" w:sz="0" w:space="0" w:color="auto"/>
                        <w:right w:val="none" w:sz="0" w:space="0" w:color="auto"/>
                      </w:divBdr>
                      <w:divsChild>
                        <w:div w:id="1625380610">
                          <w:marLeft w:val="0"/>
                          <w:marRight w:val="0"/>
                          <w:marTop w:val="0"/>
                          <w:marBottom w:val="0"/>
                          <w:divBdr>
                            <w:top w:val="none" w:sz="0" w:space="0" w:color="auto"/>
                            <w:left w:val="none" w:sz="0" w:space="0" w:color="auto"/>
                            <w:bottom w:val="none" w:sz="0" w:space="0" w:color="auto"/>
                            <w:right w:val="none" w:sz="0" w:space="0" w:color="auto"/>
                          </w:divBdr>
                        </w:div>
                      </w:divsChild>
                    </w:div>
                    <w:div w:id="310450046">
                      <w:marLeft w:val="300"/>
                      <w:marRight w:val="300"/>
                      <w:marTop w:val="0"/>
                      <w:marBottom w:val="0"/>
                      <w:divBdr>
                        <w:top w:val="none" w:sz="0" w:space="0" w:color="auto"/>
                        <w:left w:val="none" w:sz="0" w:space="0" w:color="auto"/>
                        <w:bottom w:val="none" w:sz="0" w:space="0" w:color="auto"/>
                        <w:right w:val="none" w:sz="0" w:space="0" w:color="auto"/>
                      </w:divBdr>
                      <w:divsChild>
                        <w:div w:id="1027682588">
                          <w:marLeft w:val="0"/>
                          <w:marRight w:val="0"/>
                          <w:marTop w:val="0"/>
                          <w:marBottom w:val="300"/>
                          <w:divBdr>
                            <w:top w:val="none" w:sz="0" w:space="0" w:color="auto"/>
                            <w:left w:val="none" w:sz="0" w:space="0" w:color="auto"/>
                            <w:bottom w:val="none" w:sz="0" w:space="0" w:color="auto"/>
                            <w:right w:val="none" w:sz="0" w:space="0" w:color="auto"/>
                          </w:divBdr>
                        </w:div>
                      </w:divsChild>
                    </w:div>
                    <w:div w:id="871457324">
                      <w:marLeft w:val="300"/>
                      <w:marRight w:val="300"/>
                      <w:marTop w:val="0"/>
                      <w:marBottom w:val="0"/>
                      <w:divBdr>
                        <w:top w:val="none" w:sz="0" w:space="0" w:color="auto"/>
                        <w:left w:val="none" w:sz="0" w:space="0" w:color="auto"/>
                        <w:bottom w:val="none" w:sz="0" w:space="0" w:color="auto"/>
                        <w:right w:val="none" w:sz="0" w:space="0" w:color="auto"/>
                      </w:divBdr>
                      <w:divsChild>
                        <w:div w:id="9739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66246185">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80112932">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submissions/1529-consumer-safeguards-revie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accan.org.au/our-work/submissions/1527-regional-telecommunications-review-2018"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our-work/submissions/1527-regional-telecommunications-review-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0CCAD-A5C1-4B65-AA1D-12DA0EF56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3</cp:revision>
  <cp:lastPrinted>2018-08-27T05:33:00Z</cp:lastPrinted>
  <dcterms:created xsi:type="dcterms:W3CDTF">2018-08-27T05:36:00Z</dcterms:created>
  <dcterms:modified xsi:type="dcterms:W3CDTF">2018-08-27T06:27:00Z</dcterms:modified>
</cp:coreProperties>
</file>