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89F" w:rsidRDefault="00484203" w:rsidP="006F789F">
      <w:pPr>
        <w:jc w:val="right"/>
        <w:rPr>
          <w:b/>
        </w:rPr>
      </w:pPr>
      <w:r>
        <w:rPr>
          <w:b/>
        </w:rPr>
        <w:t>19 September</w:t>
      </w:r>
      <w:r w:rsidR="006F789F">
        <w:rPr>
          <w:b/>
        </w:rPr>
        <w:t>, 2017</w:t>
      </w:r>
    </w:p>
    <w:p w:rsidR="006F789F" w:rsidRDefault="006F789F" w:rsidP="006F789F">
      <w:pPr>
        <w:jc w:val="center"/>
        <w:rPr>
          <w:b/>
          <w:sz w:val="32"/>
          <w:szCs w:val="32"/>
        </w:rPr>
      </w:pPr>
      <w:r w:rsidRPr="001C4AB2">
        <w:rPr>
          <w:b/>
          <w:sz w:val="32"/>
          <w:szCs w:val="32"/>
        </w:rPr>
        <w:t>MEDIA RELEASE</w:t>
      </w:r>
    </w:p>
    <w:p w:rsidR="00013BA3" w:rsidRPr="006F789F" w:rsidRDefault="00484203" w:rsidP="006F789F">
      <w:pPr>
        <w:spacing w:before="400" w:after="120" w:line="240" w:lineRule="auto"/>
        <w:jc w:val="center"/>
        <w:outlineLvl w:val="0"/>
        <w:rPr>
          <w:rFonts w:eastAsia="Times New Roman" w:cs="Times New Roman"/>
          <w:b/>
          <w:bCs/>
          <w:kern w:val="36"/>
          <w:sz w:val="32"/>
          <w:szCs w:val="32"/>
          <w:lang w:eastAsia="en-AU"/>
        </w:rPr>
      </w:pPr>
      <w:r w:rsidRPr="00484203">
        <w:rPr>
          <w:rFonts w:eastAsia="Times New Roman" w:cs="Arial"/>
          <w:b/>
          <w:color w:val="000000"/>
          <w:kern w:val="36"/>
          <w:sz w:val="32"/>
          <w:szCs w:val="32"/>
          <w:lang w:eastAsia="en-AU"/>
        </w:rPr>
        <w:t>RRRCC takes case for #</w:t>
      </w:r>
      <w:proofErr w:type="spellStart"/>
      <w:r w:rsidRPr="00484203">
        <w:rPr>
          <w:rFonts w:eastAsia="Times New Roman" w:cs="Arial"/>
          <w:b/>
          <w:color w:val="000000"/>
          <w:kern w:val="36"/>
          <w:sz w:val="32"/>
          <w:szCs w:val="32"/>
          <w:lang w:eastAsia="en-AU"/>
        </w:rPr>
        <w:t>bett</w:t>
      </w:r>
      <w:r>
        <w:rPr>
          <w:rFonts w:eastAsia="Times New Roman" w:cs="Arial"/>
          <w:b/>
          <w:color w:val="000000"/>
          <w:kern w:val="36"/>
          <w:sz w:val="32"/>
          <w:szCs w:val="32"/>
          <w:lang w:eastAsia="en-AU"/>
        </w:rPr>
        <w:t>erbushcomms</w:t>
      </w:r>
      <w:proofErr w:type="spellEnd"/>
      <w:r>
        <w:rPr>
          <w:rFonts w:eastAsia="Times New Roman" w:cs="Arial"/>
          <w:b/>
          <w:color w:val="000000"/>
          <w:kern w:val="36"/>
          <w:sz w:val="32"/>
          <w:szCs w:val="32"/>
          <w:lang w:eastAsia="en-AU"/>
        </w:rPr>
        <w:t xml:space="preserve"> to </w:t>
      </w:r>
      <w:proofErr w:type="spellStart"/>
      <w:r>
        <w:rPr>
          <w:rFonts w:eastAsia="Times New Roman" w:cs="Arial"/>
          <w:b/>
          <w:color w:val="000000"/>
          <w:kern w:val="36"/>
          <w:sz w:val="32"/>
          <w:szCs w:val="32"/>
          <w:lang w:eastAsia="en-AU"/>
        </w:rPr>
        <w:t>nbn</w:t>
      </w:r>
      <w:proofErr w:type="spellEnd"/>
      <w:r>
        <w:rPr>
          <w:rFonts w:eastAsia="Times New Roman" w:cs="Arial"/>
          <w:b/>
          <w:color w:val="000000"/>
          <w:kern w:val="36"/>
          <w:sz w:val="32"/>
          <w:szCs w:val="32"/>
          <w:lang w:eastAsia="en-AU"/>
        </w:rPr>
        <w:t xml:space="preserve"> headquarters</w:t>
      </w:r>
    </w:p>
    <w:p w:rsidR="006F789F" w:rsidRDefault="006F789F" w:rsidP="006F789F">
      <w:pPr>
        <w:spacing w:after="0" w:line="240" w:lineRule="auto"/>
        <w:rPr>
          <w:rFonts w:eastAsia="Times New Roman" w:cs="Arial"/>
          <w:color w:val="000000"/>
          <w:lang w:eastAsia="en-AU"/>
        </w:rPr>
      </w:pPr>
    </w:p>
    <w:p w:rsidR="00484203" w:rsidRPr="00484203" w:rsidRDefault="00484203" w:rsidP="00484203">
      <w:pPr>
        <w:spacing w:line="240" w:lineRule="auto"/>
        <w:rPr>
          <w:rFonts w:eastAsia="Times New Roman" w:cs="Arial"/>
          <w:color w:val="000000"/>
          <w:lang w:eastAsia="en-AU"/>
        </w:rPr>
      </w:pPr>
      <w:r w:rsidRPr="00484203">
        <w:rPr>
          <w:rFonts w:eastAsia="Times New Roman" w:cs="Arial"/>
          <w:color w:val="000000"/>
          <w:lang w:eastAsia="en-AU"/>
        </w:rPr>
        <w:t xml:space="preserve">The </w:t>
      </w:r>
      <w:hyperlink r:id="rId8" w:history="1">
        <w:r w:rsidRPr="00484203">
          <w:rPr>
            <w:rStyle w:val="Hyperlink"/>
            <w:rFonts w:eastAsia="Times New Roman" w:cs="Arial"/>
            <w:lang w:eastAsia="en-AU"/>
          </w:rPr>
          <w:t>Regional, Rural and Remote Communicatio</w:t>
        </w:r>
        <w:bookmarkStart w:id="0" w:name="_GoBack"/>
        <w:bookmarkEnd w:id="0"/>
        <w:r w:rsidRPr="00484203">
          <w:rPr>
            <w:rStyle w:val="Hyperlink"/>
            <w:rFonts w:eastAsia="Times New Roman" w:cs="Arial"/>
            <w:lang w:eastAsia="en-AU"/>
          </w:rPr>
          <w:t>ns Coalition</w:t>
        </w:r>
      </w:hyperlink>
      <w:r w:rsidRPr="00484203">
        <w:rPr>
          <w:rFonts w:eastAsia="Times New Roman" w:cs="Arial"/>
          <w:color w:val="000000"/>
          <w:lang w:eastAsia="en-AU"/>
        </w:rPr>
        <w:t xml:space="preserve"> (RRRCC) today met with members of the National Broadband Network (</w:t>
      </w:r>
      <w:proofErr w:type="spellStart"/>
      <w:r w:rsidRPr="00484203">
        <w:rPr>
          <w:rFonts w:eastAsia="Times New Roman" w:cs="Arial"/>
          <w:color w:val="000000"/>
          <w:lang w:eastAsia="en-AU"/>
        </w:rPr>
        <w:t>nbn</w:t>
      </w:r>
      <w:proofErr w:type="spellEnd"/>
      <w:r w:rsidRPr="00484203">
        <w:rPr>
          <w:rFonts w:eastAsia="Times New Roman" w:cs="Arial"/>
          <w:color w:val="000000"/>
          <w:lang w:eastAsia="en-AU"/>
        </w:rPr>
        <w:t>) executive team, including Chief Executive Officer Bill Morrow, to discuss ways of improving broadband access in rural, regional and remote Australia.</w:t>
      </w:r>
    </w:p>
    <w:p w:rsidR="00484203" w:rsidRPr="00484203" w:rsidRDefault="00484203" w:rsidP="00484203">
      <w:pPr>
        <w:spacing w:line="240" w:lineRule="auto"/>
        <w:rPr>
          <w:rFonts w:eastAsia="Times New Roman" w:cs="Arial"/>
          <w:color w:val="000000"/>
          <w:lang w:eastAsia="en-AU"/>
        </w:rPr>
      </w:pPr>
      <w:r w:rsidRPr="00484203">
        <w:rPr>
          <w:rFonts w:eastAsia="Times New Roman" w:cs="Arial"/>
          <w:color w:val="000000"/>
          <w:lang w:eastAsia="en-AU"/>
        </w:rPr>
        <w:t xml:space="preserve">The meeting was instigated by </w:t>
      </w:r>
      <w:proofErr w:type="spellStart"/>
      <w:r w:rsidRPr="00484203">
        <w:rPr>
          <w:rFonts w:eastAsia="Times New Roman" w:cs="Arial"/>
          <w:color w:val="000000"/>
          <w:lang w:eastAsia="en-AU"/>
        </w:rPr>
        <w:t>nbn</w:t>
      </w:r>
      <w:proofErr w:type="spellEnd"/>
      <w:r w:rsidRPr="00484203">
        <w:rPr>
          <w:rFonts w:eastAsia="Times New Roman" w:cs="Arial"/>
          <w:color w:val="000000"/>
          <w:lang w:eastAsia="en-AU"/>
        </w:rPr>
        <w:t xml:space="preserve"> following almost 12 months of extensive activity by the RRRCC to raise awareness of the challenges consumers in rural, regional and remote areas continue to face.</w:t>
      </w:r>
    </w:p>
    <w:p w:rsidR="00484203" w:rsidRPr="00484203" w:rsidRDefault="00484203" w:rsidP="00484203">
      <w:pPr>
        <w:spacing w:line="240" w:lineRule="auto"/>
        <w:rPr>
          <w:rFonts w:eastAsia="Times New Roman" w:cs="Arial"/>
          <w:color w:val="000000"/>
          <w:lang w:eastAsia="en-AU"/>
        </w:rPr>
      </w:pPr>
      <w:r w:rsidRPr="00484203">
        <w:rPr>
          <w:rFonts w:eastAsia="Times New Roman" w:cs="Arial"/>
          <w:color w:val="000000"/>
          <w:lang w:eastAsia="en-AU"/>
        </w:rPr>
        <w:t xml:space="preserve">“We appreciate </w:t>
      </w:r>
      <w:proofErr w:type="spellStart"/>
      <w:r w:rsidRPr="00484203">
        <w:rPr>
          <w:rFonts w:eastAsia="Times New Roman" w:cs="Arial"/>
          <w:color w:val="000000"/>
          <w:lang w:eastAsia="en-AU"/>
        </w:rPr>
        <w:t>nbn</w:t>
      </w:r>
      <w:proofErr w:type="spellEnd"/>
      <w:r w:rsidRPr="00484203">
        <w:rPr>
          <w:rFonts w:eastAsia="Times New Roman" w:cs="Arial"/>
          <w:color w:val="000000"/>
          <w:lang w:eastAsia="en-AU"/>
        </w:rPr>
        <w:t xml:space="preserve"> inviting the Coalition to discuss ongoing issues firsthand,” </w:t>
      </w:r>
      <w:proofErr w:type="spellStart"/>
      <w:r w:rsidRPr="00484203">
        <w:rPr>
          <w:rFonts w:eastAsia="Times New Roman" w:cs="Arial"/>
          <w:color w:val="000000"/>
          <w:lang w:eastAsia="en-AU"/>
        </w:rPr>
        <w:t>AgForce</w:t>
      </w:r>
      <w:proofErr w:type="spellEnd"/>
      <w:r w:rsidRPr="00484203">
        <w:rPr>
          <w:rFonts w:eastAsia="Times New Roman" w:cs="Arial"/>
          <w:color w:val="000000"/>
          <w:lang w:eastAsia="en-AU"/>
        </w:rPr>
        <w:t xml:space="preserve"> representative, Georgie Somerset said.</w:t>
      </w:r>
    </w:p>
    <w:p w:rsidR="00484203" w:rsidRPr="00484203" w:rsidRDefault="00484203" w:rsidP="00484203">
      <w:pPr>
        <w:spacing w:line="240" w:lineRule="auto"/>
        <w:rPr>
          <w:rFonts w:eastAsia="Times New Roman" w:cs="Arial"/>
          <w:color w:val="000000"/>
          <w:lang w:eastAsia="en-AU"/>
        </w:rPr>
      </w:pPr>
      <w:r w:rsidRPr="00484203">
        <w:rPr>
          <w:rFonts w:eastAsia="Times New Roman" w:cs="Arial"/>
          <w:color w:val="000000"/>
          <w:lang w:eastAsia="en-AU"/>
        </w:rPr>
        <w:t>“It is certainly valuable that Bill Morrow and his senior team have taken the time to again meet with us directly and discuss the issues we have.”</w:t>
      </w:r>
    </w:p>
    <w:p w:rsidR="00484203" w:rsidRPr="00484203" w:rsidRDefault="00484203" w:rsidP="00484203">
      <w:pPr>
        <w:spacing w:line="240" w:lineRule="auto"/>
        <w:rPr>
          <w:rFonts w:eastAsia="Times New Roman" w:cs="Arial"/>
          <w:color w:val="000000"/>
          <w:lang w:eastAsia="en-AU"/>
        </w:rPr>
      </w:pPr>
      <w:r w:rsidRPr="00484203">
        <w:rPr>
          <w:rFonts w:eastAsia="Times New Roman" w:cs="Arial"/>
          <w:color w:val="000000"/>
          <w:lang w:eastAsia="en-AU"/>
        </w:rPr>
        <w:t>"As a Coalition we continue to be frustrated about the untapped economic potential of having poor regional telecommunications and broadband services.”</w:t>
      </w:r>
    </w:p>
    <w:p w:rsidR="00484203" w:rsidRPr="00484203" w:rsidRDefault="00484203" w:rsidP="00484203">
      <w:pPr>
        <w:spacing w:line="240" w:lineRule="auto"/>
        <w:rPr>
          <w:rFonts w:eastAsia="Times New Roman" w:cs="Arial"/>
          <w:color w:val="000000"/>
          <w:lang w:eastAsia="en-AU"/>
        </w:rPr>
      </w:pPr>
      <w:r w:rsidRPr="00484203">
        <w:rPr>
          <w:rFonts w:eastAsia="Times New Roman" w:cs="Arial"/>
          <w:color w:val="000000"/>
          <w:lang w:eastAsia="en-AU"/>
        </w:rPr>
        <w:t xml:space="preserve">“The RRRCC has been working tirelessly since its inception to bring our concerns to key stakeholders including politicians, the Australian Government, major telecommunications companies and </w:t>
      </w:r>
      <w:proofErr w:type="spellStart"/>
      <w:r w:rsidRPr="00484203">
        <w:rPr>
          <w:rFonts w:eastAsia="Times New Roman" w:cs="Arial"/>
          <w:color w:val="000000"/>
          <w:lang w:eastAsia="en-AU"/>
        </w:rPr>
        <w:t>nbn</w:t>
      </w:r>
      <w:proofErr w:type="spellEnd"/>
      <w:r w:rsidRPr="00484203">
        <w:rPr>
          <w:rFonts w:eastAsia="Times New Roman" w:cs="Arial"/>
          <w:color w:val="000000"/>
          <w:lang w:eastAsia="en-AU"/>
        </w:rPr>
        <w:t>,” Australian Communications Consumer Action Network</w:t>
      </w:r>
      <w:r>
        <w:rPr>
          <w:rFonts w:eastAsia="Times New Roman" w:cs="Arial"/>
          <w:color w:val="000000"/>
          <w:lang w:eastAsia="en-AU"/>
        </w:rPr>
        <w:t xml:space="preserve"> (</w:t>
      </w:r>
      <w:hyperlink r:id="rId9" w:history="1">
        <w:r w:rsidRPr="00484203">
          <w:rPr>
            <w:rStyle w:val="Hyperlink"/>
            <w:rFonts w:eastAsia="Times New Roman" w:cs="Arial"/>
            <w:lang w:eastAsia="en-AU"/>
          </w:rPr>
          <w:t>ACCAN</w:t>
        </w:r>
      </w:hyperlink>
      <w:r>
        <w:rPr>
          <w:rFonts w:eastAsia="Times New Roman" w:cs="Arial"/>
          <w:color w:val="000000"/>
          <w:lang w:eastAsia="en-AU"/>
        </w:rPr>
        <w:t>)</w:t>
      </w:r>
      <w:r w:rsidRPr="00484203">
        <w:rPr>
          <w:rFonts w:eastAsia="Times New Roman" w:cs="Arial"/>
          <w:color w:val="000000"/>
          <w:lang w:eastAsia="en-AU"/>
        </w:rPr>
        <w:t xml:space="preserve"> CEO, Teresa Corbin said.</w:t>
      </w:r>
    </w:p>
    <w:p w:rsidR="00484203" w:rsidRPr="00484203" w:rsidRDefault="00484203" w:rsidP="00484203">
      <w:pPr>
        <w:spacing w:line="240" w:lineRule="auto"/>
        <w:rPr>
          <w:rFonts w:eastAsia="Times New Roman" w:cs="Arial"/>
          <w:color w:val="000000"/>
          <w:lang w:eastAsia="en-AU"/>
        </w:rPr>
      </w:pPr>
      <w:r w:rsidRPr="00484203">
        <w:rPr>
          <w:rFonts w:eastAsia="Times New Roman" w:cs="Arial"/>
          <w:color w:val="000000"/>
          <w:lang w:eastAsia="en-AU"/>
        </w:rPr>
        <w:t>“Some of the issues we have raised today include addressing the reliability of Sky Muster services, ensuring greater transparency for consumers and ensuring clearer communications to minimise confusion for Sky Muster customers.”</w:t>
      </w:r>
    </w:p>
    <w:p w:rsidR="00484203" w:rsidRPr="00484203" w:rsidRDefault="00484203" w:rsidP="00484203">
      <w:pPr>
        <w:spacing w:line="240" w:lineRule="auto"/>
        <w:rPr>
          <w:rFonts w:eastAsia="Times New Roman" w:cs="Arial"/>
          <w:color w:val="000000"/>
          <w:lang w:eastAsia="en-AU"/>
        </w:rPr>
      </w:pPr>
      <w:r w:rsidRPr="00484203">
        <w:rPr>
          <w:rFonts w:eastAsia="Times New Roman" w:cs="Arial"/>
          <w:color w:val="000000"/>
          <w:lang w:eastAsia="en-AU"/>
        </w:rPr>
        <w:t>“We are grateful to Bill Morrow and his executive team for taking the time to meet with the Coalition.</w:t>
      </w:r>
    </w:p>
    <w:p w:rsidR="006F789F" w:rsidRDefault="00484203" w:rsidP="00484203">
      <w:pPr>
        <w:spacing w:line="240" w:lineRule="auto"/>
        <w:rPr>
          <w:rFonts w:eastAsia="Times New Roman" w:cs="Arial"/>
          <w:color w:val="000000"/>
          <w:lang w:eastAsia="en-AU"/>
        </w:rPr>
      </w:pPr>
      <w:r w:rsidRPr="00484203">
        <w:rPr>
          <w:rFonts w:eastAsia="Times New Roman" w:cs="Arial"/>
          <w:color w:val="000000"/>
          <w:lang w:eastAsia="en-AU"/>
        </w:rPr>
        <w:t>"We understand that many of these issues and concerns cannot be addressed overnight, however, we believe there are solutions to many of the issues our members face and we have agreed to work to resolving these constructively.”</w:t>
      </w:r>
    </w:p>
    <w:p w:rsidR="00615C03" w:rsidRDefault="00615C03" w:rsidP="00484203">
      <w:pPr>
        <w:spacing w:line="240" w:lineRule="auto"/>
        <w:rPr>
          <w:rFonts w:eastAsia="Times New Roman" w:cs="Arial"/>
          <w:color w:val="000000"/>
          <w:lang w:eastAsia="en-AU"/>
        </w:rPr>
      </w:pPr>
      <w:r>
        <w:rPr>
          <w:rFonts w:eastAsia="Times New Roman" w:cs="Arial"/>
          <w:noProof/>
          <w:color w:val="000000"/>
          <w:lang w:eastAsia="en-AU"/>
        </w:rPr>
        <w:drawing>
          <wp:inline distT="0" distB="0" distL="0" distR="0">
            <wp:extent cx="5731510" cy="2547620"/>
            <wp:effectExtent l="0" t="0" r="2540" b="5080"/>
            <wp:docPr id="2" name="Picture 2" title="Image of RRRCC members with NBN CEO, Bill Mo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RCC.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2547620"/>
                    </a:xfrm>
                    <a:prstGeom prst="rect">
                      <a:avLst/>
                    </a:prstGeom>
                  </pic:spPr>
                </pic:pic>
              </a:graphicData>
            </a:graphic>
          </wp:inline>
        </w:drawing>
      </w:r>
    </w:p>
    <w:p w:rsidR="00484203" w:rsidRDefault="00484203" w:rsidP="00484203">
      <w:pPr>
        <w:rPr>
          <w:b/>
        </w:rPr>
      </w:pPr>
      <w:r>
        <w:rPr>
          <w:b/>
        </w:rPr>
        <w:lastRenderedPageBreak/>
        <w:t>Media contacts:</w:t>
      </w:r>
    </w:p>
    <w:p w:rsidR="00484203" w:rsidRPr="00DA3E2D" w:rsidRDefault="00484203" w:rsidP="00484203">
      <w:pPr>
        <w:rPr>
          <w:b/>
        </w:rPr>
      </w:pPr>
      <w:r>
        <w:rPr>
          <w:b/>
        </w:rPr>
        <w:t xml:space="preserve">NFF: </w:t>
      </w:r>
      <w:r w:rsidRPr="00DA3E2D">
        <w:t xml:space="preserve">Laureta Wallace, 0408 448 250 or </w:t>
      </w:r>
      <w:hyperlink r:id="rId11" w:history="1">
        <w:r w:rsidRPr="00DA3E2D">
          <w:rPr>
            <w:rStyle w:val="Hyperlink"/>
          </w:rPr>
          <w:t>lwallace@nff.org.au</w:t>
        </w:r>
      </w:hyperlink>
      <w:r>
        <w:rPr>
          <w:b/>
        </w:rPr>
        <w:t xml:space="preserve"> </w:t>
      </w:r>
    </w:p>
    <w:p w:rsidR="00484203" w:rsidRDefault="00484203" w:rsidP="00484203">
      <w:pPr>
        <w:rPr>
          <w:rStyle w:val="Hyperlink"/>
        </w:rPr>
      </w:pPr>
      <w:r>
        <w:rPr>
          <w:b/>
        </w:rPr>
        <w:t xml:space="preserve">ACCAN: </w:t>
      </w:r>
      <w:r w:rsidRPr="00DA4853">
        <w:t>Luke Sutton</w:t>
      </w:r>
      <w:r>
        <w:t xml:space="preserve">, </w:t>
      </w:r>
      <w:r w:rsidRPr="00DA4853">
        <w:t>0409 966 931</w:t>
      </w:r>
      <w:r w:rsidR="007E05FF">
        <w:t xml:space="preserve"> </w:t>
      </w:r>
      <w:r>
        <w:t>or</w:t>
      </w:r>
      <w:r w:rsidRPr="00DA4853">
        <w:t xml:space="preserve"> </w:t>
      </w:r>
      <w:hyperlink r:id="rId12" w:history="1">
        <w:r w:rsidRPr="002D0D07">
          <w:rPr>
            <w:rStyle w:val="Hyperlink"/>
          </w:rPr>
          <w:t>luke.sutton@accan.org.au</w:t>
        </w:r>
      </w:hyperlink>
    </w:p>
    <w:p w:rsidR="00484203" w:rsidRDefault="00484203" w:rsidP="00484203">
      <w:pPr>
        <w:spacing w:after="0" w:line="240" w:lineRule="auto"/>
        <w:rPr>
          <w:rFonts w:eastAsia="Times New Roman" w:cs="Arial"/>
          <w:b/>
          <w:color w:val="000000"/>
          <w:lang w:eastAsia="en-AU"/>
        </w:rPr>
      </w:pPr>
      <w:r w:rsidRPr="006F789F">
        <w:rPr>
          <w:rFonts w:eastAsia="Times New Roman" w:cs="Arial"/>
          <w:b/>
          <w:color w:val="000000"/>
          <w:lang w:eastAsia="en-AU"/>
        </w:rPr>
        <w:t xml:space="preserve">The Regional, Rural and Remote Communications Coalition </w:t>
      </w:r>
      <w:proofErr w:type="gramStart"/>
      <w:r w:rsidRPr="006F789F">
        <w:rPr>
          <w:rFonts w:eastAsia="Times New Roman" w:cs="Arial"/>
          <w:b/>
          <w:color w:val="000000"/>
          <w:lang w:eastAsia="en-AU"/>
        </w:rPr>
        <w:t>include</w:t>
      </w:r>
      <w:r>
        <w:rPr>
          <w:rFonts w:eastAsia="Times New Roman" w:cs="Arial"/>
          <w:b/>
          <w:color w:val="000000"/>
          <w:lang w:eastAsia="en-AU"/>
        </w:rPr>
        <w:t>s</w:t>
      </w:r>
      <w:proofErr w:type="gramEnd"/>
      <w:r>
        <w:rPr>
          <w:rFonts w:eastAsia="Times New Roman" w:cs="Arial"/>
          <w:b/>
          <w:color w:val="000000"/>
          <w:lang w:eastAsia="en-AU"/>
        </w:rPr>
        <w:t xml:space="preserve"> </w:t>
      </w:r>
      <w:r w:rsidRPr="006F789F">
        <w:rPr>
          <w:rFonts w:eastAsia="Times New Roman" w:cs="Arial"/>
          <w:b/>
          <w:color w:val="000000"/>
          <w:lang w:eastAsia="en-AU"/>
        </w:rPr>
        <w:t>the following members:</w:t>
      </w:r>
    </w:p>
    <w:p w:rsidR="00484203" w:rsidRDefault="00484203" w:rsidP="00484203">
      <w:pPr>
        <w:spacing w:after="0" w:line="240" w:lineRule="auto"/>
        <w:rPr>
          <w:rFonts w:eastAsia="Times New Roman" w:cs="Arial"/>
          <w:b/>
          <w:color w:val="000000"/>
          <w:lang w:eastAsia="en-AU"/>
        </w:rPr>
      </w:pPr>
      <w:r>
        <w:rPr>
          <w:rFonts w:eastAsia="Times New Roman" w:cs="Arial"/>
          <w:b/>
          <w:noProof/>
          <w:color w:val="000000"/>
          <w:lang w:eastAsia="en-AU"/>
        </w:rPr>
        <w:drawing>
          <wp:anchor distT="0" distB="0" distL="114300" distR="114300" simplePos="0" relativeHeight="251658240" behindDoc="1" locked="0" layoutInCell="1" allowOverlap="1" wp14:anchorId="6632A7B2" wp14:editId="4058473C">
            <wp:simplePos x="0" y="0"/>
            <wp:positionH relativeFrom="column">
              <wp:posOffset>-442595</wp:posOffset>
            </wp:positionH>
            <wp:positionV relativeFrom="paragraph">
              <wp:posOffset>173990</wp:posOffset>
            </wp:positionV>
            <wp:extent cx="6642100" cy="3735070"/>
            <wp:effectExtent l="0" t="0" r="6350" b="0"/>
            <wp:wrapTight wrapText="bothSides">
              <wp:wrapPolygon edited="0">
                <wp:start x="0" y="0"/>
                <wp:lineTo x="0" y="21482"/>
                <wp:lineTo x="21559" y="21482"/>
                <wp:lineTo x="21559" y="0"/>
                <wp:lineTo x="0" y="0"/>
              </wp:wrapPolygon>
            </wp:wrapTight>
            <wp:docPr id="1" name="Picture 1" descr="RRRCC Partner Logos - Augus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RRCC Partner Logos - August 20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2100" cy="3735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789F" w:rsidRPr="006F789F" w:rsidRDefault="006F789F" w:rsidP="00484203">
      <w:pPr>
        <w:spacing w:after="0" w:line="240" w:lineRule="auto"/>
        <w:rPr>
          <w:rFonts w:eastAsia="Times New Roman" w:cs="Arial"/>
          <w:b/>
          <w:color w:val="000000"/>
          <w:lang w:eastAsia="en-AU"/>
        </w:rPr>
      </w:pPr>
    </w:p>
    <w:sectPr w:rsidR="006F789F" w:rsidRPr="006F789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B8E" w:rsidRDefault="00DB7B8E" w:rsidP="00013BA3">
      <w:pPr>
        <w:spacing w:after="0" w:line="240" w:lineRule="auto"/>
      </w:pPr>
      <w:r>
        <w:separator/>
      </w:r>
    </w:p>
  </w:endnote>
  <w:endnote w:type="continuationSeparator" w:id="0">
    <w:p w:rsidR="00DB7B8E" w:rsidRDefault="00DB7B8E" w:rsidP="00013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B8E" w:rsidRDefault="00DB7B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B8E" w:rsidRDefault="00DB7B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B8E" w:rsidRDefault="00DB7B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B8E" w:rsidRDefault="00DB7B8E" w:rsidP="00013BA3">
      <w:pPr>
        <w:spacing w:after="0" w:line="240" w:lineRule="auto"/>
      </w:pPr>
      <w:r>
        <w:separator/>
      </w:r>
    </w:p>
  </w:footnote>
  <w:footnote w:type="continuationSeparator" w:id="0">
    <w:p w:rsidR="00DB7B8E" w:rsidRDefault="00DB7B8E" w:rsidP="00013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B8E" w:rsidRDefault="00DB7B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B8E" w:rsidRDefault="00DB7B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B8E" w:rsidRDefault="00DB7B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A3"/>
    <w:rsid w:val="00003E5C"/>
    <w:rsid w:val="00013BA3"/>
    <w:rsid w:val="0006459E"/>
    <w:rsid w:val="000A0EA7"/>
    <w:rsid w:val="000D5D8F"/>
    <w:rsid w:val="00141619"/>
    <w:rsid w:val="00202D6C"/>
    <w:rsid w:val="00205E4D"/>
    <w:rsid w:val="002069BE"/>
    <w:rsid w:val="002D096C"/>
    <w:rsid w:val="00301EBE"/>
    <w:rsid w:val="00484203"/>
    <w:rsid w:val="00493985"/>
    <w:rsid w:val="004A4B23"/>
    <w:rsid w:val="00503CCE"/>
    <w:rsid w:val="005D4A4B"/>
    <w:rsid w:val="00615C03"/>
    <w:rsid w:val="006F789F"/>
    <w:rsid w:val="00753BDC"/>
    <w:rsid w:val="007A66E2"/>
    <w:rsid w:val="007E05FF"/>
    <w:rsid w:val="0081656D"/>
    <w:rsid w:val="0092711C"/>
    <w:rsid w:val="00D61F37"/>
    <w:rsid w:val="00DB7B8E"/>
    <w:rsid w:val="00FA79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3B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BA3"/>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013BA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013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BA3"/>
  </w:style>
  <w:style w:type="paragraph" w:styleId="Footer">
    <w:name w:val="footer"/>
    <w:basedOn w:val="Normal"/>
    <w:link w:val="FooterChar"/>
    <w:uiPriority w:val="99"/>
    <w:unhideWhenUsed/>
    <w:rsid w:val="00013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BA3"/>
  </w:style>
  <w:style w:type="character" w:styleId="Hyperlink">
    <w:name w:val="Hyperlink"/>
    <w:basedOn w:val="DefaultParagraphFont"/>
    <w:uiPriority w:val="99"/>
    <w:unhideWhenUsed/>
    <w:rsid w:val="006F789F"/>
    <w:rPr>
      <w:color w:val="0000FF" w:themeColor="hyperlink"/>
      <w:u w:val="single"/>
    </w:rPr>
  </w:style>
  <w:style w:type="paragraph" w:styleId="BalloonText">
    <w:name w:val="Balloon Text"/>
    <w:basedOn w:val="Normal"/>
    <w:link w:val="BalloonTextChar"/>
    <w:uiPriority w:val="99"/>
    <w:semiHidden/>
    <w:unhideWhenUsed/>
    <w:rsid w:val="00484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2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3B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BA3"/>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013BA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013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BA3"/>
  </w:style>
  <w:style w:type="paragraph" w:styleId="Footer">
    <w:name w:val="footer"/>
    <w:basedOn w:val="Normal"/>
    <w:link w:val="FooterChar"/>
    <w:uiPriority w:val="99"/>
    <w:unhideWhenUsed/>
    <w:rsid w:val="00013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BA3"/>
  </w:style>
  <w:style w:type="character" w:styleId="Hyperlink">
    <w:name w:val="Hyperlink"/>
    <w:basedOn w:val="DefaultParagraphFont"/>
    <w:uiPriority w:val="99"/>
    <w:unhideWhenUsed/>
    <w:rsid w:val="006F789F"/>
    <w:rPr>
      <w:color w:val="0000FF" w:themeColor="hyperlink"/>
      <w:u w:val="single"/>
    </w:rPr>
  </w:style>
  <w:style w:type="paragraph" w:styleId="BalloonText">
    <w:name w:val="Balloon Text"/>
    <w:basedOn w:val="Normal"/>
    <w:link w:val="BalloonTextChar"/>
    <w:uiPriority w:val="99"/>
    <w:semiHidden/>
    <w:unhideWhenUsed/>
    <w:rsid w:val="00484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2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15376">
      <w:bodyDiv w:val="1"/>
      <w:marLeft w:val="0"/>
      <w:marRight w:val="0"/>
      <w:marTop w:val="0"/>
      <w:marBottom w:val="0"/>
      <w:divBdr>
        <w:top w:val="none" w:sz="0" w:space="0" w:color="auto"/>
        <w:left w:val="none" w:sz="0" w:space="0" w:color="auto"/>
        <w:bottom w:val="none" w:sz="0" w:space="0" w:color="auto"/>
        <w:right w:val="none" w:sz="0" w:space="0" w:color="auto"/>
      </w:divBdr>
    </w:div>
    <w:div w:id="1337272122">
      <w:bodyDiv w:val="1"/>
      <w:marLeft w:val="0"/>
      <w:marRight w:val="0"/>
      <w:marTop w:val="0"/>
      <w:marBottom w:val="0"/>
      <w:divBdr>
        <w:top w:val="none" w:sz="0" w:space="0" w:color="auto"/>
        <w:left w:val="none" w:sz="0" w:space="0" w:color="auto"/>
        <w:bottom w:val="none" w:sz="0" w:space="0" w:color="auto"/>
        <w:right w:val="none" w:sz="0" w:space="0" w:color="auto"/>
      </w:divBdr>
    </w:div>
    <w:div w:id="1839733408">
      <w:bodyDiv w:val="1"/>
      <w:marLeft w:val="0"/>
      <w:marRight w:val="0"/>
      <w:marTop w:val="0"/>
      <w:marBottom w:val="0"/>
      <w:divBdr>
        <w:top w:val="none" w:sz="0" w:space="0" w:color="auto"/>
        <w:left w:val="none" w:sz="0" w:space="0" w:color="auto"/>
        <w:bottom w:val="none" w:sz="0" w:space="0" w:color="auto"/>
        <w:right w:val="none" w:sz="0" w:space="0" w:color="auto"/>
      </w:divBdr>
    </w:div>
    <w:div w:id="186851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an.org.au/rrrc-coalition" TargetMode="External"/><Relationship Id="rId13" Type="http://schemas.openxmlformats.org/officeDocument/2006/relationships/image" Target="media/image2.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uke.sutton@accan.org.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wallace@nff.org.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accan.org.au/index.ph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D93FA-1D89-4C7C-9C25-1718DC4AA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3</cp:revision>
  <cp:lastPrinted>2017-09-19T05:37:00Z</cp:lastPrinted>
  <dcterms:created xsi:type="dcterms:W3CDTF">2017-09-19T05:37:00Z</dcterms:created>
  <dcterms:modified xsi:type="dcterms:W3CDTF">2017-09-19T05:42:00Z</dcterms:modified>
</cp:coreProperties>
</file>