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965"/>
        <w:gridCol w:w="3883"/>
      </w:tblGrid>
      <w:tr w:rsidR="005D1141" w:rsidRPr="00EF6B37" w14:paraId="7A1DE0A3" w14:textId="77777777" w:rsidTr="00AE0D18">
        <w:tc>
          <w:tcPr>
            <w:tcW w:w="5965" w:type="dxa"/>
          </w:tcPr>
          <w:p w14:paraId="1E320627" w14:textId="77777777" w:rsidR="005D1141" w:rsidRPr="005D1141" w:rsidRDefault="005D1141" w:rsidP="005D1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3366FF"/>
                <w:szCs w:val="24"/>
              </w:rPr>
            </w:pPr>
          </w:p>
          <w:p w14:paraId="0022C4F6" w14:textId="77777777" w:rsidR="005D1141" w:rsidRPr="00EF6B37" w:rsidRDefault="008C4C94" w:rsidP="005D1141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</w:pPr>
            <w:r w:rsidRPr="00EF6B37"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  <w:t xml:space="preserve">Senior </w:t>
            </w:r>
            <w:r w:rsidR="005D1141" w:rsidRPr="00EF6B37"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  <w:t xml:space="preserve">Policy </w:t>
            </w:r>
            <w:r w:rsidRPr="00EF6B37"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  <w:t>A</w:t>
            </w:r>
            <w:r w:rsidR="0075266B" w:rsidRPr="00EF6B37"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  <w:t>dviser</w:t>
            </w:r>
            <w:r w:rsidR="005D1141" w:rsidRPr="00EF6B37">
              <w:rPr>
                <w:rFonts w:ascii="Arial" w:eastAsia="Times New Roman" w:hAnsi="Arial" w:cs="Times New Roman"/>
                <w:b/>
                <w:color w:val="0066FF"/>
                <w:sz w:val="56"/>
                <w:szCs w:val="24"/>
                <w:lang w:val="en-US"/>
              </w:rPr>
              <w:t xml:space="preserve"> </w:t>
            </w:r>
          </w:p>
          <w:p w14:paraId="50EACD16" w14:textId="77777777" w:rsidR="005D1141" w:rsidRPr="00EF6B37" w:rsidRDefault="005D1141" w:rsidP="005D1141">
            <w:pPr>
              <w:spacing w:after="0" w:line="240" w:lineRule="auto"/>
              <w:rPr>
                <w:rFonts w:ascii="Arial" w:eastAsia="Times New Roman" w:hAnsi="Arial" w:cs="Times New Roman"/>
                <w:color w:val="3366FF"/>
                <w:sz w:val="32"/>
                <w:szCs w:val="24"/>
                <w:lang w:val="en-US"/>
              </w:rPr>
            </w:pPr>
            <w:r w:rsidRPr="00EF6B37">
              <w:rPr>
                <w:rFonts w:ascii="Arial" w:eastAsia="Times New Roman" w:hAnsi="Arial" w:cs="Times New Roman"/>
                <w:b/>
                <w:color w:val="3366FF"/>
                <w:sz w:val="52"/>
                <w:szCs w:val="24"/>
                <w:lang w:val="en-US"/>
              </w:rPr>
              <w:t>Position Descri</w:t>
            </w:r>
            <w:r w:rsidRPr="00EF6B37">
              <w:rPr>
                <w:rFonts w:ascii="Arial" w:eastAsia="Times New Roman" w:hAnsi="Arial" w:cs="Times New Roman"/>
                <w:b/>
                <w:color w:val="0066FF"/>
                <w:sz w:val="52"/>
                <w:szCs w:val="24"/>
                <w:lang w:val="en-US"/>
              </w:rPr>
              <w:t>pt</w:t>
            </w:r>
            <w:r w:rsidRPr="00EF6B37">
              <w:rPr>
                <w:rFonts w:ascii="Arial" w:eastAsia="Times New Roman" w:hAnsi="Arial" w:cs="Times New Roman"/>
                <w:b/>
                <w:color w:val="3366FF"/>
                <w:sz w:val="52"/>
                <w:szCs w:val="24"/>
                <w:lang w:val="en-US"/>
              </w:rPr>
              <w:t>ion</w:t>
            </w:r>
          </w:p>
          <w:p w14:paraId="5ACA95EA" w14:textId="77777777" w:rsidR="005D1141" w:rsidRPr="00EF6B37" w:rsidRDefault="005D1141" w:rsidP="005D1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3366FF"/>
                <w:sz w:val="20"/>
                <w:szCs w:val="20"/>
                <w:lang w:val="en-US"/>
              </w:rPr>
            </w:pPr>
          </w:p>
          <w:p w14:paraId="28E620D4" w14:textId="77777777" w:rsidR="005D1141" w:rsidRPr="00EF6B37" w:rsidRDefault="005D1141" w:rsidP="005D11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3883" w:type="dxa"/>
          </w:tcPr>
          <w:p w14:paraId="1F86314C" w14:textId="77777777" w:rsidR="005D1141" w:rsidRPr="00EF6B37" w:rsidRDefault="005D1141" w:rsidP="005D114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 w:rsidRPr="00EF6B37">
              <w:rPr>
                <w:rFonts w:ascii="Cambria" w:eastAsia="Cambria" w:hAnsi="Cambria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03EF627" wp14:editId="5A75F914">
                  <wp:extent cx="2228850" cy="1019175"/>
                  <wp:effectExtent l="0" t="0" r="0" b="9525"/>
                  <wp:docPr id="1" name="Picture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3" t="5495" r="6154" b="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73D92E" w14:textId="77777777" w:rsidR="005D1141" w:rsidRPr="00EF6B37" w:rsidRDefault="005D1141" w:rsidP="005D1141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EF6B37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About ACCAN</w:t>
      </w:r>
    </w:p>
    <w:p w14:paraId="1521583A" w14:textId="77777777" w:rsidR="00F55E2E" w:rsidRDefault="00F55E2E" w:rsidP="00F55E2E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753F7F">
        <w:rPr>
          <w:rFonts w:ascii="Arial" w:hAnsi="Arial" w:cs="Arial"/>
        </w:rPr>
        <w:t xml:space="preserve">Australian Communications Consumer Action Network, ACCAN, is Australia’s peak body </w:t>
      </w:r>
      <w:proofErr w:type="gramStart"/>
      <w:r w:rsidRPr="00753F7F">
        <w:rPr>
          <w:rFonts w:ascii="Arial" w:hAnsi="Arial" w:cs="Arial"/>
        </w:rPr>
        <w:t>representing</w:t>
      </w:r>
      <w:proofErr w:type="gramEnd"/>
      <w:r w:rsidRPr="00753F7F">
        <w:rPr>
          <w:rFonts w:ascii="Arial" w:hAnsi="Arial" w:cs="Arial"/>
        </w:rPr>
        <w:t xml:space="preserve"> the interests of all consumers in communications issues. ACCAN is an important </w:t>
      </w:r>
      <w:r>
        <w:rPr>
          <w:rFonts w:ascii="Arial" w:hAnsi="Arial" w:cs="Arial"/>
        </w:rPr>
        <w:t xml:space="preserve">and independent consumer </w:t>
      </w:r>
      <w:r w:rsidRPr="00753F7F">
        <w:rPr>
          <w:rFonts w:ascii="Arial" w:hAnsi="Arial" w:cs="Arial"/>
        </w:rPr>
        <w:t xml:space="preserve">voice promoting </w:t>
      </w:r>
      <w:r>
        <w:rPr>
          <w:rFonts w:ascii="Arial" w:hAnsi="Arial" w:cs="Arial"/>
        </w:rPr>
        <w:t xml:space="preserve">the </w:t>
      </w:r>
      <w:r w:rsidRPr="00753F7F">
        <w:rPr>
          <w:rFonts w:ascii="Arial" w:hAnsi="Arial" w:cs="Arial"/>
        </w:rPr>
        <w:t xml:space="preserve">accessibility, quality of service, </w:t>
      </w:r>
      <w:proofErr w:type="gramStart"/>
      <w:r w:rsidRPr="00753F7F">
        <w:rPr>
          <w:rFonts w:ascii="Arial" w:hAnsi="Arial" w:cs="Arial"/>
        </w:rPr>
        <w:t>affordability</w:t>
      </w:r>
      <w:proofErr w:type="gramEnd"/>
      <w:r w:rsidRPr="00753F7F">
        <w:rPr>
          <w:rFonts w:ascii="Arial" w:hAnsi="Arial" w:cs="Arial"/>
        </w:rPr>
        <w:t xml:space="preserve"> and availability of communications services for al</w:t>
      </w:r>
      <w:r>
        <w:rPr>
          <w:rFonts w:ascii="Arial" w:hAnsi="Arial" w:cs="Arial"/>
        </w:rPr>
        <w:t xml:space="preserve">l consumers in Australia, with particular concern for vulnerable consumers whose needs are underrepresented. </w:t>
      </w:r>
    </w:p>
    <w:p w14:paraId="3B425D4C" w14:textId="77777777" w:rsidR="00F55E2E" w:rsidRDefault="00F55E2E" w:rsidP="00F55E2E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</w:p>
    <w:p w14:paraId="7C01F73C" w14:textId="77777777" w:rsidR="00F55E2E" w:rsidRDefault="00F55E2E" w:rsidP="00F55E2E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ACCAN’s role is to:</w:t>
      </w:r>
    </w:p>
    <w:p w14:paraId="7276B5B3" w14:textId="77777777" w:rsidR="00F55E2E" w:rsidRDefault="00F55E2E" w:rsidP="00F55E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 xml:space="preserve">promote the consumer objectives of accessibility, affordability and availability to all </w:t>
      </w:r>
      <w:proofErr w:type="gramStart"/>
      <w:r w:rsidRPr="0010784F">
        <w:rPr>
          <w:rFonts w:ascii="Arial" w:hAnsi="Arial" w:cs="Arial"/>
        </w:rPr>
        <w:t>consumers;</w:t>
      </w:r>
      <w:proofErr w:type="gramEnd"/>
    </w:p>
    <w:p w14:paraId="4F258C70" w14:textId="0328765F" w:rsidR="00F55E2E" w:rsidRDefault="00F55E2E" w:rsidP="00F55E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develop a strong, coordinated voice for consumers</w:t>
      </w:r>
      <w:r>
        <w:rPr>
          <w:rFonts w:ascii="Arial" w:hAnsi="Arial" w:cs="Arial"/>
        </w:rPr>
        <w:t>,</w:t>
      </w:r>
      <w:r w:rsidRPr="0010784F">
        <w:rPr>
          <w:rFonts w:ascii="Arial" w:hAnsi="Arial" w:cs="Arial"/>
        </w:rPr>
        <w:t xml:space="preserve"> and to represent and advocate on behalf of consumers to </w:t>
      </w:r>
      <w:r w:rsidR="003F65B5">
        <w:rPr>
          <w:rFonts w:ascii="Arial" w:hAnsi="Arial" w:cs="Arial"/>
        </w:rPr>
        <w:t>g</w:t>
      </w:r>
      <w:r w:rsidRPr="0010784F">
        <w:rPr>
          <w:rFonts w:ascii="Arial" w:hAnsi="Arial" w:cs="Arial"/>
        </w:rPr>
        <w:t xml:space="preserve">overnment, regulators and the telecommunications/communications </w:t>
      </w:r>
      <w:proofErr w:type="gramStart"/>
      <w:r w:rsidRPr="0010784F">
        <w:rPr>
          <w:rFonts w:ascii="Arial" w:hAnsi="Arial" w:cs="Arial"/>
        </w:rPr>
        <w:t>industry;</w:t>
      </w:r>
      <w:proofErr w:type="gramEnd"/>
    </w:p>
    <w:p w14:paraId="6E897AA1" w14:textId="77777777" w:rsidR="00F55E2E" w:rsidRPr="006965D4" w:rsidRDefault="00F55E2E" w:rsidP="00F55E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6965D4">
        <w:rPr>
          <w:rFonts w:ascii="Arial" w:hAnsi="Arial" w:cs="Arial"/>
        </w:rPr>
        <w:t xml:space="preserve">undertake research, policy development and </w:t>
      </w:r>
      <w:proofErr w:type="gramStart"/>
      <w:r w:rsidRPr="006965D4">
        <w:rPr>
          <w:rFonts w:ascii="Arial" w:hAnsi="Arial" w:cs="Arial"/>
        </w:rPr>
        <w:t>education;</w:t>
      </w:r>
      <w:proofErr w:type="gramEnd"/>
    </w:p>
    <w:p w14:paraId="2B325971" w14:textId="77777777" w:rsidR="00F55E2E" w:rsidRDefault="00F55E2E" w:rsidP="00F55E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 xml:space="preserve">facilitate access to and dissemination of information to consumers, consumer representatives and consumer </w:t>
      </w:r>
      <w:proofErr w:type="gramStart"/>
      <w:r w:rsidRPr="0010784F">
        <w:rPr>
          <w:rFonts w:ascii="Arial" w:hAnsi="Arial" w:cs="Arial"/>
        </w:rPr>
        <w:t>organisations;</w:t>
      </w:r>
      <w:proofErr w:type="gramEnd"/>
    </w:p>
    <w:p w14:paraId="459E0DB5" w14:textId="77777777" w:rsidR="00F55E2E" w:rsidRDefault="00F55E2E" w:rsidP="00F55E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 xml:space="preserve">advocate on behalf of consumers on telecommunications laws affecting consumers, law reform, policy development and in relation to industry </w:t>
      </w:r>
      <w:proofErr w:type="gramStart"/>
      <w:r w:rsidRPr="0010784F">
        <w:rPr>
          <w:rFonts w:ascii="Arial" w:hAnsi="Arial" w:cs="Arial"/>
        </w:rPr>
        <w:t>practices;</w:t>
      </w:r>
      <w:proofErr w:type="gramEnd"/>
    </w:p>
    <w:p w14:paraId="5B80A16F" w14:textId="77777777" w:rsidR="00F55E2E" w:rsidRDefault="00F55E2E" w:rsidP="00F55E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 xml:space="preserve">participate in regulatory and co-regulatory </w:t>
      </w:r>
      <w:proofErr w:type="gramStart"/>
      <w:r w:rsidRPr="0010784F">
        <w:rPr>
          <w:rFonts w:ascii="Arial" w:hAnsi="Arial" w:cs="Arial"/>
        </w:rPr>
        <w:t>activities;</w:t>
      </w:r>
      <w:proofErr w:type="gramEnd"/>
      <w:r w:rsidRPr="0010784F">
        <w:rPr>
          <w:rFonts w:ascii="Arial" w:hAnsi="Arial" w:cs="Arial"/>
        </w:rPr>
        <w:t xml:space="preserve"> </w:t>
      </w:r>
    </w:p>
    <w:p w14:paraId="70BE0081" w14:textId="56837E27" w:rsidR="00F55E2E" w:rsidRDefault="00F55E2E" w:rsidP="00F55E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 xml:space="preserve">contribute to the development of </w:t>
      </w:r>
      <w:r w:rsidR="003F65B5">
        <w:rPr>
          <w:rFonts w:ascii="Arial" w:hAnsi="Arial" w:cs="Arial"/>
        </w:rPr>
        <w:t>g</w:t>
      </w:r>
      <w:r w:rsidRPr="0010784F">
        <w:rPr>
          <w:rFonts w:ascii="Arial" w:hAnsi="Arial" w:cs="Arial"/>
        </w:rPr>
        <w:t>overnment policy in teleco</w:t>
      </w:r>
      <w:r>
        <w:rPr>
          <w:rFonts w:ascii="Arial" w:hAnsi="Arial" w:cs="Arial"/>
        </w:rPr>
        <w:t xml:space="preserve">mmunications and </w:t>
      </w:r>
      <w:proofErr w:type="gramStart"/>
      <w:r>
        <w:rPr>
          <w:rFonts w:ascii="Arial" w:hAnsi="Arial" w:cs="Arial"/>
        </w:rPr>
        <w:t>communications;</w:t>
      </w:r>
      <w:proofErr w:type="gramEnd"/>
    </w:p>
    <w:p w14:paraId="44264541" w14:textId="77777777" w:rsidR="00F55E2E" w:rsidRDefault="00F55E2E" w:rsidP="00F55E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>
        <w:rPr>
          <w:rFonts w:ascii="Arial" w:hAnsi="Arial" w:cs="Arial"/>
        </w:rPr>
        <w:t xml:space="preserve">make markets work well for </w:t>
      </w:r>
      <w:proofErr w:type="gramStart"/>
      <w:r>
        <w:rPr>
          <w:rFonts w:ascii="Arial" w:hAnsi="Arial" w:cs="Arial"/>
        </w:rPr>
        <w:t>consumers;</w:t>
      </w:r>
      <w:proofErr w:type="gramEnd"/>
    </w:p>
    <w:p w14:paraId="0B3BBA24" w14:textId="77777777" w:rsidR="00F55E2E" w:rsidRDefault="00F55E2E" w:rsidP="00F55E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>
        <w:rPr>
          <w:rFonts w:ascii="Arial" w:hAnsi="Arial" w:cs="Arial"/>
        </w:rPr>
        <w:t xml:space="preserve">make a difference for consumers with disabilities and vulnerable </w:t>
      </w:r>
      <w:proofErr w:type="gramStart"/>
      <w:r>
        <w:rPr>
          <w:rFonts w:ascii="Arial" w:hAnsi="Arial" w:cs="Arial"/>
        </w:rPr>
        <w:t>consumers;</w:t>
      </w:r>
      <w:proofErr w:type="gramEnd"/>
    </w:p>
    <w:p w14:paraId="0D609D4C" w14:textId="77777777" w:rsidR="00F55E2E" w:rsidRDefault="00F55E2E" w:rsidP="00F55E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>
        <w:rPr>
          <w:rFonts w:ascii="Arial" w:hAnsi="Arial" w:cs="Arial"/>
        </w:rPr>
        <w:t>manage a community grants program.</w:t>
      </w:r>
    </w:p>
    <w:p w14:paraId="4E7F1226" w14:textId="77777777" w:rsidR="00F55E2E" w:rsidRDefault="00F55E2E" w:rsidP="00F55E2E">
      <w:pPr>
        <w:widowControl w:val="0"/>
        <w:autoSpaceDE w:val="0"/>
        <w:autoSpaceDN w:val="0"/>
        <w:adjustRightInd w:val="0"/>
        <w:spacing w:after="0" w:line="300" w:lineRule="auto"/>
        <w:ind w:left="421"/>
        <w:rPr>
          <w:rFonts w:ascii="Arial" w:hAnsi="Arial" w:cs="Arial"/>
        </w:rPr>
      </w:pPr>
    </w:p>
    <w:p w14:paraId="7BE815B7" w14:textId="77777777" w:rsidR="00F55E2E" w:rsidRPr="0010784F" w:rsidRDefault="00F55E2E" w:rsidP="00F55E2E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ACCAN is a not-for-profit company.</w:t>
      </w:r>
    </w:p>
    <w:p w14:paraId="6D167140" w14:textId="77777777" w:rsidR="005D1141" w:rsidRPr="00EF6B37" w:rsidRDefault="005D1141" w:rsidP="005D1141">
      <w:pPr>
        <w:tabs>
          <w:tab w:val="left" w:pos="3440"/>
        </w:tabs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EF6B37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Job Summary</w:t>
      </w:r>
    </w:p>
    <w:p w14:paraId="110388A8" w14:textId="77777777" w:rsidR="005D1141" w:rsidRPr="00EF6B37" w:rsidRDefault="005D1141" w:rsidP="005D1141">
      <w:pPr>
        <w:spacing w:after="0" w:line="240" w:lineRule="auto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 xml:space="preserve">The purpose of the </w:t>
      </w:r>
      <w:r w:rsidR="0075266B" w:rsidRPr="00EF6B37">
        <w:rPr>
          <w:rFonts w:ascii="Arial" w:eastAsia="Cambria" w:hAnsi="Arial" w:cs="Arial"/>
          <w:lang w:val="en-US"/>
        </w:rPr>
        <w:t>Senior Policy Adviser</w:t>
      </w:r>
      <w:r w:rsidRPr="00EF6B37">
        <w:rPr>
          <w:rFonts w:ascii="Arial" w:eastAsia="Cambria" w:hAnsi="Arial" w:cs="Arial"/>
          <w:lang w:val="en-US"/>
        </w:rPr>
        <w:t xml:space="preserve"> </w:t>
      </w:r>
      <w:r w:rsidR="00B038FE" w:rsidRPr="00EF6B37">
        <w:rPr>
          <w:rFonts w:ascii="Arial" w:eastAsia="Cambria" w:hAnsi="Arial" w:cs="Arial"/>
          <w:lang w:val="en-US"/>
        </w:rPr>
        <w:t>position</w:t>
      </w:r>
      <w:r w:rsidRPr="00EF6B37">
        <w:rPr>
          <w:rFonts w:ascii="Arial" w:eastAsia="Cambria" w:hAnsi="Arial" w:cs="Arial"/>
          <w:lang w:val="en-US"/>
        </w:rPr>
        <w:t xml:space="preserve"> is to</w:t>
      </w:r>
    </w:p>
    <w:p w14:paraId="089ADA85" w14:textId="668E34CE" w:rsidR="005D1141" w:rsidRPr="00EF6B37" w:rsidRDefault="005D1141" w:rsidP="003F65B5">
      <w:pPr>
        <w:spacing w:after="0" w:line="240" w:lineRule="auto"/>
        <w:rPr>
          <w:rFonts w:ascii="Arial" w:eastAsia="Cambria" w:hAnsi="Arial" w:cs="Arial"/>
          <w:lang w:val="en-US"/>
        </w:rPr>
      </w:pPr>
    </w:p>
    <w:p w14:paraId="37BDD6A4" w14:textId="5654B4CB" w:rsidR="005D1141" w:rsidRPr="00EF6B37" w:rsidRDefault="005D1141" w:rsidP="005D1141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 xml:space="preserve">research, </w:t>
      </w:r>
      <w:r w:rsidR="00E63D33" w:rsidRPr="00EF6B37">
        <w:rPr>
          <w:rFonts w:ascii="Arial" w:eastAsia="Cambria" w:hAnsi="Arial" w:cs="Arial"/>
          <w:lang w:val="en-US"/>
        </w:rPr>
        <w:t xml:space="preserve">consult, </w:t>
      </w:r>
      <w:r w:rsidRPr="00EF6B37">
        <w:rPr>
          <w:rFonts w:ascii="Arial" w:eastAsia="Cambria" w:hAnsi="Arial" w:cs="Arial"/>
          <w:lang w:val="en-US"/>
        </w:rPr>
        <w:t xml:space="preserve">develop and publish policy positions on communications issues that affect consumers; and </w:t>
      </w:r>
    </w:p>
    <w:p w14:paraId="08E01F82" w14:textId="03920760" w:rsidR="005D1141" w:rsidRDefault="005D1141" w:rsidP="005D1141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 xml:space="preserve">advocate on behalf of communications consumers </w:t>
      </w:r>
      <w:r w:rsidR="001A2CD9" w:rsidRPr="00EF6B37">
        <w:rPr>
          <w:rFonts w:ascii="Arial" w:eastAsia="Cambria" w:hAnsi="Arial" w:cs="Arial"/>
          <w:lang w:val="en-US"/>
        </w:rPr>
        <w:t xml:space="preserve">generally, </w:t>
      </w:r>
      <w:r w:rsidRPr="00EF6B37">
        <w:rPr>
          <w:rFonts w:ascii="Arial" w:eastAsia="Cambria" w:hAnsi="Arial" w:cs="Arial"/>
          <w:lang w:val="en-US"/>
        </w:rPr>
        <w:t xml:space="preserve">and work with industry, </w:t>
      </w:r>
      <w:proofErr w:type="gramStart"/>
      <w:r w:rsidRPr="00EF6B37">
        <w:rPr>
          <w:rFonts w:ascii="Arial" w:eastAsia="Cambria" w:hAnsi="Arial" w:cs="Arial"/>
          <w:lang w:val="en-US"/>
        </w:rPr>
        <w:t>government</w:t>
      </w:r>
      <w:proofErr w:type="gramEnd"/>
      <w:r w:rsidRPr="00EF6B37">
        <w:rPr>
          <w:rFonts w:ascii="Arial" w:eastAsia="Cambria" w:hAnsi="Arial" w:cs="Arial"/>
          <w:lang w:val="en-US"/>
        </w:rPr>
        <w:t xml:space="preserve"> and consumer stakeholders to improve outcomes for communication consumers</w:t>
      </w:r>
    </w:p>
    <w:p w14:paraId="1431A660" w14:textId="1042BC98" w:rsidR="003F65B5" w:rsidRDefault="003F65B5" w:rsidP="005D1141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 xml:space="preserve">perform high-level </w:t>
      </w:r>
      <w:r w:rsidR="00F11453">
        <w:rPr>
          <w:rFonts w:ascii="Arial" w:eastAsia="Cambria" w:hAnsi="Arial" w:cs="Arial"/>
          <w:lang w:val="en-US"/>
        </w:rPr>
        <w:t xml:space="preserve">strategic </w:t>
      </w:r>
      <w:r>
        <w:rPr>
          <w:rFonts w:ascii="Arial" w:eastAsia="Cambria" w:hAnsi="Arial" w:cs="Arial"/>
          <w:lang w:val="en-US"/>
        </w:rPr>
        <w:t xml:space="preserve">analysis of consumer trends and consumer impacts of policy and regulatory decisions; and </w:t>
      </w:r>
    </w:p>
    <w:p w14:paraId="1C484B67" w14:textId="7E826EBD" w:rsidR="003F65B5" w:rsidRPr="00EF6B37" w:rsidRDefault="003F65B5" w:rsidP="005D1141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contribute to the achievement of the goals and objectives set out in ACCAN’s Strategic Plan and the Annual Work Plan</w:t>
      </w:r>
      <w:r>
        <w:rPr>
          <w:rFonts w:ascii="Arial" w:eastAsia="Cambria" w:hAnsi="Arial" w:cs="Arial"/>
          <w:lang w:val="en-US"/>
        </w:rPr>
        <w:t xml:space="preserve">. </w:t>
      </w:r>
    </w:p>
    <w:p w14:paraId="4BFDDE45" w14:textId="77777777" w:rsidR="005D1141" w:rsidRPr="00EF6B37" w:rsidRDefault="005D1141" w:rsidP="003A3073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EF6B37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lastRenderedPageBreak/>
        <w:t>Qualifications</w:t>
      </w:r>
    </w:p>
    <w:p w14:paraId="099C30DC" w14:textId="706966CA" w:rsidR="00501FDF" w:rsidRPr="00EF6B37" w:rsidRDefault="00501FDF" w:rsidP="00501FDF">
      <w:pPr>
        <w:spacing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EF6B37">
        <w:rPr>
          <w:rFonts w:ascii="Arial" w:eastAsia="Cambria" w:hAnsi="Arial" w:cs="Arial"/>
        </w:rPr>
        <w:t>A tertiary qualification in a relevant discipline (</w:t>
      </w:r>
      <w:proofErr w:type="gramStart"/>
      <w:r w:rsidRPr="00EF6B37">
        <w:rPr>
          <w:rFonts w:ascii="Arial" w:eastAsia="Cambria" w:hAnsi="Arial" w:cs="Arial"/>
        </w:rPr>
        <w:t>e.g.</w:t>
      </w:r>
      <w:proofErr w:type="gramEnd"/>
      <w:r w:rsidRPr="00EF6B37">
        <w:rPr>
          <w:rFonts w:ascii="Arial" w:eastAsia="Cambria" w:hAnsi="Arial" w:cs="Arial"/>
        </w:rPr>
        <w:t xml:space="preserve"> public policy, social sciences, law) and equivalent experience in a policy </w:t>
      </w:r>
      <w:r w:rsidR="00407AC7" w:rsidRPr="00EF6B37">
        <w:rPr>
          <w:rFonts w:ascii="Arial" w:eastAsia="Cambria" w:hAnsi="Arial" w:cs="Arial"/>
        </w:rPr>
        <w:t xml:space="preserve">adviser </w:t>
      </w:r>
      <w:r w:rsidRPr="00EF6B37">
        <w:rPr>
          <w:rFonts w:ascii="Arial" w:eastAsia="Cambria" w:hAnsi="Arial" w:cs="Arial"/>
        </w:rPr>
        <w:t xml:space="preserve">role. </w:t>
      </w:r>
    </w:p>
    <w:p w14:paraId="1DCA0A63" w14:textId="77777777" w:rsidR="005D1141" w:rsidRPr="00EF6B37" w:rsidRDefault="005D1141" w:rsidP="003A3073">
      <w:pPr>
        <w:keepNext/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EF6B37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Duties</w:t>
      </w:r>
    </w:p>
    <w:p w14:paraId="6AFD2CF0" w14:textId="77777777" w:rsidR="005D1141" w:rsidRPr="00EF6B37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EF6B37">
        <w:rPr>
          <w:rFonts w:ascii="Arial" w:eastAsia="Times New Roman" w:hAnsi="Arial" w:cs="Arial"/>
          <w:b/>
          <w:sz w:val="24"/>
          <w:szCs w:val="20"/>
        </w:rPr>
        <w:t xml:space="preserve">Policy Development and Research </w:t>
      </w:r>
    </w:p>
    <w:p w14:paraId="00403BA2" w14:textId="5E1D4CF8" w:rsidR="00111F26" w:rsidRPr="00EF6B37" w:rsidRDefault="00AB4F02" w:rsidP="00111F26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 xml:space="preserve">Conducting research and analysis of complex policy issues </w:t>
      </w:r>
      <w:r w:rsidR="00111F26" w:rsidRPr="00EF6B37">
        <w:rPr>
          <w:rFonts w:ascii="Arial" w:eastAsia="Cambria" w:hAnsi="Arial" w:cs="Arial"/>
          <w:lang w:val="en-US"/>
        </w:rPr>
        <w:t>to support policy development</w:t>
      </w:r>
    </w:p>
    <w:p w14:paraId="0DB1DD24" w14:textId="348892C5" w:rsidR="00576D4C" w:rsidRPr="00EF6B37" w:rsidRDefault="005D1141" w:rsidP="00DD21F4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Prepar</w:t>
      </w:r>
      <w:r w:rsidR="00111F26" w:rsidRPr="00EF6B37">
        <w:rPr>
          <w:rFonts w:ascii="Arial" w:eastAsia="Cambria" w:hAnsi="Arial" w:cs="Arial"/>
          <w:lang w:val="en-US"/>
        </w:rPr>
        <w:t>ing</w:t>
      </w:r>
      <w:r w:rsidRPr="00EF6B37">
        <w:rPr>
          <w:rFonts w:ascii="Arial" w:eastAsia="Cambria" w:hAnsi="Arial" w:cs="Arial"/>
          <w:lang w:val="en-US"/>
        </w:rPr>
        <w:t xml:space="preserve"> and publish</w:t>
      </w:r>
      <w:r w:rsidR="00111F26" w:rsidRPr="00EF6B37">
        <w:rPr>
          <w:rFonts w:ascii="Arial" w:eastAsia="Cambria" w:hAnsi="Arial" w:cs="Arial"/>
          <w:lang w:val="en-US"/>
        </w:rPr>
        <w:t>ing high-quality</w:t>
      </w:r>
      <w:r w:rsidRPr="00EF6B37">
        <w:rPr>
          <w:rFonts w:ascii="Arial" w:eastAsia="Cambria" w:hAnsi="Arial" w:cs="Arial"/>
          <w:lang w:val="en-US"/>
        </w:rPr>
        <w:t xml:space="preserve"> policy positions, discussion papers</w:t>
      </w:r>
      <w:r w:rsidR="00111F26" w:rsidRPr="00EF6B37">
        <w:rPr>
          <w:rFonts w:ascii="Arial" w:eastAsia="Cambria" w:hAnsi="Arial" w:cs="Arial"/>
          <w:lang w:val="en-US"/>
        </w:rPr>
        <w:t xml:space="preserve">, </w:t>
      </w:r>
      <w:proofErr w:type="gramStart"/>
      <w:r w:rsidR="00111F26" w:rsidRPr="00EF6B37">
        <w:rPr>
          <w:rFonts w:ascii="Arial" w:eastAsia="Cambria" w:hAnsi="Arial" w:cs="Arial"/>
          <w:lang w:val="en-US"/>
        </w:rPr>
        <w:t>submissions</w:t>
      </w:r>
      <w:proofErr w:type="gramEnd"/>
      <w:r w:rsidR="00111F26" w:rsidRPr="00EF6B37">
        <w:rPr>
          <w:rFonts w:ascii="Arial" w:eastAsia="Cambria" w:hAnsi="Arial" w:cs="Arial"/>
          <w:lang w:val="en-US"/>
        </w:rPr>
        <w:t xml:space="preserve"> and briefing notes, </w:t>
      </w:r>
      <w:r w:rsidRPr="00EF6B37">
        <w:rPr>
          <w:rFonts w:ascii="Arial" w:eastAsia="Cambria" w:hAnsi="Arial" w:cs="Arial"/>
          <w:lang w:val="en-US"/>
        </w:rPr>
        <w:t>where possible based on direct community consultations</w:t>
      </w:r>
    </w:p>
    <w:p w14:paraId="71CF7772" w14:textId="61E1B4E4" w:rsidR="00FC6937" w:rsidRPr="00EF6B37" w:rsidRDefault="00FC6937" w:rsidP="00FC6937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Develop</w:t>
      </w:r>
      <w:r w:rsidR="00B132B6" w:rsidRPr="00EF6B37">
        <w:rPr>
          <w:rFonts w:ascii="Arial" w:eastAsia="Cambria" w:hAnsi="Arial" w:cs="Arial"/>
          <w:lang w:val="en-US"/>
        </w:rPr>
        <w:t>ing</w:t>
      </w:r>
      <w:r w:rsidRPr="00EF6B37">
        <w:rPr>
          <w:rFonts w:ascii="Arial" w:eastAsia="Cambria" w:hAnsi="Arial" w:cs="Arial"/>
          <w:lang w:val="en-US"/>
        </w:rPr>
        <w:t xml:space="preserve"> unique data sets by </w:t>
      </w:r>
      <w:proofErr w:type="spellStart"/>
      <w:r w:rsidRPr="00EF6B37">
        <w:rPr>
          <w:rFonts w:ascii="Arial" w:eastAsia="Cambria" w:hAnsi="Arial" w:cs="Arial"/>
          <w:lang w:val="en-US"/>
        </w:rPr>
        <w:t>analysing</w:t>
      </w:r>
      <w:proofErr w:type="spellEnd"/>
      <w:r w:rsidRPr="00EF6B37">
        <w:rPr>
          <w:rFonts w:ascii="Arial" w:eastAsia="Cambria" w:hAnsi="Arial" w:cs="Arial"/>
          <w:lang w:val="en-US"/>
        </w:rPr>
        <w:t xml:space="preserve"> multiple sources of data to assess trends and consumer impacts of policy and regulatory decisions, as well as industry pricing </w:t>
      </w:r>
    </w:p>
    <w:p w14:paraId="5E2D4988" w14:textId="77777777" w:rsidR="008836DA" w:rsidRPr="00EF6B37" w:rsidRDefault="008836DA" w:rsidP="008836DA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Providing timely, strategic and specialist advice on policy areas, including developing supporting material for meetings with parliamentarians as required</w:t>
      </w:r>
    </w:p>
    <w:p w14:paraId="7B7D5B8E" w14:textId="02E5749F" w:rsidR="005D1141" w:rsidRPr="00EF6B37" w:rsidRDefault="005D1141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Collect</w:t>
      </w:r>
      <w:r w:rsidR="00B132B6" w:rsidRPr="00EF6B37">
        <w:rPr>
          <w:rFonts w:ascii="Arial" w:eastAsia="Cambria" w:hAnsi="Arial" w:cs="Arial"/>
          <w:lang w:val="en-US"/>
        </w:rPr>
        <w:t>ing</w:t>
      </w:r>
      <w:r w:rsidRPr="00EF6B37">
        <w:rPr>
          <w:rFonts w:ascii="Arial" w:eastAsia="Cambria" w:hAnsi="Arial" w:cs="Arial"/>
          <w:lang w:val="en-US"/>
        </w:rPr>
        <w:t xml:space="preserve"> data, </w:t>
      </w:r>
      <w:proofErr w:type="gramStart"/>
      <w:r w:rsidRPr="00EF6B37">
        <w:rPr>
          <w:rFonts w:ascii="Arial" w:eastAsia="Cambria" w:hAnsi="Arial" w:cs="Arial"/>
          <w:lang w:val="en-US"/>
        </w:rPr>
        <w:t>information</w:t>
      </w:r>
      <w:proofErr w:type="gramEnd"/>
      <w:r w:rsidRPr="00EF6B37">
        <w:rPr>
          <w:rFonts w:ascii="Arial" w:eastAsia="Cambria" w:hAnsi="Arial" w:cs="Arial"/>
          <w:lang w:val="en-US"/>
        </w:rPr>
        <w:t xml:space="preserve"> and case studies to support ACCAN </w:t>
      </w:r>
      <w:r w:rsidR="00026BBF" w:rsidRPr="00EF6B37">
        <w:rPr>
          <w:rFonts w:ascii="Arial" w:eastAsia="Cambria" w:hAnsi="Arial" w:cs="Arial"/>
          <w:lang w:val="en-US"/>
        </w:rPr>
        <w:t>consumer representation</w:t>
      </w:r>
      <w:r w:rsidRPr="00EF6B37">
        <w:rPr>
          <w:rFonts w:ascii="Arial" w:eastAsia="Cambria" w:hAnsi="Arial" w:cs="Arial"/>
          <w:lang w:val="en-US"/>
        </w:rPr>
        <w:t xml:space="preserve"> and policy work</w:t>
      </w:r>
    </w:p>
    <w:p w14:paraId="37B7A22C" w14:textId="0DC3C5EB" w:rsidR="002447D9" w:rsidRPr="00EF6B37" w:rsidRDefault="002447D9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Contributing to ACCAN policy work planning and resource management</w:t>
      </w:r>
    </w:p>
    <w:p w14:paraId="753CE443" w14:textId="2F838741" w:rsidR="005E5AF7" w:rsidRPr="00EF6B37" w:rsidRDefault="00754D58" w:rsidP="00576D4C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Performing p</w:t>
      </w:r>
      <w:r w:rsidR="005E5AF7" w:rsidRPr="00EF6B37">
        <w:rPr>
          <w:rFonts w:ascii="Arial" w:eastAsia="Cambria" w:hAnsi="Arial" w:cs="Arial"/>
          <w:lang w:val="en-US"/>
        </w:rPr>
        <w:t>eer review</w:t>
      </w:r>
      <w:r w:rsidRPr="00EF6B37">
        <w:rPr>
          <w:rFonts w:ascii="Arial" w:eastAsia="Cambria" w:hAnsi="Arial" w:cs="Arial"/>
          <w:lang w:val="en-US"/>
        </w:rPr>
        <w:t xml:space="preserve">s of policy work </w:t>
      </w:r>
      <w:r w:rsidR="005E5AF7" w:rsidRPr="00EF6B37">
        <w:rPr>
          <w:rFonts w:ascii="Arial" w:eastAsia="Cambria" w:hAnsi="Arial" w:cs="Arial"/>
          <w:lang w:val="en-US"/>
        </w:rPr>
        <w:t>and provid</w:t>
      </w:r>
      <w:r w:rsidRPr="00EF6B37">
        <w:rPr>
          <w:rFonts w:ascii="Arial" w:eastAsia="Cambria" w:hAnsi="Arial" w:cs="Arial"/>
          <w:lang w:val="en-US"/>
        </w:rPr>
        <w:t>ing</w:t>
      </w:r>
      <w:r w:rsidR="005E5AF7" w:rsidRPr="00EF6B37">
        <w:rPr>
          <w:rFonts w:ascii="Arial" w:eastAsia="Cambria" w:hAnsi="Arial" w:cs="Arial"/>
          <w:lang w:val="en-US"/>
        </w:rPr>
        <w:t xml:space="preserve"> advice and </w:t>
      </w:r>
      <w:r w:rsidR="00235338" w:rsidRPr="00EF6B37">
        <w:rPr>
          <w:rFonts w:ascii="Arial" w:eastAsia="Cambria" w:hAnsi="Arial" w:cs="Arial"/>
          <w:lang w:val="en-US"/>
        </w:rPr>
        <w:t>guidance</w:t>
      </w:r>
      <w:r w:rsidR="005E5AF7" w:rsidRPr="00EF6B37">
        <w:rPr>
          <w:rFonts w:ascii="Arial" w:eastAsia="Cambria" w:hAnsi="Arial" w:cs="Arial"/>
          <w:lang w:val="en-US"/>
        </w:rPr>
        <w:t xml:space="preserve"> to junior policy </w:t>
      </w:r>
      <w:r w:rsidRPr="00EF6B37">
        <w:rPr>
          <w:rFonts w:ascii="Arial" w:eastAsia="Cambria" w:hAnsi="Arial" w:cs="Arial"/>
          <w:lang w:val="en-US"/>
        </w:rPr>
        <w:t>t</w:t>
      </w:r>
      <w:r w:rsidR="005E5AF7" w:rsidRPr="00EF6B37">
        <w:rPr>
          <w:rFonts w:ascii="Arial" w:eastAsia="Cambria" w:hAnsi="Arial" w:cs="Arial"/>
          <w:lang w:val="en-US"/>
        </w:rPr>
        <w:t>eam members</w:t>
      </w:r>
    </w:p>
    <w:p w14:paraId="3C0DC2E5" w14:textId="77777777" w:rsidR="005D1141" w:rsidRPr="00EF6B37" w:rsidRDefault="005D1141" w:rsidP="005D1141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3E28425F" w14:textId="77777777" w:rsidR="00F07D38" w:rsidRPr="00EF6B37" w:rsidRDefault="00F07D38" w:rsidP="00F07D38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EF6B37">
        <w:rPr>
          <w:rFonts w:ascii="Arial" w:eastAsia="Times New Roman" w:hAnsi="Arial" w:cs="Arial"/>
          <w:b/>
          <w:sz w:val="24"/>
          <w:szCs w:val="20"/>
        </w:rPr>
        <w:t>Communications Policy Issues Management</w:t>
      </w:r>
    </w:p>
    <w:p w14:paraId="0741051A" w14:textId="2880DFC8" w:rsidR="0075266B" w:rsidRPr="00EF6B37" w:rsidRDefault="00C2159C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proofErr w:type="spellStart"/>
      <w:r w:rsidRPr="00EF6B37">
        <w:rPr>
          <w:rFonts w:ascii="Arial" w:eastAsia="Cambria" w:hAnsi="Arial" w:cs="Arial"/>
          <w:lang w:val="en-US"/>
        </w:rPr>
        <w:t>Analysing</w:t>
      </w:r>
      <w:proofErr w:type="spellEnd"/>
      <w:r w:rsidRPr="00EF6B37">
        <w:rPr>
          <w:rFonts w:ascii="Arial" w:eastAsia="Cambria" w:hAnsi="Arial" w:cs="Arial"/>
          <w:lang w:val="en-US"/>
        </w:rPr>
        <w:t xml:space="preserve">, </w:t>
      </w:r>
      <w:proofErr w:type="gramStart"/>
      <w:r w:rsidRPr="00EF6B37">
        <w:rPr>
          <w:rFonts w:ascii="Arial" w:eastAsia="Cambria" w:hAnsi="Arial" w:cs="Arial"/>
          <w:lang w:val="en-US"/>
        </w:rPr>
        <w:t>monitoring</w:t>
      </w:r>
      <w:proofErr w:type="gramEnd"/>
      <w:r w:rsidRPr="00EF6B37">
        <w:rPr>
          <w:rFonts w:ascii="Arial" w:eastAsia="Cambria" w:hAnsi="Arial" w:cs="Arial"/>
          <w:lang w:val="en-US"/>
        </w:rPr>
        <w:t xml:space="preserve"> and </w:t>
      </w:r>
      <w:r w:rsidR="0012311E" w:rsidRPr="00EF6B37">
        <w:rPr>
          <w:rFonts w:ascii="Arial" w:eastAsia="Cambria" w:hAnsi="Arial" w:cs="Arial"/>
          <w:lang w:val="en-US"/>
        </w:rPr>
        <w:t>reporting on</w:t>
      </w:r>
      <w:r w:rsidR="0075266B" w:rsidRPr="00EF6B37">
        <w:rPr>
          <w:rFonts w:ascii="Arial" w:eastAsia="Cambria" w:hAnsi="Arial" w:cs="Arial"/>
          <w:lang w:val="en-US"/>
        </w:rPr>
        <w:t xml:space="preserve"> complex telecommunications issues</w:t>
      </w:r>
      <w:r w:rsidR="00AA2252" w:rsidRPr="00EF6B37">
        <w:rPr>
          <w:rFonts w:ascii="Arial" w:eastAsia="Cambria" w:hAnsi="Arial" w:cs="Arial"/>
          <w:lang w:val="en-US"/>
        </w:rPr>
        <w:t xml:space="preserve">, </w:t>
      </w:r>
      <w:r w:rsidR="0012311E" w:rsidRPr="00EF6B37">
        <w:rPr>
          <w:rFonts w:ascii="Arial" w:eastAsia="Cambria" w:hAnsi="Arial" w:cs="Arial"/>
          <w:lang w:val="en-US"/>
        </w:rPr>
        <w:t xml:space="preserve">including </w:t>
      </w:r>
      <w:r w:rsidR="00A00856" w:rsidRPr="00EF6B37">
        <w:rPr>
          <w:rFonts w:ascii="Arial" w:eastAsia="Cambria" w:hAnsi="Arial" w:cs="Arial"/>
          <w:lang w:val="en-US"/>
        </w:rPr>
        <w:t>developing evidence-based policy options</w:t>
      </w:r>
      <w:r w:rsidR="0075266B" w:rsidRPr="00EF6B37">
        <w:rPr>
          <w:rFonts w:ascii="Arial" w:eastAsia="Cambria" w:hAnsi="Arial" w:cs="Arial"/>
          <w:lang w:val="en-US"/>
        </w:rPr>
        <w:t xml:space="preserve"> and provid</w:t>
      </w:r>
      <w:r w:rsidR="00E00585" w:rsidRPr="00EF6B37">
        <w:rPr>
          <w:rFonts w:ascii="Arial" w:eastAsia="Cambria" w:hAnsi="Arial" w:cs="Arial"/>
          <w:lang w:val="en-US"/>
        </w:rPr>
        <w:t>ing</w:t>
      </w:r>
      <w:r w:rsidR="0075266B" w:rsidRPr="00EF6B37">
        <w:rPr>
          <w:rFonts w:ascii="Arial" w:eastAsia="Cambria" w:hAnsi="Arial" w:cs="Arial"/>
          <w:lang w:val="en-US"/>
        </w:rPr>
        <w:t xml:space="preserve"> considered advice on consumer impacts</w:t>
      </w:r>
    </w:p>
    <w:p w14:paraId="040310D8" w14:textId="4095F499" w:rsidR="0010734E" w:rsidRPr="00EF6B37" w:rsidRDefault="00E93175" w:rsidP="0010734E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Identifying</w:t>
      </w:r>
      <w:r w:rsidR="00CE61B4" w:rsidRPr="00EF6B37">
        <w:rPr>
          <w:rFonts w:ascii="Arial" w:eastAsia="Cambria" w:hAnsi="Arial" w:cs="Arial"/>
          <w:lang w:val="en-US"/>
        </w:rPr>
        <w:t xml:space="preserve"> </w:t>
      </w:r>
      <w:r w:rsidR="0010734E" w:rsidRPr="00EF6B37">
        <w:rPr>
          <w:rFonts w:ascii="Arial" w:eastAsia="Cambria" w:hAnsi="Arial" w:cs="Arial"/>
          <w:lang w:val="en-US"/>
        </w:rPr>
        <w:t>potential areas for ACCAN research and policy development</w:t>
      </w:r>
    </w:p>
    <w:p w14:paraId="3CE2ABE3" w14:textId="69941E09" w:rsidR="00BD0F87" w:rsidRPr="00EF6B37" w:rsidRDefault="00576D4C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Assist</w:t>
      </w:r>
      <w:r w:rsidR="00754D58" w:rsidRPr="00EF6B37">
        <w:rPr>
          <w:rFonts w:ascii="Arial" w:eastAsia="Cambria" w:hAnsi="Arial" w:cs="Arial"/>
          <w:lang w:val="en-US"/>
        </w:rPr>
        <w:t>ing</w:t>
      </w:r>
      <w:r w:rsidRPr="00EF6B37">
        <w:rPr>
          <w:rFonts w:ascii="Arial" w:eastAsia="Cambria" w:hAnsi="Arial" w:cs="Arial"/>
          <w:lang w:val="en-US"/>
        </w:rPr>
        <w:t xml:space="preserve"> the </w:t>
      </w:r>
      <w:r w:rsidR="00BD0F87" w:rsidRPr="00EF6B37">
        <w:rPr>
          <w:rFonts w:ascii="Arial" w:eastAsia="Cambria" w:hAnsi="Arial" w:cs="Arial"/>
          <w:lang w:val="en-US"/>
        </w:rPr>
        <w:t>Director of Policy/Policy Manager</w:t>
      </w:r>
      <w:r w:rsidR="00AB46A7" w:rsidRPr="00EF6B37">
        <w:rPr>
          <w:rFonts w:ascii="Arial" w:eastAsia="Cambria" w:hAnsi="Arial" w:cs="Arial"/>
          <w:lang w:val="en-US"/>
        </w:rPr>
        <w:t xml:space="preserve"> </w:t>
      </w:r>
      <w:r w:rsidRPr="00EF6B37">
        <w:rPr>
          <w:rFonts w:ascii="Arial" w:eastAsia="Cambria" w:hAnsi="Arial" w:cs="Arial"/>
          <w:lang w:val="en-US"/>
        </w:rPr>
        <w:t xml:space="preserve">to </w:t>
      </w:r>
      <w:r w:rsidR="00BD0F87" w:rsidRPr="00EF6B37">
        <w:rPr>
          <w:rFonts w:ascii="Arial" w:eastAsia="Cambria" w:hAnsi="Arial" w:cs="Arial"/>
          <w:lang w:val="en-US"/>
        </w:rPr>
        <w:t>identify opportunities to influence policy and legislation</w:t>
      </w:r>
    </w:p>
    <w:p w14:paraId="646D656C" w14:textId="6A67F101" w:rsidR="00576D4C" w:rsidRPr="00EF6B37" w:rsidRDefault="00BD0F87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 xml:space="preserve">Assisting the Director of Policy/Policy Manager to </w:t>
      </w:r>
      <w:r w:rsidR="00576D4C" w:rsidRPr="00EF6B37">
        <w:rPr>
          <w:rFonts w:ascii="Arial" w:eastAsia="Cambria" w:hAnsi="Arial" w:cs="Arial"/>
          <w:lang w:val="en-US"/>
        </w:rPr>
        <w:t xml:space="preserve">manage representation and advocacy on policy issues </w:t>
      </w:r>
      <w:r w:rsidR="00AB46A7" w:rsidRPr="00EF6B37">
        <w:rPr>
          <w:rFonts w:ascii="Arial" w:eastAsia="Cambria" w:hAnsi="Arial" w:cs="Arial"/>
          <w:lang w:val="en-US"/>
        </w:rPr>
        <w:t>to</w:t>
      </w:r>
      <w:r w:rsidR="00576D4C" w:rsidRPr="00EF6B37">
        <w:rPr>
          <w:rFonts w:ascii="Arial" w:eastAsia="Cambria" w:hAnsi="Arial" w:cs="Arial"/>
          <w:lang w:val="en-US"/>
        </w:rPr>
        <w:t xml:space="preserve"> get better outcomes for consumers</w:t>
      </w:r>
    </w:p>
    <w:p w14:paraId="26CA4C24" w14:textId="77777777" w:rsidR="00F34AB0" w:rsidRPr="00EF6B37" w:rsidRDefault="00F34AB0" w:rsidP="00F34AB0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Ensuring ACCAN staff are informed and understand priority policy issues</w:t>
      </w:r>
    </w:p>
    <w:p w14:paraId="39D7C0B1" w14:textId="77B5A558" w:rsidR="00F34AB0" w:rsidRPr="00EF6B37" w:rsidRDefault="00F34AB0" w:rsidP="00F34AB0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 xml:space="preserve">Liaising with regulatory agencies, </w:t>
      </w:r>
      <w:r w:rsidR="00BB48BD">
        <w:rPr>
          <w:rFonts w:ascii="Arial" w:eastAsia="Cambria" w:hAnsi="Arial" w:cs="Arial"/>
          <w:lang w:val="en-US"/>
        </w:rPr>
        <w:t>g</w:t>
      </w:r>
      <w:r w:rsidRPr="00EF6B37">
        <w:rPr>
          <w:rFonts w:ascii="Arial" w:eastAsia="Cambria" w:hAnsi="Arial" w:cs="Arial"/>
          <w:lang w:val="en-US"/>
        </w:rPr>
        <w:t xml:space="preserve">overnment and industry on codes, guidelines, </w:t>
      </w:r>
      <w:proofErr w:type="gramStart"/>
      <w:r w:rsidRPr="00EF6B37">
        <w:rPr>
          <w:rFonts w:ascii="Arial" w:eastAsia="Cambria" w:hAnsi="Arial" w:cs="Arial"/>
          <w:lang w:val="en-US"/>
        </w:rPr>
        <w:t>legislation</w:t>
      </w:r>
      <w:proofErr w:type="gramEnd"/>
      <w:r w:rsidRPr="00EF6B37">
        <w:rPr>
          <w:rFonts w:ascii="Arial" w:eastAsia="Cambria" w:hAnsi="Arial" w:cs="Arial"/>
          <w:lang w:val="en-US"/>
        </w:rPr>
        <w:t xml:space="preserve"> and subsidiary regulatory instruments</w:t>
      </w:r>
    </w:p>
    <w:p w14:paraId="2508284F" w14:textId="7A9E8CD4" w:rsidR="00F34AB0" w:rsidRPr="00EF6B37" w:rsidRDefault="00F34AB0" w:rsidP="00F34AB0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Tracking the progression of consultations, legislation, parliamentary committees, government announcements and Hansard to identify developments relevant to ACCAN’s policy work</w:t>
      </w:r>
    </w:p>
    <w:p w14:paraId="44FF28A7" w14:textId="7983F9F1" w:rsidR="00F34AB0" w:rsidRPr="00EF6B37" w:rsidRDefault="00F34AB0" w:rsidP="00F34AB0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 xml:space="preserve">Working collaboratively with </w:t>
      </w:r>
      <w:r w:rsidR="00A40049" w:rsidRPr="00EF6B37">
        <w:rPr>
          <w:rFonts w:ascii="Arial" w:eastAsia="Cambria" w:hAnsi="Arial" w:cs="Arial"/>
          <w:lang w:val="en-US"/>
        </w:rPr>
        <w:t xml:space="preserve">the </w:t>
      </w:r>
      <w:r w:rsidRPr="00EF6B37">
        <w:rPr>
          <w:rFonts w:ascii="Arial" w:eastAsia="Cambria" w:hAnsi="Arial" w:cs="Arial"/>
          <w:lang w:val="en-US"/>
        </w:rPr>
        <w:t>ACCAN team to support the planning and delivery of policy work</w:t>
      </w:r>
      <w:r w:rsidR="00667BD4" w:rsidRPr="00EF6B37">
        <w:rPr>
          <w:rFonts w:ascii="Arial" w:eastAsia="Cambria" w:hAnsi="Arial" w:cs="Arial"/>
          <w:lang w:val="en-US"/>
        </w:rPr>
        <w:t>, including by proactively identifying issues to be incorporated into the Annual Work Plan</w:t>
      </w:r>
    </w:p>
    <w:p w14:paraId="15646F3E" w14:textId="7978CD81" w:rsidR="00AB46A7" w:rsidRPr="00EF6B37" w:rsidRDefault="00AB46A7" w:rsidP="0081249C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 xml:space="preserve">Monitoring and evaluating </w:t>
      </w:r>
      <w:r w:rsidR="0078523F" w:rsidRPr="00EF6B37">
        <w:rPr>
          <w:rFonts w:ascii="Arial" w:eastAsia="Cambria" w:hAnsi="Arial" w:cs="Arial"/>
          <w:lang w:val="en-US"/>
        </w:rPr>
        <w:t>the development and/or implementation of policies</w:t>
      </w:r>
      <w:r w:rsidR="001F7187">
        <w:rPr>
          <w:rFonts w:ascii="Arial" w:eastAsia="Cambria" w:hAnsi="Arial" w:cs="Arial"/>
          <w:lang w:val="en-US"/>
        </w:rPr>
        <w:t xml:space="preserve"> to</w:t>
      </w:r>
      <w:r w:rsidR="0078523F" w:rsidRPr="00EF6B37">
        <w:rPr>
          <w:rFonts w:ascii="Arial" w:eastAsia="Cambria" w:hAnsi="Arial" w:cs="Arial"/>
          <w:lang w:val="en-US"/>
        </w:rPr>
        <w:t xml:space="preserve"> ensure the achievement of </w:t>
      </w:r>
      <w:r w:rsidRPr="00EF6B37">
        <w:rPr>
          <w:rFonts w:ascii="Arial" w:eastAsia="Cambria" w:hAnsi="Arial" w:cs="Arial"/>
          <w:lang w:val="en-US"/>
        </w:rPr>
        <w:t xml:space="preserve">policy outcomes against </w:t>
      </w:r>
      <w:r w:rsidR="0078523F" w:rsidRPr="00EF6B37">
        <w:rPr>
          <w:rFonts w:ascii="Arial" w:eastAsia="Cambria" w:hAnsi="Arial" w:cs="Arial"/>
          <w:lang w:val="en-US"/>
        </w:rPr>
        <w:t xml:space="preserve">ACCAN </w:t>
      </w:r>
      <w:r w:rsidRPr="00EF6B37">
        <w:rPr>
          <w:rFonts w:ascii="Arial" w:eastAsia="Cambria" w:hAnsi="Arial" w:cs="Arial"/>
          <w:lang w:val="en-US"/>
        </w:rPr>
        <w:t>objectives</w:t>
      </w:r>
    </w:p>
    <w:p w14:paraId="5EB1E10B" w14:textId="77777777" w:rsidR="005D1141" w:rsidRPr="00EF6B37" w:rsidRDefault="005D1141" w:rsidP="00754D58">
      <w:pPr>
        <w:spacing w:after="0" w:line="240" w:lineRule="auto"/>
        <w:ind w:left="720"/>
        <w:rPr>
          <w:rFonts w:ascii="Arial" w:eastAsia="Cambria" w:hAnsi="Arial" w:cs="Arial"/>
          <w:lang w:val="en-US"/>
        </w:rPr>
      </w:pPr>
    </w:p>
    <w:p w14:paraId="6913423A" w14:textId="77777777" w:rsidR="005D1141" w:rsidRPr="00EF6B37" w:rsidRDefault="005D1141" w:rsidP="005D1141">
      <w:pPr>
        <w:tabs>
          <w:tab w:val="center" w:pos="4320"/>
          <w:tab w:val="right" w:pos="8640"/>
        </w:tabs>
        <w:spacing w:after="0" w:line="240" w:lineRule="auto"/>
        <w:rPr>
          <w:rFonts w:ascii="Arial" w:eastAsia="Cambria" w:hAnsi="Arial" w:cs="Arial"/>
          <w:b/>
          <w:bCs/>
          <w:sz w:val="24"/>
          <w:szCs w:val="24"/>
          <w:lang w:val="en-US"/>
        </w:rPr>
      </w:pPr>
      <w:r w:rsidRPr="00EF6B37">
        <w:rPr>
          <w:rFonts w:ascii="Arial" w:eastAsia="Cambria" w:hAnsi="Arial" w:cs="Arial"/>
          <w:b/>
          <w:bCs/>
          <w:sz w:val="24"/>
          <w:szCs w:val="24"/>
          <w:lang w:val="en-US"/>
        </w:rPr>
        <w:t xml:space="preserve">Stakeholders and Consumer Representation </w:t>
      </w:r>
    </w:p>
    <w:p w14:paraId="105BB61F" w14:textId="34DBFD7D" w:rsidR="0085499B" w:rsidRPr="00EF6B37" w:rsidRDefault="0085499B" w:rsidP="0085499B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Participat</w:t>
      </w:r>
      <w:r w:rsidR="003A350C" w:rsidRPr="00EF6B37">
        <w:rPr>
          <w:rFonts w:ascii="Arial" w:eastAsia="Cambria" w:hAnsi="Arial" w:cs="Arial"/>
          <w:lang w:val="en-US"/>
        </w:rPr>
        <w:t>ing</w:t>
      </w:r>
      <w:r w:rsidRPr="00EF6B37">
        <w:rPr>
          <w:rFonts w:ascii="Arial" w:eastAsia="Cambria" w:hAnsi="Arial" w:cs="Arial"/>
          <w:lang w:val="en-US"/>
        </w:rPr>
        <w:t xml:space="preserve"> in ACCAN’s consumer advisory forums </w:t>
      </w:r>
      <w:r w:rsidR="002E6F9E" w:rsidRPr="00EF6B37">
        <w:rPr>
          <w:rFonts w:ascii="Arial" w:eastAsia="Cambria" w:hAnsi="Arial" w:cs="Arial"/>
          <w:lang w:val="en-US"/>
        </w:rPr>
        <w:t>and expert working groups</w:t>
      </w:r>
    </w:p>
    <w:p w14:paraId="22E0A61B" w14:textId="2FBE3AD7" w:rsidR="00576D4C" w:rsidRPr="00EF6B37" w:rsidRDefault="003A350C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H</w:t>
      </w:r>
      <w:r w:rsidR="00576D4C" w:rsidRPr="00EF6B37">
        <w:rPr>
          <w:rFonts w:ascii="Arial" w:eastAsia="Cambria" w:hAnsi="Arial" w:cs="Arial"/>
          <w:lang w:val="en-US"/>
        </w:rPr>
        <w:t>elp</w:t>
      </w:r>
      <w:r w:rsidRPr="00EF6B37">
        <w:rPr>
          <w:rFonts w:ascii="Arial" w:eastAsia="Cambria" w:hAnsi="Arial" w:cs="Arial"/>
          <w:lang w:val="en-US"/>
        </w:rPr>
        <w:t>ing to</w:t>
      </w:r>
      <w:r w:rsidR="00576D4C" w:rsidRPr="00EF6B37">
        <w:rPr>
          <w:rFonts w:ascii="Arial" w:eastAsia="Cambria" w:hAnsi="Arial" w:cs="Arial"/>
          <w:lang w:val="en-US"/>
        </w:rPr>
        <w:t xml:space="preserve"> coordinate ACCAN</w:t>
      </w:r>
      <w:r w:rsidRPr="00EF6B37">
        <w:rPr>
          <w:rFonts w:ascii="Arial" w:eastAsia="Cambria" w:hAnsi="Arial" w:cs="Arial"/>
          <w:lang w:val="en-US"/>
        </w:rPr>
        <w:t>’s</w:t>
      </w:r>
      <w:r w:rsidR="00576D4C" w:rsidRPr="00EF6B37">
        <w:rPr>
          <w:rFonts w:ascii="Arial" w:eastAsia="Cambria" w:hAnsi="Arial" w:cs="Arial"/>
          <w:lang w:val="en-US"/>
        </w:rPr>
        <w:t xml:space="preserve"> industry engagement strategy</w:t>
      </w:r>
    </w:p>
    <w:p w14:paraId="2D4631A2" w14:textId="228F3E63" w:rsidR="00E662AC" w:rsidRPr="00EF6B37" w:rsidRDefault="003A350C" w:rsidP="00E662AC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C</w:t>
      </w:r>
      <w:r w:rsidR="0052118A" w:rsidRPr="00EF6B37">
        <w:rPr>
          <w:rFonts w:ascii="Arial" w:eastAsia="Cambria" w:hAnsi="Arial" w:cs="Arial"/>
          <w:lang w:val="en-US"/>
        </w:rPr>
        <w:t>oordinating c</w:t>
      </w:r>
      <w:r w:rsidRPr="00EF6B37">
        <w:rPr>
          <w:rFonts w:ascii="Arial" w:eastAsia="Cambria" w:hAnsi="Arial" w:cs="Arial"/>
          <w:lang w:val="en-US"/>
        </w:rPr>
        <w:t>onsult</w:t>
      </w:r>
      <w:r w:rsidR="0052118A" w:rsidRPr="00EF6B37">
        <w:rPr>
          <w:rFonts w:ascii="Arial" w:eastAsia="Cambria" w:hAnsi="Arial" w:cs="Arial"/>
          <w:lang w:val="en-US"/>
        </w:rPr>
        <w:t>ations with</w:t>
      </w:r>
      <w:r w:rsidRPr="00EF6B37">
        <w:rPr>
          <w:rFonts w:ascii="Arial" w:eastAsia="Cambria" w:hAnsi="Arial" w:cs="Arial"/>
          <w:lang w:val="en-US"/>
        </w:rPr>
        <w:t xml:space="preserve"> ACCAN members, communications consumers, and ACCAN advisory forums to ensure effective representation of their views on communications matters</w:t>
      </w:r>
    </w:p>
    <w:p w14:paraId="11647073" w14:textId="43A8EE74" w:rsidR="00ED1319" w:rsidRPr="00EF6B37" w:rsidRDefault="00ED1319" w:rsidP="00E662AC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 xml:space="preserve">Establishing and maintaining strong working relationships with ACCAN’s membership and </w:t>
      </w:r>
      <w:r w:rsidR="00112AED" w:rsidRPr="00EF6B37">
        <w:rPr>
          <w:rFonts w:ascii="Arial" w:eastAsia="Cambria" w:hAnsi="Arial" w:cs="Arial"/>
          <w:lang w:val="en-US"/>
        </w:rPr>
        <w:t xml:space="preserve">key </w:t>
      </w:r>
      <w:r w:rsidRPr="00EF6B37">
        <w:rPr>
          <w:rFonts w:ascii="Arial" w:eastAsia="Cambria" w:hAnsi="Arial" w:cs="Arial"/>
          <w:lang w:val="en-US"/>
        </w:rPr>
        <w:t>external stakeholders</w:t>
      </w:r>
      <w:r w:rsidR="008E2650" w:rsidRPr="00EF6B37">
        <w:rPr>
          <w:rFonts w:ascii="Arial" w:eastAsia="Cambria" w:hAnsi="Arial" w:cs="Arial"/>
          <w:lang w:val="en-US"/>
        </w:rPr>
        <w:t xml:space="preserve">, including </w:t>
      </w:r>
      <w:r w:rsidR="00EE40E8" w:rsidRPr="00EF6B37">
        <w:rPr>
          <w:rFonts w:ascii="Arial" w:eastAsia="Cambria" w:hAnsi="Arial" w:cs="Arial"/>
          <w:lang w:val="en-US"/>
        </w:rPr>
        <w:t>government, policy makers and industry representatives</w:t>
      </w:r>
    </w:p>
    <w:p w14:paraId="553A9DD4" w14:textId="0951B04E" w:rsidR="00ED1319" w:rsidRPr="00EF6B37" w:rsidRDefault="00ED1319" w:rsidP="00ED1319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Representing ACCAN at public forums and stakeholder meetings, and on committees and working groups</w:t>
      </w:r>
    </w:p>
    <w:p w14:paraId="510F4063" w14:textId="77777777" w:rsidR="005D1141" w:rsidRPr="00EF6B37" w:rsidRDefault="005D1141" w:rsidP="005D1141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5125E444" w14:textId="77777777" w:rsidR="005D1141" w:rsidRPr="00EF6B37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EF6B37">
        <w:rPr>
          <w:rFonts w:ascii="Arial" w:eastAsia="Times New Roman" w:hAnsi="Arial" w:cs="Arial"/>
          <w:b/>
          <w:sz w:val="24"/>
          <w:szCs w:val="20"/>
        </w:rPr>
        <w:t>Consumer Awareness</w:t>
      </w:r>
    </w:p>
    <w:p w14:paraId="09A29E46" w14:textId="7F67B627" w:rsidR="003F2FB7" w:rsidRPr="00EF6B37" w:rsidRDefault="003F2FB7" w:rsidP="003F2FB7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 xml:space="preserve">Developing material to inform </w:t>
      </w:r>
      <w:r w:rsidR="00BB48BD">
        <w:rPr>
          <w:rFonts w:ascii="Arial" w:eastAsia="Cambria" w:hAnsi="Arial" w:cs="Arial"/>
          <w:lang w:val="en-US"/>
        </w:rPr>
        <w:t xml:space="preserve">ACCAN </w:t>
      </w:r>
      <w:r w:rsidRPr="00EF6B37">
        <w:rPr>
          <w:rFonts w:ascii="Arial" w:eastAsia="Cambria" w:hAnsi="Arial" w:cs="Arial"/>
          <w:lang w:val="en-US"/>
        </w:rPr>
        <w:t>members and the community about useful consumer information and key policy issues</w:t>
      </w:r>
    </w:p>
    <w:p w14:paraId="3E9E9050" w14:textId="77777777" w:rsidR="003F2FB7" w:rsidRPr="00EF6B37" w:rsidRDefault="003F2FB7" w:rsidP="003F2FB7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Distilling complex or technical policy issues into a consumer friendly and plain English format</w:t>
      </w:r>
    </w:p>
    <w:p w14:paraId="64131F55" w14:textId="77777777" w:rsidR="003F2FB7" w:rsidRPr="00EF6B37" w:rsidRDefault="003F2FB7" w:rsidP="003F2FB7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lastRenderedPageBreak/>
        <w:t xml:space="preserve">Assisting with meetings, </w:t>
      </w:r>
      <w:proofErr w:type="gramStart"/>
      <w:r w:rsidRPr="00EF6B37">
        <w:rPr>
          <w:rFonts w:ascii="Arial" w:eastAsia="Cambria" w:hAnsi="Arial" w:cs="Arial"/>
          <w:lang w:val="en-US"/>
        </w:rPr>
        <w:t>seminars</w:t>
      </w:r>
      <w:proofErr w:type="gramEnd"/>
      <w:r w:rsidRPr="00EF6B37">
        <w:rPr>
          <w:rFonts w:ascii="Arial" w:eastAsia="Cambria" w:hAnsi="Arial" w:cs="Arial"/>
          <w:lang w:val="en-US"/>
        </w:rPr>
        <w:t xml:space="preserve"> and outreach activities</w:t>
      </w:r>
    </w:p>
    <w:p w14:paraId="4CA5EAA7" w14:textId="77777777" w:rsidR="003F2FB7" w:rsidRPr="00EF6B37" w:rsidRDefault="003F2FB7" w:rsidP="003F2FB7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 xml:space="preserve">Assisting with the organisation, </w:t>
      </w:r>
      <w:proofErr w:type="gramStart"/>
      <w:r w:rsidRPr="00EF6B37">
        <w:rPr>
          <w:rFonts w:ascii="Arial" w:eastAsia="Cambria" w:hAnsi="Arial" w:cs="Arial"/>
          <w:lang w:val="en-US"/>
        </w:rPr>
        <w:t>promotion</w:t>
      </w:r>
      <w:proofErr w:type="gramEnd"/>
      <w:r w:rsidRPr="00EF6B37">
        <w:rPr>
          <w:rFonts w:ascii="Arial" w:eastAsia="Cambria" w:hAnsi="Arial" w:cs="Arial"/>
          <w:lang w:val="en-US"/>
        </w:rPr>
        <w:t xml:space="preserve"> and support for ACCAN conferences and events</w:t>
      </w:r>
    </w:p>
    <w:p w14:paraId="13B28776" w14:textId="00FAD686" w:rsidR="003F2FB7" w:rsidRPr="00EF6B37" w:rsidRDefault="003F2FB7" w:rsidP="003F2FB7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 xml:space="preserve">As part of a team, </w:t>
      </w:r>
      <w:r w:rsidR="0000634B">
        <w:rPr>
          <w:rFonts w:ascii="Arial" w:eastAsia="Cambria" w:hAnsi="Arial" w:cs="Arial"/>
          <w:lang w:val="en-US"/>
        </w:rPr>
        <w:t>increasing</w:t>
      </w:r>
      <w:r w:rsidR="00AC542F" w:rsidRPr="00EF6B37">
        <w:rPr>
          <w:rFonts w:ascii="Arial" w:eastAsia="Cambria" w:hAnsi="Arial" w:cs="Arial"/>
          <w:lang w:val="en-US"/>
        </w:rPr>
        <w:t xml:space="preserve"> member awareness, </w:t>
      </w:r>
      <w:proofErr w:type="gramStart"/>
      <w:r w:rsidR="00AC542F" w:rsidRPr="00EF6B37">
        <w:rPr>
          <w:rFonts w:ascii="Arial" w:eastAsia="Cambria" w:hAnsi="Arial" w:cs="Arial"/>
          <w:lang w:val="en-US"/>
        </w:rPr>
        <w:t>engagement</w:t>
      </w:r>
      <w:proofErr w:type="gramEnd"/>
      <w:r w:rsidR="00AC542F" w:rsidRPr="00EF6B37">
        <w:rPr>
          <w:rFonts w:ascii="Arial" w:eastAsia="Cambria" w:hAnsi="Arial" w:cs="Arial"/>
          <w:lang w:val="en-US"/>
        </w:rPr>
        <w:t xml:space="preserve"> and involvement in </w:t>
      </w:r>
      <w:r w:rsidRPr="00EF6B37">
        <w:rPr>
          <w:rFonts w:ascii="Arial" w:eastAsia="Cambria" w:hAnsi="Arial" w:cs="Arial"/>
          <w:lang w:val="en-US"/>
        </w:rPr>
        <w:t>ACCAN activities</w:t>
      </w:r>
    </w:p>
    <w:p w14:paraId="62259B65" w14:textId="50E4720A" w:rsidR="00576D4C" w:rsidRPr="00EF6B37" w:rsidRDefault="00576D4C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As required</w:t>
      </w:r>
      <w:r w:rsidR="00AA2252" w:rsidRPr="00EF6B37">
        <w:rPr>
          <w:rFonts w:ascii="Arial" w:eastAsia="Cambria" w:hAnsi="Arial" w:cs="Arial"/>
          <w:lang w:val="en-US"/>
        </w:rPr>
        <w:t>,</w:t>
      </w:r>
      <w:r w:rsidRPr="00EF6B37">
        <w:rPr>
          <w:rFonts w:ascii="Arial" w:eastAsia="Cambria" w:hAnsi="Arial" w:cs="Arial"/>
          <w:lang w:val="en-US"/>
        </w:rPr>
        <w:t xml:space="preserve"> prepare presentat</w:t>
      </w:r>
      <w:r w:rsidR="00DD21F4" w:rsidRPr="00EF6B37">
        <w:rPr>
          <w:rFonts w:ascii="Arial" w:eastAsia="Cambria" w:hAnsi="Arial" w:cs="Arial"/>
          <w:lang w:val="en-US"/>
        </w:rPr>
        <w:t>ions</w:t>
      </w:r>
      <w:r w:rsidR="003F2FB7" w:rsidRPr="00EF6B37">
        <w:rPr>
          <w:rFonts w:ascii="Arial" w:eastAsia="Cambria" w:hAnsi="Arial" w:cs="Arial"/>
          <w:lang w:val="en-US"/>
        </w:rPr>
        <w:t xml:space="preserve"> and</w:t>
      </w:r>
      <w:r w:rsidR="00DD21F4" w:rsidRPr="00EF6B37">
        <w:rPr>
          <w:rFonts w:ascii="Arial" w:eastAsia="Cambria" w:hAnsi="Arial" w:cs="Arial"/>
          <w:lang w:val="en-US"/>
        </w:rPr>
        <w:t xml:space="preserve"> speeches for use by ACCAN</w:t>
      </w:r>
    </w:p>
    <w:p w14:paraId="1EE93B94" w14:textId="77777777" w:rsidR="005D1141" w:rsidRPr="00EF6B37" w:rsidRDefault="005D1141" w:rsidP="003A307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749F6525" w14:textId="77777777" w:rsidR="005D1141" w:rsidRPr="00EF6B37" w:rsidRDefault="005D1141" w:rsidP="005D114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EF6B37">
        <w:rPr>
          <w:rFonts w:ascii="Arial" w:eastAsia="Times New Roman" w:hAnsi="Arial" w:cs="Arial"/>
          <w:b/>
          <w:bCs/>
          <w:sz w:val="24"/>
          <w:szCs w:val="20"/>
        </w:rPr>
        <w:t>ACCAN Resources</w:t>
      </w:r>
    </w:p>
    <w:p w14:paraId="6FC36322" w14:textId="77777777" w:rsidR="00114358" w:rsidRPr="00EF6B37" w:rsidRDefault="000F47FE" w:rsidP="00114358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 xml:space="preserve">Contributing to and assisting with ACCAN publications and website content </w:t>
      </w:r>
    </w:p>
    <w:p w14:paraId="721FA306" w14:textId="09467A02" w:rsidR="000F47FE" w:rsidRPr="00EF6B37" w:rsidRDefault="000F47FE" w:rsidP="00114358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 xml:space="preserve">Supporting the development of media messaging that aligns with policy priorities </w:t>
      </w:r>
      <w:r w:rsidR="00B6725E" w:rsidRPr="00EF6B37">
        <w:rPr>
          <w:rFonts w:ascii="Arial" w:eastAsia="Cambria" w:hAnsi="Arial" w:cs="Arial"/>
          <w:lang w:val="en-US"/>
        </w:rPr>
        <w:t xml:space="preserve">and </w:t>
      </w:r>
      <w:r w:rsidR="00CE6F90" w:rsidRPr="00EF6B37">
        <w:rPr>
          <w:rFonts w:ascii="Arial" w:eastAsia="Cambria" w:hAnsi="Arial" w:cs="Arial"/>
          <w:lang w:val="en-US"/>
        </w:rPr>
        <w:t xml:space="preserve">strategically </w:t>
      </w:r>
      <w:r w:rsidR="00B6725E" w:rsidRPr="00EF6B37">
        <w:rPr>
          <w:rFonts w:ascii="Arial" w:eastAsia="Cambria" w:hAnsi="Arial" w:cs="Arial"/>
          <w:lang w:val="en-US"/>
        </w:rPr>
        <w:t xml:space="preserve">leverages </w:t>
      </w:r>
      <w:r w:rsidR="00CE6F90" w:rsidRPr="00EF6B37">
        <w:rPr>
          <w:rFonts w:ascii="Arial" w:eastAsia="Cambria" w:hAnsi="Arial" w:cs="Arial"/>
          <w:lang w:val="en-US"/>
        </w:rPr>
        <w:t>policy development opportunities to ensure greatest impact</w:t>
      </w:r>
    </w:p>
    <w:p w14:paraId="4827BB20" w14:textId="77777777" w:rsidR="000C1296" w:rsidRPr="00EF6B37" w:rsidRDefault="000C1296" w:rsidP="003A307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37428541" w14:textId="77777777" w:rsidR="005D1141" w:rsidRPr="00EF6B37" w:rsidRDefault="005D1141" w:rsidP="005D1141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EF6B37">
        <w:rPr>
          <w:rFonts w:ascii="Arial" w:eastAsia="Times New Roman" w:hAnsi="Arial" w:cs="Arial"/>
          <w:b/>
          <w:sz w:val="24"/>
          <w:szCs w:val="20"/>
        </w:rPr>
        <w:t>Other Duties</w:t>
      </w:r>
    </w:p>
    <w:p w14:paraId="0DFEE529" w14:textId="20A2776D" w:rsidR="005E5AF7" w:rsidRPr="00EF6B37" w:rsidRDefault="005E5AF7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Assist</w:t>
      </w:r>
      <w:r w:rsidR="006B2F14" w:rsidRPr="00EF6B37">
        <w:rPr>
          <w:rFonts w:ascii="Arial" w:eastAsia="Cambria" w:hAnsi="Arial" w:cs="Arial"/>
          <w:lang w:val="en-US"/>
        </w:rPr>
        <w:t>ing</w:t>
      </w:r>
      <w:r w:rsidRPr="00EF6B37">
        <w:rPr>
          <w:rFonts w:ascii="Arial" w:eastAsia="Cambria" w:hAnsi="Arial" w:cs="Arial"/>
          <w:lang w:val="en-US"/>
        </w:rPr>
        <w:t xml:space="preserve"> with ACCAN reporting t</w:t>
      </w:r>
      <w:r w:rsidR="00AA2252" w:rsidRPr="00EF6B37">
        <w:rPr>
          <w:rFonts w:ascii="Arial" w:eastAsia="Cambria" w:hAnsi="Arial" w:cs="Arial"/>
          <w:lang w:val="en-US"/>
        </w:rPr>
        <w:t>o</w:t>
      </w:r>
      <w:r w:rsidRPr="00EF6B37">
        <w:rPr>
          <w:rFonts w:ascii="Arial" w:eastAsia="Cambria" w:hAnsi="Arial" w:cs="Arial"/>
          <w:lang w:val="en-US"/>
        </w:rPr>
        <w:t xml:space="preserve"> funding bodies and the Board</w:t>
      </w:r>
      <w:r w:rsidR="00BB48BD">
        <w:rPr>
          <w:rFonts w:ascii="Arial" w:eastAsia="Cambria" w:hAnsi="Arial" w:cs="Arial"/>
          <w:lang w:val="en-US"/>
        </w:rPr>
        <w:t xml:space="preserve"> as required</w:t>
      </w:r>
    </w:p>
    <w:p w14:paraId="06AA0182" w14:textId="6FA91BE0" w:rsidR="005E5AF7" w:rsidRPr="00EF6B37" w:rsidRDefault="005E5AF7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Supervis</w:t>
      </w:r>
      <w:r w:rsidR="006B2F14" w:rsidRPr="00EF6B37">
        <w:rPr>
          <w:rFonts w:ascii="Arial" w:eastAsia="Cambria" w:hAnsi="Arial" w:cs="Arial"/>
          <w:lang w:val="en-US"/>
        </w:rPr>
        <w:t>ing</w:t>
      </w:r>
      <w:r w:rsidRPr="00EF6B37">
        <w:rPr>
          <w:rFonts w:ascii="Arial" w:eastAsia="Cambria" w:hAnsi="Arial" w:cs="Arial"/>
          <w:lang w:val="en-US"/>
        </w:rPr>
        <w:t xml:space="preserve"> ACCAN interns </w:t>
      </w:r>
      <w:r w:rsidR="00BB48BD">
        <w:rPr>
          <w:rFonts w:ascii="Arial" w:eastAsia="Cambria" w:hAnsi="Arial" w:cs="Arial"/>
          <w:lang w:val="en-US"/>
        </w:rPr>
        <w:t>as required</w:t>
      </w:r>
    </w:p>
    <w:p w14:paraId="63CAE598" w14:textId="43B08EF9" w:rsidR="00F834A0" w:rsidRPr="00EF6B37" w:rsidRDefault="00F834A0" w:rsidP="005D114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Actively contribut</w:t>
      </w:r>
      <w:r w:rsidR="00041669">
        <w:rPr>
          <w:rFonts w:ascii="Arial" w:eastAsia="Cambria" w:hAnsi="Arial" w:cs="Arial"/>
          <w:lang w:val="en-US"/>
        </w:rPr>
        <w:t>ing</w:t>
      </w:r>
      <w:r w:rsidRPr="00EF6B37">
        <w:rPr>
          <w:rFonts w:ascii="Arial" w:eastAsia="Cambria" w:hAnsi="Arial" w:cs="Arial"/>
          <w:lang w:val="en-US"/>
        </w:rPr>
        <w:t xml:space="preserve"> to either ACCAN’s Reconciliation Action Plan or Disability Inclusion Action Plan</w:t>
      </w:r>
    </w:p>
    <w:p w14:paraId="3C076728" w14:textId="77777777" w:rsidR="006B2F14" w:rsidRPr="00EF6B37" w:rsidRDefault="006B2F14" w:rsidP="006B2F14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Assisting with consumer contacts and enquiries</w:t>
      </w:r>
    </w:p>
    <w:p w14:paraId="030D3609" w14:textId="77777777" w:rsidR="006B2F14" w:rsidRPr="00EF6B37" w:rsidRDefault="006B2F14" w:rsidP="006B2F14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Assisting with general administrative tasks as required</w:t>
      </w:r>
    </w:p>
    <w:p w14:paraId="2CDEBC34" w14:textId="11D148AD" w:rsidR="006B2F14" w:rsidRPr="00EF6B37" w:rsidRDefault="006B2F14" w:rsidP="006B2F14">
      <w:pPr>
        <w:numPr>
          <w:ilvl w:val="0"/>
          <w:numId w:val="4"/>
        </w:numPr>
        <w:spacing w:after="0" w:line="240" w:lineRule="auto"/>
        <w:ind w:left="714" w:hanging="354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Other duties as assigned by your supervisor</w:t>
      </w:r>
    </w:p>
    <w:p w14:paraId="0652D884" w14:textId="77777777" w:rsidR="005D1141" w:rsidRPr="00EF6B37" w:rsidRDefault="005D1141" w:rsidP="003A307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3348F4C7" w14:textId="77777777" w:rsidR="00A85C92" w:rsidRPr="00EF6B37" w:rsidRDefault="00CD2789" w:rsidP="005D1141">
      <w:pPr>
        <w:keepNext/>
        <w:spacing w:after="0" w:line="240" w:lineRule="auto"/>
        <w:outlineLvl w:val="2"/>
        <w:rPr>
          <w:rFonts w:ascii="Arial Black" w:eastAsia="Times New Roman" w:hAnsi="Arial Black" w:cs="Arial Black"/>
          <w:b/>
          <w:bCs/>
          <w:color w:val="3333FF"/>
          <w:spacing w:val="30"/>
          <w:sz w:val="28"/>
          <w:szCs w:val="28"/>
        </w:rPr>
      </w:pPr>
      <w:r w:rsidRPr="00EF6B37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Selection criteria</w:t>
      </w:r>
    </w:p>
    <w:p w14:paraId="10E3524F" w14:textId="77777777" w:rsidR="005D1141" w:rsidRPr="00EF6B37" w:rsidRDefault="005D1141" w:rsidP="005D114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EF6B37">
        <w:rPr>
          <w:rFonts w:ascii="Arial" w:eastAsia="Times New Roman" w:hAnsi="Arial" w:cs="Arial"/>
          <w:b/>
          <w:bCs/>
          <w:spacing w:val="30"/>
          <w:sz w:val="24"/>
          <w:szCs w:val="24"/>
        </w:rPr>
        <w:t>Essential Skills for position</w:t>
      </w:r>
    </w:p>
    <w:p w14:paraId="7BD95645" w14:textId="53B16706" w:rsidR="005D1141" w:rsidRPr="00EF6B37" w:rsidRDefault="005D1141" w:rsidP="00F5709C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 xml:space="preserve">An understanding of </w:t>
      </w:r>
      <w:r w:rsidR="0075266B" w:rsidRPr="00EF6B37">
        <w:rPr>
          <w:rFonts w:ascii="Arial" w:eastAsia="Cambria" w:hAnsi="Arial" w:cs="Arial"/>
          <w:lang w:val="en-US"/>
        </w:rPr>
        <w:t xml:space="preserve">telecommunications </w:t>
      </w:r>
      <w:r w:rsidRPr="00EF6B37">
        <w:rPr>
          <w:rFonts w:ascii="Arial" w:eastAsia="Cambria" w:hAnsi="Arial" w:cs="Arial"/>
          <w:lang w:val="en-US"/>
        </w:rPr>
        <w:t>c</w:t>
      </w:r>
      <w:r w:rsidR="00337611" w:rsidRPr="00EF6B37">
        <w:rPr>
          <w:rFonts w:ascii="Arial" w:eastAsia="Cambria" w:hAnsi="Arial" w:cs="Arial"/>
          <w:lang w:val="en-US"/>
        </w:rPr>
        <w:t>onsumer</w:t>
      </w:r>
      <w:r w:rsidRPr="00EF6B37">
        <w:rPr>
          <w:rFonts w:ascii="Arial" w:eastAsia="Cambria" w:hAnsi="Arial" w:cs="Arial"/>
          <w:lang w:val="en-US"/>
        </w:rPr>
        <w:t xml:space="preserve"> policy issues  </w:t>
      </w:r>
    </w:p>
    <w:p w14:paraId="5BCF9066" w14:textId="19DCADC4" w:rsidR="00DE0987" w:rsidRPr="00EF6B37" w:rsidRDefault="00DE0987" w:rsidP="00E662AC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A</w:t>
      </w:r>
      <w:r w:rsidR="005E5AF7" w:rsidRPr="00EF6B37">
        <w:rPr>
          <w:rFonts w:ascii="Arial" w:eastAsia="Cambria" w:hAnsi="Arial" w:cs="Arial"/>
          <w:lang w:val="en-US"/>
        </w:rPr>
        <w:t xml:space="preserve"> postgraduate</w:t>
      </w:r>
      <w:r w:rsidR="00DD21F4" w:rsidRPr="00EF6B37">
        <w:rPr>
          <w:rFonts w:ascii="Arial" w:eastAsia="Cambria" w:hAnsi="Arial" w:cs="Arial"/>
          <w:lang w:val="en-US"/>
        </w:rPr>
        <w:t xml:space="preserve"> </w:t>
      </w:r>
      <w:r w:rsidRPr="00EF6B37">
        <w:rPr>
          <w:rFonts w:ascii="Arial" w:eastAsia="Cambria" w:hAnsi="Arial" w:cs="Arial"/>
          <w:lang w:val="en-US"/>
        </w:rPr>
        <w:t xml:space="preserve">academic background in </w:t>
      </w:r>
      <w:r w:rsidR="0063570E" w:rsidRPr="00EF6B37">
        <w:rPr>
          <w:rFonts w:ascii="Arial" w:eastAsia="Cambria" w:hAnsi="Arial" w:cs="Arial"/>
          <w:lang w:val="en-US"/>
        </w:rPr>
        <w:t>public policy/social</w:t>
      </w:r>
      <w:r w:rsidR="00E42910" w:rsidRPr="00EF6B37">
        <w:rPr>
          <w:rFonts w:ascii="Arial" w:eastAsia="Cambria" w:hAnsi="Arial" w:cs="Arial"/>
          <w:lang w:val="en-US"/>
        </w:rPr>
        <w:t xml:space="preserve"> </w:t>
      </w:r>
      <w:r w:rsidR="0063570E" w:rsidRPr="00EF6B37">
        <w:rPr>
          <w:rFonts w:ascii="Arial" w:eastAsia="Cambria" w:hAnsi="Arial" w:cs="Arial"/>
          <w:lang w:val="en-US"/>
        </w:rPr>
        <w:t>sciences/law</w:t>
      </w:r>
      <w:r w:rsidR="00E42910" w:rsidRPr="00EF6B37">
        <w:rPr>
          <w:rFonts w:ascii="Arial" w:eastAsia="Cambria" w:hAnsi="Arial" w:cs="Arial"/>
          <w:lang w:val="en-US"/>
        </w:rPr>
        <w:t xml:space="preserve">/ </w:t>
      </w:r>
      <w:r w:rsidR="0063570E" w:rsidRPr="00EF6B37">
        <w:rPr>
          <w:rFonts w:ascii="Arial" w:eastAsia="Cambria" w:hAnsi="Arial" w:cs="Arial"/>
          <w:lang w:val="en-US"/>
        </w:rPr>
        <w:t xml:space="preserve">telecommunications related disciplines  </w:t>
      </w:r>
    </w:p>
    <w:p w14:paraId="648EA669" w14:textId="77777777" w:rsidR="00E662AC" w:rsidRPr="00EF6B37" w:rsidRDefault="00E662AC" w:rsidP="00E662AC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 xml:space="preserve">Demonstrated experience with and knowledge of public policy and industry self-regulatory processes </w:t>
      </w:r>
    </w:p>
    <w:p w14:paraId="64A48DE5" w14:textId="77777777" w:rsidR="005D1141" w:rsidRPr="00EF6B37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 xml:space="preserve">A commitment to the effective representation of consumers </w:t>
      </w:r>
    </w:p>
    <w:p w14:paraId="17E4848D" w14:textId="24A7CA84" w:rsidR="005D1141" w:rsidRPr="00EF6B37" w:rsidRDefault="0033761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Excellent</w:t>
      </w:r>
      <w:r w:rsidR="00785836" w:rsidRPr="00EF6B37">
        <w:rPr>
          <w:rFonts w:ascii="Arial" w:eastAsia="Cambria" w:hAnsi="Arial" w:cs="Arial"/>
          <w:lang w:val="en-US"/>
        </w:rPr>
        <w:t xml:space="preserve"> </w:t>
      </w:r>
      <w:r w:rsidR="005D1141" w:rsidRPr="00EF6B37">
        <w:rPr>
          <w:rFonts w:ascii="Arial" w:eastAsia="Cambria" w:hAnsi="Arial" w:cs="Arial"/>
          <w:lang w:val="en-US"/>
        </w:rPr>
        <w:t xml:space="preserve">oral and written communication skills </w:t>
      </w:r>
      <w:r w:rsidRPr="00EF6B37">
        <w:rPr>
          <w:rFonts w:ascii="Arial" w:eastAsia="Cambria" w:hAnsi="Arial" w:cs="Arial"/>
          <w:lang w:val="en-US"/>
        </w:rPr>
        <w:t>including the ability to draft submissions</w:t>
      </w:r>
      <w:r w:rsidR="00A36249" w:rsidRPr="00EF6B37">
        <w:rPr>
          <w:rFonts w:ascii="Arial" w:eastAsia="Cambria" w:hAnsi="Arial" w:cs="Arial"/>
          <w:lang w:val="en-US"/>
        </w:rPr>
        <w:t xml:space="preserve"> and to communicate with a range of influential stakeholders including government, policy makers and leaders in the community sector</w:t>
      </w:r>
    </w:p>
    <w:p w14:paraId="2F9CAF7D" w14:textId="6DB0CA72" w:rsidR="003D4964" w:rsidRPr="00EF6B37" w:rsidRDefault="00686844" w:rsidP="003D4964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Well-developed</w:t>
      </w:r>
      <w:r w:rsidR="003D4964" w:rsidRPr="00EF6B37">
        <w:rPr>
          <w:rFonts w:ascii="Arial" w:eastAsia="Cambria" w:hAnsi="Arial" w:cs="Arial"/>
          <w:lang w:val="en-US"/>
        </w:rPr>
        <w:t xml:space="preserve"> research</w:t>
      </w:r>
      <w:r w:rsidRPr="00EF6B37">
        <w:rPr>
          <w:rFonts w:ascii="Arial" w:eastAsia="Cambria" w:hAnsi="Arial" w:cs="Arial"/>
          <w:lang w:val="en-US"/>
        </w:rPr>
        <w:t xml:space="preserve"> and analytical skills </w:t>
      </w:r>
      <w:r w:rsidR="00B75B54" w:rsidRPr="00EF6B37">
        <w:rPr>
          <w:rFonts w:ascii="Arial" w:eastAsia="Cambria" w:hAnsi="Arial" w:cs="Arial"/>
          <w:lang w:val="en-US"/>
        </w:rPr>
        <w:t xml:space="preserve">with a demonstrated ability to use </w:t>
      </w:r>
      <w:r w:rsidR="003D4964" w:rsidRPr="00EF6B37">
        <w:rPr>
          <w:rFonts w:ascii="Arial" w:eastAsia="Cambria" w:hAnsi="Arial" w:cs="Arial"/>
          <w:lang w:val="en-US"/>
        </w:rPr>
        <w:t xml:space="preserve">data </w:t>
      </w:r>
      <w:r w:rsidR="00B75B54" w:rsidRPr="00EF6B37">
        <w:rPr>
          <w:rFonts w:ascii="Arial" w:eastAsia="Cambria" w:hAnsi="Arial" w:cs="Arial"/>
          <w:lang w:val="en-US"/>
        </w:rPr>
        <w:t>to</w:t>
      </w:r>
      <w:r w:rsidR="003D4964" w:rsidRPr="00EF6B37">
        <w:rPr>
          <w:rFonts w:ascii="Arial" w:eastAsia="Cambria" w:hAnsi="Arial" w:cs="Arial"/>
          <w:lang w:val="en-US"/>
        </w:rPr>
        <w:t xml:space="preserve"> identify trends and consumer impacts</w:t>
      </w:r>
    </w:p>
    <w:p w14:paraId="16CA8A31" w14:textId="77777777" w:rsidR="00BB48BD" w:rsidRPr="00EF6B37" w:rsidRDefault="00BB48BD" w:rsidP="00BB48B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Highly developed interpersonal skills, and the ability to proactively establish and sustain effective stakeholder relationships</w:t>
      </w:r>
    </w:p>
    <w:p w14:paraId="29052BFF" w14:textId="77777777" w:rsidR="003D4964" w:rsidRPr="00EF6B37" w:rsidRDefault="003D4964" w:rsidP="003D4964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An understanding of the Australian Consumer Law and consumer rights</w:t>
      </w:r>
    </w:p>
    <w:p w14:paraId="7C60AEFC" w14:textId="77777777" w:rsidR="003D4964" w:rsidRPr="00EF6B37" w:rsidRDefault="003D4964" w:rsidP="003D4964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Proficiency in information and communications technology</w:t>
      </w:r>
    </w:p>
    <w:p w14:paraId="70D3D38E" w14:textId="77777777" w:rsidR="001D553E" w:rsidRPr="00EF6B37" w:rsidRDefault="003D4964" w:rsidP="001D553E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 xml:space="preserve">Ability to work collaboratively as part of a team </w:t>
      </w:r>
    </w:p>
    <w:p w14:paraId="5E92B0F8" w14:textId="77777777" w:rsidR="00BB48BD" w:rsidRPr="00EF6B37" w:rsidRDefault="00BB48BD" w:rsidP="00BB48B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Excellent time management skills, with the ability to manage competing priorities and meet strict deadlines</w:t>
      </w:r>
    </w:p>
    <w:p w14:paraId="602A49A6" w14:textId="5FCE3D97" w:rsidR="003D4964" w:rsidRPr="00EF6B37" w:rsidRDefault="003D4964" w:rsidP="001D553E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 xml:space="preserve">High levels of initiative with the capacity to </w:t>
      </w:r>
      <w:r w:rsidR="00830CFC" w:rsidRPr="00EF6B37">
        <w:rPr>
          <w:rFonts w:ascii="Arial" w:eastAsia="Cambria" w:hAnsi="Arial" w:cs="Arial"/>
          <w:lang w:val="en-US"/>
        </w:rPr>
        <w:t xml:space="preserve">take personal </w:t>
      </w:r>
      <w:r w:rsidR="001D553E" w:rsidRPr="00EF6B37">
        <w:rPr>
          <w:rFonts w:ascii="Arial" w:eastAsia="Cambria" w:hAnsi="Arial" w:cs="Arial"/>
          <w:lang w:val="en-US"/>
        </w:rPr>
        <w:t xml:space="preserve">responsibility for </w:t>
      </w:r>
      <w:proofErr w:type="spellStart"/>
      <w:r w:rsidR="001D553E" w:rsidRPr="00EF6B37">
        <w:rPr>
          <w:rFonts w:ascii="Arial" w:eastAsia="Cambria" w:hAnsi="Arial" w:cs="Arial"/>
          <w:lang w:val="en-US"/>
        </w:rPr>
        <w:t>prioriti</w:t>
      </w:r>
      <w:r w:rsidR="003C5E9E" w:rsidRPr="00EF6B37">
        <w:rPr>
          <w:rFonts w:ascii="Arial" w:eastAsia="Cambria" w:hAnsi="Arial" w:cs="Arial"/>
          <w:lang w:val="en-US"/>
        </w:rPr>
        <w:t>s</w:t>
      </w:r>
      <w:r w:rsidR="001D553E" w:rsidRPr="00EF6B37">
        <w:rPr>
          <w:rFonts w:ascii="Arial" w:eastAsia="Cambria" w:hAnsi="Arial" w:cs="Arial"/>
          <w:lang w:val="en-US"/>
        </w:rPr>
        <w:t>ing</w:t>
      </w:r>
      <w:proofErr w:type="spellEnd"/>
      <w:r w:rsidR="001D553E" w:rsidRPr="00EF6B37">
        <w:rPr>
          <w:rFonts w:ascii="Arial" w:eastAsia="Cambria" w:hAnsi="Arial" w:cs="Arial"/>
          <w:lang w:val="en-US"/>
        </w:rPr>
        <w:t xml:space="preserve"> and managing workload under limited</w:t>
      </w:r>
      <w:r w:rsidRPr="00EF6B37">
        <w:rPr>
          <w:rFonts w:ascii="Arial" w:eastAsia="Cambria" w:hAnsi="Arial" w:cs="Arial"/>
          <w:lang w:val="en-US"/>
        </w:rPr>
        <w:t xml:space="preserve"> supervision</w:t>
      </w:r>
    </w:p>
    <w:p w14:paraId="7049E3D7" w14:textId="77777777" w:rsidR="005D1141" w:rsidRPr="00EF6B37" w:rsidRDefault="005D1141" w:rsidP="0021251B">
      <w:pPr>
        <w:keepNext/>
        <w:spacing w:before="240" w:after="60" w:line="240" w:lineRule="auto"/>
        <w:rPr>
          <w:rFonts w:ascii="Arial Black" w:eastAsia="Cambria" w:hAnsi="Arial Black" w:cs="Arial Black"/>
          <w:b/>
          <w:bCs/>
          <w:spacing w:val="30"/>
          <w:sz w:val="24"/>
          <w:szCs w:val="24"/>
        </w:rPr>
      </w:pPr>
      <w:r w:rsidRPr="00EF6B37">
        <w:rPr>
          <w:rFonts w:ascii="Arial Black" w:eastAsia="Cambria" w:hAnsi="Arial Black" w:cs="Arial Black"/>
          <w:b/>
          <w:bCs/>
          <w:spacing w:val="30"/>
          <w:sz w:val="24"/>
          <w:szCs w:val="24"/>
        </w:rPr>
        <w:t>Desired Skills for position</w:t>
      </w:r>
    </w:p>
    <w:p w14:paraId="5DB6A32B" w14:textId="77777777" w:rsidR="005D1141" w:rsidRPr="00EF6B37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Understanding of the needs of people with disabilities</w:t>
      </w:r>
    </w:p>
    <w:p w14:paraId="429E9066" w14:textId="00002D60" w:rsidR="005D1141" w:rsidRPr="00EF6B37" w:rsidRDefault="005D1141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Knowledge of and experience of working in the community sector</w:t>
      </w:r>
    </w:p>
    <w:p w14:paraId="21D96443" w14:textId="59273379" w:rsidR="00F05B3F" w:rsidRPr="00EF6B37" w:rsidRDefault="00F05B3F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Experience and confidence in public speaking</w:t>
      </w:r>
    </w:p>
    <w:p w14:paraId="4FEE8857" w14:textId="1A583C49" w:rsidR="00F5709C" w:rsidRPr="00EF6B37" w:rsidRDefault="00F5709C" w:rsidP="0078029D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lang w:val="en-US"/>
        </w:rPr>
      </w:pPr>
      <w:r w:rsidRPr="00EF6B37">
        <w:rPr>
          <w:rFonts w:ascii="Arial" w:eastAsia="Cambria" w:hAnsi="Arial" w:cs="Arial"/>
          <w:lang w:val="en-US"/>
        </w:rPr>
        <w:t>5+ years of policy experience</w:t>
      </w:r>
    </w:p>
    <w:p w14:paraId="5816627C" w14:textId="77777777" w:rsidR="00855F9D" w:rsidRPr="00EF6B37" w:rsidRDefault="00855F9D" w:rsidP="00855F9D">
      <w:pPr>
        <w:spacing w:after="0" w:line="240" w:lineRule="auto"/>
        <w:ind w:left="720"/>
        <w:rPr>
          <w:rFonts w:ascii="Arial" w:eastAsia="Cambria" w:hAnsi="Arial" w:cs="Arial"/>
          <w:lang w:val="en-US"/>
        </w:rPr>
      </w:pPr>
    </w:p>
    <w:p w14:paraId="2E6FC0AA" w14:textId="73345162" w:rsidR="007A30BE" w:rsidRPr="005D1141" w:rsidRDefault="005D1141" w:rsidP="00BB48BD">
      <w:pPr>
        <w:spacing w:after="0" w:line="240" w:lineRule="auto"/>
        <w:jc w:val="center"/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</w:pPr>
      <w:r w:rsidRPr="00EF6B37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 xml:space="preserve">ACCAN is an EEO employer: Aboriginal and Torres Strait Islander peoples, persons with disabilities, and people from </w:t>
      </w:r>
      <w:r w:rsidR="0021251B" w:rsidRPr="00EF6B37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 xml:space="preserve">diverse </w:t>
      </w:r>
      <w:r w:rsidRPr="00EF6B37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 xml:space="preserve">cultural, </w:t>
      </w:r>
      <w:proofErr w:type="gramStart"/>
      <w:r w:rsidRPr="00EF6B37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>linguistic</w:t>
      </w:r>
      <w:proofErr w:type="gramEnd"/>
      <w:r w:rsidRPr="00EF6B37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 xml:space="preserve"> and religious backgrounds are encouraged to apply</w:t>
      </w:r>
    </w:p>
    <w:sectPr w:rsidR="007A30BE" w:rsidRPr="005D1141" w:rsidSect="003A3073">
      <w:footerReference w:type="default" r:id="rId11"/>
      <w:pgSz w:w="11900" w:h="16840"/>
      <w:pgMar w:top="851" w:right="1134" w:bottom="851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8450" w14:textId="77777777" w:rsidR="004E6322" w:rsidRDefault="004E6322">
      <w:pPr>
        <w:spacing w:after="0" w:line="240" w:lineRule="auto"/>
      </w:pPr>
      <w:r>
        <w:separator/>
      </w:r>
    </w:p>
  </w:endnote>
  <w:endnote w:type="continuationSeparator" w:id="0">
    <w:p w14:paraId="01E9FAFA" w14:textId="77777777" w:rsidR="004E6322" w:rsidRDefault="004E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0AB3" w14:textId="15D44B00" w:rsidR="00647A0C" w:rsidRPr="00D16263" w:rsidRDefault="00647A0C" w:rsidP="00457A9D">
    <w:pPr>
      <w:pStyle w:val="Footer"/>
      <w:pBdr>
        <w:top w:val="single" w:sz="4" w:space="1" w:color="auto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ACCAN </w:t>
    </w:r>
    <w:r w:rsidR="00DD21F4">
      <w:rPr>
        <w:rFonts w:ascii="Arial" w:hAnsi="Arial"/>
        <w:sz w:val="16"/>
      </w:rPr>
      <w:t xml:space="preserve">Senior </w:t>
    </w:r>
    <w:r>
      <w:rPr>
        <w:rFonts w:ascii="Arial" w:hAnsi="Arial"/>
        <w:sz w:val="16"/>
      </w:rPr>
      <w:t>P</w:t>
    </w:r>
    <w:r w:rsidR="00DD21F4">
      <w:rPr>
        <w:rFonts w:ascii="Arial" w:hAnsi="Arial"/>
        <w:sz w:val="16"/>
      </w:rPr>
      <w:t>olicy Adviser</w:t>
    </w:r>
    <w:r>
      <w:rPr>
        <w:rFonts w:ascii="Arial" w:hAnsi="Arial"/>
        <w:sz w:val="16"/>
      </w:rPr>
      <w:t xml:space="preserve"> – Position Description - </w:t>
    </w:r>
    <w:r w:rsidRPr="00D16263">
      <w:rPr>
        <w:rFonts w:ascii="Arial" w:hAnsi="Arial"/>
        <w:sz w:val="16"/>
      </w:rPr>
      <w:fldChar w:fldCharType="begin"/>
    </w:r>
    <w:r w:rsidRPr="00D16263">
      <w:rPr>
        <w:rFonts w:ascii="Arial" w:hAnsi="Arial"/>
        <w:sz w:val="16"/>
      </w:rPr>
      <w:instrText xml:space="preserve"> TIME \@ "d MMMM yyyy" </w:instrText>
    </w:r>
    <w:r w:rsidRPr="00D16263">
      <w:rPr>
        <w:rFonts w:ascii="Arial" w:hAnsi="Arial"/>
        <w:sz w:val="16"/>
      </w:rPr>
      <w:fldChar w:fldCharType="separate"/>
    </w:r>
    <w:r w:rsidR="007A1559">
      <w:rPr>
        <w:rFonts w:ascii="Arial" w:hAnsi="Arial"/>
        <w:noProof/>
        <w:sz w:val="16"/>
      </w:rPr>
      <w:t>14 April 2022</w:t>
    </w:r>
    <w:r w:rsidRPr="00D16263">
      <w:rPr>
        <w:rFonts w:ascii="Arial" w:hAnsi="Arial"/>
        <w:sz w:val="16"/>
      </w:rPr>
      <w:fldChar w:fldCharType="end"/>
    </w:r>
  </w:p>
  <w:p w14:paraId="79A45C5A" w14:textId="77777777" w:rsidR="00647A0C" w:rsidRDefault="00647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8CD3" w14:textId="77777777" w:rsidR="004E6322" w:rsidRDefault="004E6322">
      <w:pPr>
        <w:spacing w:after="0" w:line="240" w:lineRule="auto"/>
      </w:pPr>
      <w:r>
        <w:separator/>
      </w:r>
    </w:p>
  </w:footnote>
  <w:footnote w:type="continuationSeparator" w:id="0">
    <w:p w14:paraId="616EEBCE" w14:textId="77777777" w:rsidR="004E6322" w:rsidRDefault="004E6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105"/>
    <w:multiLevelType w:val="hybridMultilevel"/>
    <w:tmpl w:val="A8065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1066"/>
    <w:multiLevelType w:val="hybridMultilevel"/>
    <w:tmpl w:val="3F8EA3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5CD2"/>
    <w:multiLevelType w:val="hybridMultilevel"/>
    <w:tmpl w:val="5BECEF7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7E3C62"/>
    <w:multiLevelType w:val="hybridMultilevel"/>
    <w:tmpl w:val="135C1AC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4D66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AD28F3"/>
    <w:multiLevelType w:val="hybridMultilevel"/>
    <w:tmpl w:val="4E9E6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D2169"/>
    <w:multiLevelType w:val="hybridMultilevel"/>
    <w:tmpl w:val="C288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B1657"/>
    <w:multiLevelType w:val="hybridMultilevel"/>
    <w:tmpl w:val="507406F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33292174">
    <w:abstractNumId w:val="6"/>
  </w:num>
  <w:num w:numId="2" w16cid:durableId="2028482203">
    <w:abstractNumId w:val="0"/>
  </w:num>
  <w:num w:numId="3" w16cid:durableId="1278290245">
    <w:abstractNumId w:val="5"/>
  </w:num>
  <w:num w:numId="4" w16cid:durableId="1868176977">
    <w:abstractNumId w:val="1"/>
  </w:num>
  <w:num w:numId="5" w16cid:durableId="1380520016">
    <w:abstractNumId w:val="4"/>
  </w:num>
  <w:num w:numId="6" w16cid:durableId="638271068">
    <w:abstractNumId w:val="2"/>
  </w:num>
  <w:num w:numId="7" w16cid:durableId="130949787">
    <w:abstractNumId w:val="3"/>
  </w:num>
  <w:num w:numId="8" w16cid:durableId="9734814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141"/>
    <w:rsid w:val="0000634B"/>
    <w:rsid w:val="00026BBF"/>
    <w:rsid w:val="00041669"/>
    <w:rsid w:val="000451EF"/>
    <w:rsid w:val="00050EF7"/>
    <w:rsid w:val="000B5E86"/>
    <w:rsid w:val="000C1296"/>
    <w:rsid w:val="000C1648"/>
    <w:rsid w:val="000D3229"/>
    <w:rsid w:val="000E0CA0"/>
    <w:rsid w:val="000F47FE"/>
    <w:rsid w:val="00101183"/>
    <w:rsid w:val="0010218A"/>
    <w:rsid w:val="0010734E"/>
    <w:rsid w:val="00111F26"/>
    <w:rsid w:val="00112AED"/>
    <w:rsid w:val="00114358"/>
    <w:rsid w:val="0012311E"/>
    <w:rsid w:val="00170E3C"/>
    <w:rsid w:val="001A2CD9"/>
    <w:rsid w:val="001B3707"/>
    <w:rsid w:val="001D553E"/>
    <w:rsid w:val="001F7187"/>
    <w:rsid w:val="0021251B"/>
    <w:rsid w:val="00221F8D"/>
    <w:rsid w:val="00223CD6"/>
    <w:rsid w:val="00235338"/>
    <w:rsid w:val="002447D9"/>
    <w:rsid w:val="00247CE0"/>
    <w:rsid w:val="00250E5B"/>
    <w:rsid w:val="002624E9"/>
    <w:rsid w:val="002B2C90"/>
    <w:rsid w:val="002B3619"/>
    <w:rsid w:val="002D5CBF"/>
    <w:rsid w:val="002E5FA8"/>
    <w:rsid w:val="002E628B"/>
    <w:rsid w:val="002E6F9E"/>
    <w:rsid w:val="00306D5A"/>
    <w:rsid w:val="003244B3"/>
    <w:rsid w:val="00337611"/>
    <w:rsid w:val="00373725"/>
    <w:rsid w:val="00381A66"/>
    <w:rsid w:val="00391D25"/>
    <w:rsid w:val="003A3073"/>
    <w:rsid w:val="003A350C"/>
    <w:rsid w:val="003A3EAA"/>
    <w:rsid w:val="003C5E9E"/>
    <w:rsid w:val="003D364F"/>
    <w:rsid w:val="003D4964"/>
    <w:rsid w:val="003E171B"/>
    <w:rsid w:val="003E19F2"/>
    <w:rsid w:val="003E77DF"/>
    <w:rsid w:val="003F2FB7"/>
    <w:rsid w:val="003F65B5"/>
    <w:rsid w:val="00401093"/>
    <w:rsid w:val="00407AC7"/>
    <w:rsid w:val="00416332"/>
    <w:rsid w:val="00417E99"/>
    <w:rsid w:val="00457A9D"/>
    <w:rsid w:val="00461813"/>
    <w:rsid w:val="0046774D"/>
    <w:rsid w:val="00467F27"/>
    <w:rsid w:val="00477906"/>
    <w:rsid w:val="00487A3C"/>
    <w:rsid w:val="004A57F1"/>
    <w:rsid w:val="004B4058"/>
    <w:rsid w:val="004E6322"/>
    <w:rsid w:val="005014EB"/>
    <w:rsid w:val="00501FDF"/>
    <w:rsid w:val="00505B7C"/>
    <w:rsid w:val="0052118A"/>
    <w:rsid w:val="00524180"/>
    <w:rsid w:val="00550FB4"/>
    <w:rsid w:val="00561051"/>
    <w:rsid w:val="00576D4C"/>
    <w:rsid w:val="00583B3F"/>
    <w:rsid w:val="005D1141"/>
    <w:rsid w:val="005D57D6"/>
    <w:rsid w:val="005E5AF7"/>
    <w:rsid w:val="00602279"/>
    <w:rsid w:val="0063570E"/>
    <w:rsid w:val="00647A0C"/>
    <w:rsid w:val="00667BD4"/>
    <w:rsid w:val="00686844"/>
    <w:rsid w:val="0069140F"/>
    <w:rsid w:val="006B2F14"/>
    <w:rsid w:val="006C7B6B"/>
    <w:rsid w:val="00717F1D"/>
    <w:rsid w:val="00732F4C"/>
    <w:rsid w:val="0075266B"/>
    <w:rsid w:val="00754D58"/>
    <w:rsid w:val="007561F8"/>
    <w:rsid w:val="007739DE"/>
    <w:rsid w:val="0078029D"/>
    <w:rsid w:val="0078523F"/>
    <w:rsid w:val="00785836"/>
    <w:rsid w:val="007A1559"/>
    <w:rsid w:val="007A30BE"/>
    <w:rsid w:val="007D0975"/>
    <w:rsid w:val="0081249C"/>
    <w:rsid w:val="00830CFC"/>
    <w:rsid w:val="00842AF5"/>
    <w:rsid w:val="0085499B"/>
    <w:rsid w:val="00855F9D"/>
    <w:rsid w:val="008754DD"/>
    <w:rsid w:val="008836DA"/>
    <w:rsid w:val="008A2C56"/>
    <w:rsid w:val="008C4C94"/>
    <w:rsid w:val="008E2650"/>
    <w:rsid w:val="008E77D5"/>
    <w:rsid w:val="008F6D3D"/>
    <w:rsid w:val="00910E4E"/>
    <w:rsid w:val="009216EE"/>
    <w:rsid w:val="009352A4"/>
    <w:rsid w:val="00935635"/>
    <w:rsid w:val="00954444"/>
    <w:rsid w:val="00955945"/>
    <w:rsid w:val="009A5151"/>
    <w:rsid w:val="009A5D97"/>
    <w:rsid w:val="009C0502"/>
    <w:rsid w:val="009D0AF8"/>
    <w:rsid w:val="009D243E"/>
    <w:rsid w:val="009D2E98"/>
    <w:rsid w:val="00A00856"/>
    <w:rsid w:val="00A12603"/>
    <w:rsid w:val="00A36249"/>
    <w:rsid w:val="00A40049"/>
    <w:rsid w:val="00A46BA4"/>
    <w:rsid w:val="00A526CB"/>
    <w:rsid w:val="00A70E06"/>
    <w:rsid w:val="00A85C92"/>
    <w:rsid w:val="00AA2252"/>
    <w:rsid w:val="00AA3DA2"/>
    <w:rsid w:val="00AB46A7"/>
    <w:rsid w:val="00AB4F02"/>
    <w:rsid w:val="00AC2345"/>
    <w:rsid w:val="00AC542F"/>
    <w:rsid w:val="00AD1F4C"/>
    <w:rsid w:val="00AE0D18"/>
    <w:rsid w:val="00B038FE"/>
    <w:rsid w:val="00B132B6"/>
    <w:rsid w:val="00B422C2"/>
    <w:rsid w:val="00B6725E"/>
    <w:rsid w:val="00B75B54"/>
    <w:rsid w:val="00BB48BD"/>
    <w:rsid w:val="00BC1A1D"/>
    <w:rsid w:val="00BD0F87"/>
    <w:rsid w:val="00C03CBC"/>
    <w:rsid w:val="00C2159C"/>
    <w:rsid w:val="00C2546E"/>
    <w:rsid w:val="00C26317"/>
    <w:rsid w:val="00C45B17"/>
    <w:rsid w:val="00C802E0"/>
    <w:rsid w:val="00C82E44"/>
    <w:rsid w:val="00C95330"/>
    <w:rsid w:val="00CA1352"/>
    <w:rsid w:val="00CB6726"/>
    <w:rsid w:val="00CD2789"/>
    <w:rsid w:val="00CE61B4"/>
    <w:rsid w:val="00CE6F90"/>
    <w:rsid w:val="00D325BF"/>
    <w:rsid w:val="00D9436D"/>
    <w:rsid w:val="00DA3A94"/>
    <w:rsid w:val="00DD21F4"/>
    <w:rsid w:val="00DD3850"/>
    <w:rsid w:val="00DE0987"/>
    <w:rsid w:val="00DF1704"/>
    <w:rsid w:val="00E00585"/>
    <w:rsid w:val="00E0519A"/>
    <w:rsid w:val="00E27823"/>
    <w:rsid w:val="00E35173"/>
    <w:rsid w:val="00E42910"/>
    <w:rsid w:val="00E63D33"/>
    <w:rsid w:val="00E662AC"/>
    <w:rsid w:val="00E80B13"/>
    <w:rsid w:val="00E833C3"/>
    <w:rsid w:val="00E93175"/>
    <w:rsid w:val="00EA2FA7"/>
    <w:rsid w:val="00EA561B"/>
    <w:rsid w:val="00EB2EDC"/>
    <w:rsid w:val="00ED1319"/>
    <w:rsid w:val="00EE40E8"/>
    <w:rsid w:val="00EF6B37"/>
    <w:rsid w:val="00F05B3F"/>
    <w:rsid w:val="00F07D38"/>
    <w:rsid w:val="00F11453"/>
    <w:rsid w:val="00F25782"/>
    <w:rsid w:val="00F34AB0"/>
    <w:rsid w:val="00F40E53"/>
    <w:rsid w:val="00F43C45"/>
    <w:rsid w:val="00F55E2E"/>
    <w:rsid w:val="00F5709C"/>
    <w:rsid w:val="00F834A0"/>
    <w:rsid w:val="00F947CF"/>
    <w:rsid w:val="00F95305"/>
    <w:rsid w:val="00FC6937"/>
    <w:rsid w:val="00F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4624"/>
  <w15:docId w15:val="{E612F931-078B-46A9-80E7-451DD5C9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41"/>
  </w:style>
  <w:style w:type="paragraph" w:styleId="BalloonText">
    <w:name w:val="Balloon Text"/>
    <w:basedOn w:val="Normal"/>
    <w:link w:val="BalloonTextChar"/>
    <w:uiPriority w:val="99"/>
    <w:semiHidden/>
    <w:unhideWhenUsed/>
    <w:rsid w:val="005D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2E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90"/>
  </w:style>
  <w:style w:type="character" w:styleId="CommentReference">
    <w:name w:val="annotation reference"/>
    <w:basedOn w:val="DefaultParagraphFont"/>
    <w:uiPriority w:val="99"/>
    <w:semiHidden/>
    <w:unhideWhenUsed/>
    <w:rsid w:val="00AA2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2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2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2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5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a79ade-f90d-4900-912f-1c9c3983c2ce">
      <Terms xmlns="http://schemas.microsoft.com/office/infopath/2007/PartnerControls"/>
    </lcf76f155ced4ddcb4097134ff3c332f>
    <TaxCatchAll xmlns="2afa1a33-c191-48ee-b288-192490d33f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BAB738F24BE4985CAD124A9BA1D14" ma:contentTypeVersion="14" ma:contentTypeDescription="Create a new document." ma:contentTypeScope="" ma:versionID="ccff1125229367e87e93b068c80877ba">
  <xsd:schema xmlns:xsd="http://www.w3.org/2001/XMLSchema" xmlns:xs="http://www.w3.org/2001/XMLSchema" xmlns:p="http://schemas.microsoft.com/office/2006/metadata/properties" xmlns:ns2="69a79ade-f90d-4900-912f-1c9c3983c2ce" xmlns:ns3="2afa1a33-c191-48ee-b288-192490d33fec" targetNamespace="http://schemas.microsoft.com/office/2006/metadata/properties" ma:root="true" ma:fieldsID="dd477351ecf03e9e4b8f61c4c53b6614" ns2:_="" ns3:_="">
    <xsd:import namespace="69a79ade-f90d-4900-912f-1c9c3983c2ce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79ade-f90d-4900-912f-1c9c3983c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9d907b-a4f2-42ff-8dc5-96e66a0aa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d9b9666-9797-4e44-9182-60ce046d5dd1}" ma:internalName="TaxCatchAll" ma:showField="CatchAllData" ma:web="2afa1a33-c191-48ee-b288-192490d33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40855-6657-421A-A98C-BBBAC9C41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E5B7FC-1580-4C03-9969-A74799456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5B9A7-0BD4-4C95-8613-8467B285CE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558456-43E5-4429-942B-2C4935B52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Lawrence</dc:creator>
  <cp:lastModifiedBy>Meredith Lea</cp:lastModifiedBy>
  <cp:revision>18</cp:revision>
  <cp:lastPrinted>2018-03-29T01:46:00Z</cp:lastPrinted>
  <dcterms:created xsi:type="dcterms:W3CDTF">2022-04-13T07:01:00Z</dcterms:created>
  <dcterms:modified xsi:type="dcterms:W3CDTF">2022-04-14T03:25:00Z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0x01010025BBAB738F24BE4985CAD124A9BA1D14</vt:lpwstr>
  </property>
  <property fmtid="{D5CDD505-2E9C-101B-9397-08002B2CF9AE}" pid="3" name="Order">
    <vt:r8>437600</vt:r8>
  </property>
  <property fmtid="{D5CDD505-2E9C-101B-9397-08002B2CF9AE}" pid="4" name="MediaServiceImageTags">
    <vt:lpwstr/>
  </property>
</Properties>
</file>