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284662" w:rsidRPr="00797A47" w:rsidRDefault="00284662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797A47">
        <w:rPr>
          <w:rFonts w:ascii="CIDFont+F4" w:hAnsi="CIDFont+F4" w:cs="CIDFont+F4"/>
          <w:b/>
          <w:color w:val="000000"/>
          <w:sz w:val="23"/>
          <w:szCs w:val="23"/>
        </w:rPr>
        <w:t>Session 5: 10:10 – 10:20am</w:t>
      </w:r>
    </w:p>
    <w:p w:rsidR="00797A47" w:rsidRPr="00797A47" w:rsidRDefault="00797A47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84662" w:rsidRPr="00797A47" w:rsidRDefault="00284662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797A47">
        <w:rPr>
          <w:rFonts w:ascii="CIDFont+F4" w:hAnsi="CIDFont+F4" w:cs="CIDFont+F4"/>
          <w:b/>
          <w:color w:val="000000"/>
          <w:sz w:val="23"/>
          <w:szCs w:val="23"/>
        </w:rPr>
        <w:t>Regional Telecommunications Review</w:t>
      </w:r>
    </w:p>
    <w:p w:rsidR="00797A47" w:rsidRPr="00797A47" w:rsidRDefault="00797A47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84662" w:rsidRPr="00797A47" w:rsidRDefault="00284662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797A47">
        <w:rPr>
          <w:rFonts w:ascii="CIDFont+F4" w:hAnsi="CIDFont+F4" w:cs="CIDFont+F4"/>
          <w:b/>
          <w:color w:val="000000"/>
          <w:sz w:val="23"/>
          <w:szCs w:val="23"/>
        </w:rPr>
        <w:t xml:space="preserve">Presenter: </w:t>
      </w:r>
      <w:r w:rsidRPr="00797A47">
        <w:rPr>
          <w:rFonts w:ascii="CIDFont+F4" w:hAnsi="CIDFont+F4" w:cs="CIDFont+F4"/>
          <w:b/>
          <w:bCs/>
          <w:color w:val="000000"/>
          <w:sz w:val="23"/>
          <w:szCs w:val="23"/>
        </w:rPr>
        <w:t>Sean Edwards,</w:t>
      </w:r>
      <w:r w:rsidRPr="00797A47">
        <w:rPr>
          <w:rFonts w:ascii="CIDFont+F4" w:hAnsi="CIDFont+F4" w:cs="CIDFont+F4"/>
          <w:b/>
          <w:color w:val="000000"/>
          <w:sz w:val="23"/>
          <w:szCs w:val="23"/>
        </w:rPr>
        <w:t xml:space="preserve"> Chair of the Regional Telecommunications Review Committee</w:t>
      </w:r>
    </w:p>
    <w:p w:rsidR="00797A47" w:rsidRPr="00797A47" w:rsidRDefault="00797A47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84662" w:rsidRPr="00797A47" w:rsidRDefault="00284662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797A47">
        <w:rPr>
          <w:rFonts w:ascii="CIDFont+F4" w:hAnsi="CIDFont+F4" w:cs="CIDFont+F4"/>
          <w:b/>
          <w:color w:val="000000"/>
          <w:sz w:val="23"/>
          <w:szCs w:val="23"/>
        </w:rPr>
        <w:t>In this session, Sean Edwards will provide information about the 2018 Regional Telecommunications Review. The Committee will be reviewing telecommunications services in regional, rural and remote parts of Australia.</w:t>
      </w:r>
    </w:p>
    <w:p w:rsidR="00797A47" w:rsidRPr="00797A47" w:rsidRDefault="00797A47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84662" w:rsidRPr="00797A47" w:rsidRDefault="00284662" w:rsidP="0028466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797A47">
        <w:rPr>
          <w:rFonts w:ascii="CIDFont+F4" w:hAnsi="CIDFont+F4" w:cs="CIDFont+F4"/>
          <w:b/>
          <w:color w:val="000000"/>
          <w:sz w:val="23"/>
          <w:szCs w:val="23"/>
        </w:rPr>
        <w:t>10:20 – 10:30am Q&amp;A</w:t>
      </w:r>
    </w:p>
    <w:p w:rsid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>Please welcome, Sean</w:t>
      </w:r>
      <w:r w:rsidR="00D12F36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Edwards. (APPLAUSE)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Well thank you very much for having us all 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morning and it is indeed wonderful to participate in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conference. I'd like to thank Uncle Ray for such a warm Welcome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Country and acknowledge the custodians of the land on which we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meet today, the Elders past and present and those emerging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any Aboriginal or Torres Strait Islander participants here with us,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pay you the respect in which when we meet you deserve. I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would like to thank Teresa and her team of ACCAN. Not only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making us welcome here today, but also for their participation in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review of which we're in the final stages of preparing our report.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many of you would know, the review is undertaken every three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years and it is at arm's length of government and to be up here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stand and talk to you now following a futurist, it's a bit difficult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I'm a revisionist. Because we have had to go and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look at what's happened in the last three years and while Mark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more like a politician than he would want to be, was very political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his answer of my question, because if he had of answered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questions we could of all gone home. That is, who is responsible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roll-out and how do we fund it? The answer to that is a perplexing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one. But we did conduct this review with a little bit of a difference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the fact that the major infrastructure project in Australia, the NBN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program is well under way unlike three years ago. And in today's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fast-moving digital environment, this body of work is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 than it ever has been. One of our key priorities was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ensure that those living in regional Australia are able to maximise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economic and social benefit, that the next generation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telecommunication services can provide and make sure that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access to it now and into the future. The review has certainly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a critical role to play in helping ensure no one is left behind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during this unprecedented period of digital change. That saying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leaving anybody behind has come to haunt us. Importantly,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 will provide a vital avenue for people living and working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regional, rural and remote areas to have their say and to have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say about issues that affect them. Now we heard earlier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Minister for Regional Communications the Honourable Senator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Bridget McKenzie who appointed six members to the review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committee on 30 April this year. I obviously has had a late night.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We have Ms Wendy Duncan, Ms Johanna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Plante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who is the deputy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chair and former member of ACCAN and obviously well-known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lot of you in this room. Ms Robbie Sefton, Kylie Stretton and Paul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Weller and those committee members have worked over a fairly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arduous itinerary around Australia, every State and every Territory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the last 2 months preparing what we think will be a fairly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 piece for equality of services in the bush. The problem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we have in meeting here today on this day is that we haven't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tabled our report, so I'm somewhat constrained in what I will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able to talk about and we've still got quite a way to go before we get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our final draft. But bear with us. We did get under way over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period of time with some comprehensive public consultation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schedules and those schedules took us - that schedule took 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around to those places which I would argue would capture all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 in regional Australia as we saw it. Those places reflect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economic activity. Those places reflect remote locations.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reflect regional locations. We went into places where we knew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were going to be getting into. We went into places which largely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have a problem as regional centres, but we wanted to hear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what the benefits of being connected in those areas was.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held our first consultation in the Northern Territory on 6 June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last two in Victoria on 31 July. 22 consultations as I've said.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We've had face-to-face conversations with business communities,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governments and the community organisations which exist within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regions. They've all be able to express to us a common need,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being able to access and utilise reliable and quality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telecommunications and the services that they provide in their daily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lives. The simple truth is that today, regardless of where you live,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participation in the digital world is no longer a luxury. It's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integral part of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every day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life both socially and economically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review is part of a broader agenda to ensure that the regional rural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remote parts of Australia had equitable access to telecommunication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services. So we did get out to the bush. We did speak to all those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and as you would understand, there was a lot of them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aggrieved at the things that they felt were inequitable and I've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got to say, largely the committee fell into agreement with them.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demand for quality telecommunications services in regional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 has never been greater. You go to Kalgoorlie-Boulder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they're developing mines you go to Bairnsdale where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specific agricultural needs. There's not a place, whether you're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Cairns or Albury, any of those places across this country, never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before has there been such a demand for services in rural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remote area. So we've heard it all before and it's no stranger to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here, is that Australia is grappling with its insatiable appetite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data. It's obviously those things that we are trying to pursue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report into addressing these issues. So the other things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 up - sorry, I'll just put all of these up, whoops, sorry.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very polite. So the year on year growth in demand in data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putting pressure on regional telecommunications network. That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absolutely no stranger to you people here. Sorry, I'm just having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few problems with my clicker. But the other issues that we had,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it extends right across a demographic of people from the age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40 through to retirement age and beyond is the alarmingly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low levels of digital literacy and that exists in regional communities.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exists, I suspect in the city, but we weren't charged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review of the city. As well as broadband we looked at the mobile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coverage for people living and working and travelling in regional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remote areas and the coverage in these areas has had a long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checkered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history of being patchy and unreliable. These areas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keen focus of what we looked at. Unless there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game-changing technology that fundamentally orders the business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case for investing in more remote areas of Australia, co-investment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currently remains the best solution to improve mobile coverage.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current government's Blackspot Program has been successful,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obviously has its shortcomings around regional Australia.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next steps are the submissions. We've been delighted with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responses that we've had. We've had an response amount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response to that, written and to our public consultations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next steps that we will be making in this will be to provide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 with a report which hopefully will provide not only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commentary, a health check on where we are today in today's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regional delivery of telecommunications services. But hopefully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committee will step outside its comfort zone a little bit and which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have broad support for, in trying to provide some sort of roadmap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some solutions as to how we achieve that. So I thank you,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have probably 7 minutes of questions.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so much Sean, that was amazing.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Give him a round of applause please. (APPLAUSE) Questions,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comments. Thank you very much and I'll come to you as quickly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can and if you can introduce yourself and I hold the microphone.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Mary-Ann Sinclair, Northern Institute, Northern Territory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thanks very much going to Katherine, that's amazing. Everyone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forgets Katherine, I come from Katherine. You have mentioned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remote a number of times, but seem to be focusing on regional.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just wondering what your comments specifically are about those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remote areas? Many of the areas I work in, there is no Internet,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is no landline. They're missing opportunities for developing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enterprises and all sorts of things, so you can comment on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please?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Yeah, sure. The first thing I would say is there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Internet in Australia. Now there is a change called Sky Muster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I don't need to introduce you to in this group. But clearly,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designed 10 years ago, it had nothing in mind for what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today. If you were a futurist in 2011 talking to the then shadow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minister for telecommunications who became the Prime Minister,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nobody could have known what they were facing. Mark did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obviously, he understood what the capacity was required and he's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 haunted us with 8K video downloads at 85 megabits 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second, which largely across this country doesn't exist. Clearly if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 to watch the Tokyo Olympics we're going to have to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 to an 8K vision system. Remote is better than it ever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I'm not an apologist for it, because you've got 10-year-old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trying to deliver at low speeds. It is vastly inequitable.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is no way you can compare my unlimited download 50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megabit per second in Adelaide to a Sky Muster service out the back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Oodnadatta or Katherine or any of those areas. So remote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poorly serviced, regional is poorly serviced and you don't have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drag her away, it's okay.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just want to give her a quick right of reply.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She's come all the way from Katherine. You just wanted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comment, I think.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A lot of the areas that I work in haven't had those services.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invited NBN to come out and tour around communities in the East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Arnhem Land area. They put their money where their mouth is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paid for a high-level satellite technician to come out and the 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manager and we are working very proactively with them to address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of those issues in some very remote areas. I'd love for you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 up and have a look for yourself.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Just name some communities?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&gt;&gt; Areas like Galiwinku,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Ukala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and they go on and on.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The cost of getting service there and why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everyone avoids you and the cost of the delivery and the amount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get delivered is just minimal in comparison to the rest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country.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I'll give her a final comment. She's come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long way.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We are working through that with the NBN and there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solutions we're developing collaboratively.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Thank you, my name is Dean, I'm on the ACCAN Board.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just wondering from your review how many people with disabilities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involved and what lessons did you find? What do you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needs to be done to address that?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Quite right, Dean. There's a distance in equity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people involved in health in trying to get better health outcomes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all of those areas. So the cost of getting those services is higher.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services delivered are inferior and, therefore, the access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health outcomes, good health outcomes for people with any kind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disability or anything off the stroke of normal is inferior in rural,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remote and regional areas.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Did you want a follow-up, I think he was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asking what did your review do in relation to these matters?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It became very clear as part of every community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review, the Emergency Services, health, ranging from mental health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national disability provision even though it's got funding, it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access. There's funding for servicing those people, but we couldn't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get access to it in those areas. So in one way, one government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policy is assisting in this area. But delivering it was unable.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Bruce. Bridgetown, Western Australia, regarding people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Katherine not getting the service. They pay the same taxes as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in Sydney, so they should be getting a similar service.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also paid more per gigabyte than other people, we should be getting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much better service. Also, we need to make sure that attitude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didn't permeate through the review, because also regional and rural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remote were an afterthought in this review. When you look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Western Australia, the Katherine and Kununurra sessions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planned on about a week and a half's publication as an afterthought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it was realised they were launching the conference in Darwin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even today if you check the website, the West Australian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sessions in Bunbury, Albury there was no press releases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advertising. At the Bunbury session it was concentrated on a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lived in a city that had 60,000 people not on rural and remote.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you go back to that map of Western Australia, about 90 per cent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regional, rural and remote Western Australia did not get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consultation and it wasn't advertised.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 quick reply, we're nearly at morning tea.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I won't get between the crowd and complex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carbohydrates. I refute a lot of that. I did a lot of radio. You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the hearings. Most of the stakeholders were contacted by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defendant. Some places people didn't bother to turn up. We can't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make people turn up and put them in a headlock.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delighted by the turnout. It was by far the largest roll-out of public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attendance in any of the reviews that have ever been conducted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think that we're very confident that we've captured all the issues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we were tasked to do.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I'll give him a quick right of reply. Again, a big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traveller.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Again you said the stakeholders were contacted, but the NBN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 that was there, the Telstra regional manager, the Optus person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 government departments, they have their input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 systems. Joe Blogs doesn't have the input. They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stakeholder. The review should be trying to find out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problems they've got, not the person who lives in the city.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SEAN EDWARDS: We heard from a lot of Joe Blogs to use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phraseology and I'm confident we've captured those. I've dealt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public all my life and key themes are continually emerging.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was very few themes outside the 22 consultations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weren't consistent. There were new things, but as I say,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confident and look, you might say that government can talk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government, but there were a lot of people that worked in State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Government, local government and community organisations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did come and express themselves whereas they never have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past, so I'm glad that we've captured them.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Very quick, we're literally at the end.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Keith from Internet Australia, it's not so much a question as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observation. This is the fourth regional telecommunications inquire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 review committee. They happen every three years. Most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easy stuff has been done. Increasingly we're looking at the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difficult, intractable stuff and I think you probably found that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you're going around, but I also think the tenor of some of today's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questions reflect that as well. So thank you.</w:t>
      </w:r>
    </w:p>
    <w:p w:rsidR="00797A47" w:rsidRDefault="00797A4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so much. Sean Edwards, would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please give him a warm round of applause. (APPLAUSE) Now guys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going to have a 30-minute break. When you hear the bell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could leap with surprising electricity into this room and if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have a lucky number, tap me. I'll warned amongst you while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have morning tea, because there'll be a lucky draw at exactly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11 with a $50 prize. Thank you.</w:t>
      </w:r>
    </w:p>
    <w:p w:rsidR="00D13298" w:rsidRDefault="00D13298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</w:p>
    <w:sectPr w:rsidR="00D13298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1757FF"/>
    <w:rsid w:val="001E4E7D"/>
    <w:rsid w:val="00284662"/>
    <w:rsid w:val="00361890"/>
    <w:rsid w:val="004E4254"/>
    <w:rsid w:val="006B6711"/>
    <w:rsid w:val="00712AB2"/>
    <w:rsid w:val="00745081"/>
    <w:rsid w:val="00797A47"/>
    <w:rsid w:val="00A31F09"/>
    <w:rsid w:val="00C32F04"/>
    <w:rsid w:val="00D12F36"/>
    <w:rsid w:val="00D13298"/>
    <w:rsid w:val="00DD4441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Van Der Male</dc:creator>
  <cp:lastModifiedBy>Richard Van Der Male</cp:lastModifiedBy>
  <cp:revision>3</cp:revision>
  <dcterms:created xsi:type="dcterms:W3CDTF">2018-10-10T02:22:00Z</dcterms:created>
  <dcterms:modified xsi:type="dcterms:W3CDTF">2018-10-10T02:31:00Z</dcterms:modified>
</cp:coreProperties>
</file>