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5CBE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20D77F70" wp14:editId="0640B7E5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7BDB7540" wp14:editId="2D2E06C5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59C68A68" wp14:editId="30B8A5A1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36B6CFE8" wp14:editId="1E52B686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630F1D8" wp14:editId="7EBACA06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07CCAA73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51B3BA78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7056C60" w14:textId="77777777" w:rsidR="005731AC" w:rsidRPr="003F0943" w:rsidRDefault="006F377B" w:rsidP="003F0943">
      <w:pPr>
        <w:pStyle w:val="Letterhead1"/>
      </w:pPr>
      <w:r w:rsidRPr="003F0943">
        <w:t>PO Box A1158, Sydney South NSW 1235</w:t>
      </w:r>
    </w:p>
    <w:p w14:paraId="261B9676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E55139" wp14:editId="1E69DA17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1EFAF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07E2BF5C" w14:textId="77777777" w:rsidR="00F36A38" w:rsidRDefault="00F36A38" w:rsidP="00D63C6B">
      <w:pPr>
        <w:tabs>
          <w:tab w:val="right" w:pos="8931"/>
        </w:tabs>
        <w:jc w:val="center"/>
        <w:rPr>
          <w:rFonts w:cstheme="minorHAnsi"/>
          <w:sz w:val="36"/>
          <w:szCs w:val="36"/>
        </w:rPr>
      </w:pPr>
    </w:p>
    <w:p w14:paraId="42E727A6" w14:textId="62C7039E" w:rsidR="000938A0" w:rsidRPr="00D63C6B" w:rsidRDefault="000938A0" w:rsidP="00D63C6B">
      <w:pPr>
        <w:tabs>
          <w:tab w:val="right" w:pos="8931"/>
        </w:tabs>
        <w:jc w:val="center"/>
        <w:rPr>
          <w:rFonts w:cstheme="minorHAnsi"/>
          <w:sz w:val="36"/>
          <w:szCs w:val="36"/>
        </w:rPr>
      </w:pPr>
      <w:r w:rsidRPr="00D63C6B">
        <w:rPr>
          <w:rFonts w:cstheme="minorHAnsi"/>
          <w:sz w:val="36"/>
          <w:szCs w:val="36"/>
        </w:rPr>
        <w:t>Australian Communications Consumer Action Network</w:t>
      </w:r>
    </w:p>
    <w:p w14:paraId="38E8F3AE" w14:textId="26758F69" w:rsidR="000938A0" w:rsidRPr="00D63C6B" w:rsidRDefault="000938A0" w:rsidP="00D63C6B">
      <w:pPr>
        <w:tabs>
          <w:tab w:val="right" w:pos="8931"/>
        </w:tabs>
        <w:jc w:val="center"/>
        <w:rPr>
          <w:rFonts w:cstheme="minorHAnsi"/>
          <w:sz w:val="36"/>
          <w:szCs w:val="36"/>
        </w:rPr>
      </w:pPr>
      <w:r w:rsidRPr="00D63C6B">
        <w:rPr>
          <w:rFonts w:cstheme="minorHAnsi"/>
          <w:sz w:val="36"/>
          <w:szCs w:val="36"/>
        </w:rPr>
        <w:t>Life Membership Nomination</w:t>
      </w:r>
    </w:p>
    <w:p w14:paraId="5BD93506" w14:textId="354CCA8E" w:rsidR="000938A0" w:rsidRPr="00D63C6B" w:rsidRDefault="000938A0" w:rsidP="00D63C6B">
      <w:pPr>
        <w:tabs>
          <w:tab w:val="right" w:pos="8931"/>
        </w:tabs>
        <w:spacing w:after="0" w:line="240" w:lineRule="auto"/>
        <w:rPr>
          <w:rFonts w:cstheme="minorHAnsi"/>
        </w:rPr>
      </w:pPr>
      <w:r w:rsidRPr="00D63C6B">
        <w:rPr>
          <w:rFonts w:cstheme="minorHAnsi"/>
        </w:rPr>
        <w:t xml:space="preserve">The ACCAN Board has recommend </w:t>
      </w:r>
      <w:r w:rsidR="00D63C6B">
        <w:rPr>
          <w:rFonts w:cstheme="minorHAnsi"/>
        </w:rPr>
        <w:t xml:space="preserve">Mr Andrew Stewart </w:t>
      </w:r>
      <w:r w:rsidRPr="00D63C6B">
        <w:rPr>
          <w:rFonts w:cstheme="minorHAnsi"/>
        </w:rPr>
        <w:t>for Life Membership of ACCAN to the 202</w:t>
      </w:r>
      <w:r w:rsidR="00D63C6B">
        <w:rPr>
          <w:rFonts w:cstheme="minorHAnsi"/>
        </w:rPr>
        <w:t xml:space="preserve">2 </w:t>
      </w:r>
      <w:r w:rsidRPr="00D63C6B">
        <w:rPr>
          <w:rFonts w:cstheme="minorHAnsi"/>
        </w:rPr>
        <w:t>AGM.</w:t>
      </w:r>
    </w:p>
    <w:p w14:paraId="1314B7FF" w14:textId="0D654D54" w:rsidR="00D63C6B" w:rsidRDefault="00D63C6B" w:rsidP="00D63C6B">
      <w:pPr>
        <w:tabs>
          <w:tab w:val="right" w:pos="8931"/>
        </w:tabs>
        <w:spacing w:after="0" w:line="240" w:lineRule="auto"/>
        <w:rPr>
          <w:rFonts w:cstheme="minorHAnsi"/>
        </w:rPr>
      </w:pPr>
    </w:p>
    <w:p w14:paraId="025458E0" w14:textId="77777777" w:rsidR="00E77CF7" w:rsidRDefault="00E77CF7" w:rsidP="00D63C6B">
      <w:pPr>
        <w:tabs>
          <w:tab w:val="right" w:pos="8931"/>
        </w:tabs>
        <w:spacing w:after="0" w:line="240" w:lineRule="auto"/>
        <w:rPr>
          <w:rFonts w:cstheme="minorHAnsi"/>
        </w:rPr>
      </w:pPr>
    </w:p>
    <w:p w14:paraId="0B6802D0" w14:textId="78E2362E" w:rsidR="00B47285" w:rsidRDefault="000938A0" w:rsidP="00D63C6B">
      <w:pPr>
        <w:tabs>
          <w:tab w:val="right" w:pos="8931"/>
        </w:tabs>
        <w:spacing w:after="0" w:line="240" w:lineRule="auto"/>
        <w:rPr>
          <w:rFonts w:cstheme="minorHAnsi"/>
          <w:b/>
          <w:bCs/>
        </w:rPr>
      </w:pPr>
      <w:r w:rsidRPr="00F36A38">
        <w:rPr>
          <w:rFonts w:cstheme="minorHAnsi"/>
          <w:b/>
          <w:bCs/>
        </w:rPr>
        <w:t>Background</w:t>
      </w:r>
    </w:p>
    <w:p w14:paraId="19457462" w14:textId="77777777" w:rsidR="00E77CF7" w:rsidRPr="00F36A38" w:rsidRDefault="00E77CF7" w:rsidP="00D63C6B">
      <w:pPr>
        <w:tabs>
          <w:tab w:val="right" w:pos="8931"/>
        </w:tabs>
        <w:spacing w:after="0" w:line="240" w:lineRule="auto"/>
        <w:rPr>
          <w:rFonts w:cstheme="minorHAnsi"/>
          <w:b/>
          <w:bCs/>
        </w:rPr>
      </w:pPr>
    </w:p>
    <w:p w14:paraId="2B0ED9A4" w14:textId="188E8CC6" w:rsidR="00E77CF7" w:rsidRDefault="00E77CF7" w:rsidP="00E77CF7">
      <w:pPr>
        <w:spacing w:after="120"/>
        <w:rPr>
          <w:rFonts w:eastAsia="SimSun" w:cstheme="minorHAnsi"/>
          <w:lang w:eastAsia="zh-CN"/>
        </w:rPr>
      </w:pPr>
      <w:r>
        <w:rPr>
          <w:rFonts w:cstheme="minorHAnsi"/>
        </w:rPr>
        <w:t>ACCAN is delighted to award Andrew a Life Membership of ACCAN</w:t>
      </w:r>
      <w:r>
        <w:rPr>
          <w:rFonts w:cstheme="minorHAnsi"/>
        </w:rPr>
        <w:t>.</w:t>
      </w:r>
    </w:p>
    <w:p w14:paraId="73C02E8F" w14:textId="77777777" w:rsidR="00E77CF7" w:rsidRDefault="00E77CF7" w:rsidP="00E77CF7">
      <w:pPr>
        <w:spacing w:after="120"/>
        <w:rPr>
          <w:rFonts w:cstheme="minorHAnsi"/>
        </w:rPr>
      </w:pPr>
      <w:r>
        <w:rPr>
          <w:rFonts w:cstheme="minorHAnsi"/>
        </w:rPr>
        <w:t xml:space="preserve">Andrew has been a life-long champion for people with disabilities, particularly the deaf and hard of hearing. </w:t>
      </w:r>
    </w:p>
    <w:p w14:paraId="2EC716D1" w14:textId="77777777" w:rsidR="00E77CF7" w:rsidRDefault="00E77CF7" w:rsidP="00E77CF7">
      <w:pPr>
        <w:spacing w:after="120"/>
        <w:rPr>
          <w:rFonts w:cstheme="minorHAnsi"/>
        </w:rPr>
      </w:pPr>
      <w:r>
        <w:rPr>
          <w:rFonts w:cstheme="minorHAnsi"/>
        </w:rPr>
        <w:t>He has brought that commitment to consumers through his early involvement with ACCAN’s predecessor organisation CTN, and his support for over the years to ACCAN.</w:t>
      </w:r>
    </w:p>
    <w:p w14:paraId="26C314F0" w14:textId="77777777" w:rsidR="00E77CF7" w:rsidRDefault="00E77CF7" w:rsidP="00E77CF7">
      <w:pPr>
        <w:spacing w:after="40"/>
        <w:rPr>
          <w:rFonts w:cstheme="minorHAnsi"/>
        </w:rPr>
      </w:pPr>
      <w:r>
        <w:rPr>
          <w:rFonts w:cstheme="minorHAnsi"/>
        </w:rPr>
        <w:t xml:space="preserve">He has been an exceptional contributor to ACCAN campaigns and policy work and an outstanding advocate for people with disabilities in </w:t>
      </w:r>
      <w:proofErr w:type="gramStart"/>
      <w:r>
        <w:rPr>
          <w:rFonts w:cstheme="minorHAnsi"/>
        </w:rPr>
        <w:t>a number of</w:t>
      </w:r>
      <w:proofErr w:type="gramEnd"/>
      <w:r>
        <w:rPr>
          <w:rFonts w:cstheme="minorHAnsi"/>
        </w:rPr>
        <w:t xml:space="preserve"> CTN and ACCAN fora, and an outstanding advocate on the many committees and panels he has participated in.</w:t>
      </w:r>
    </w:p>
    <w:p w14:paraId="2506F9D4" w14:textId="77777777" w:rsidR="00E77CF7" w:rsidRDefault="00E77CF7" w:rsidP="00E77CF7">
      <w:pPr>
        <w:spacing w:after="40"/>
        <w:rPr>
          <w:rFonts w:cstheme="minorHAnsi"/>
        </w:rPr>
      </w:pPr>
      <w:r>
        <w:rPr>
          <w:rFonts w:cstheme="minorHAnsi"/>
        </w:rPr>
        <w:t xml:space="preserve"> </w:t>
      </w:r>
    </w:p>
    <w:p w14:paraId="17AB0E2A" w14:textId="77777777" w:rsidR="00E77CF7" w:rsidRDefault="00E77CF7" w:rsidP="00E77CF7">
      <w:pPr>
        <w:spacing w:after="120"/>
        <w:rPr>
          <w:rFonts w:cstheme="minorHAnsi"/>
        </w:rPr>
      </w:pPr>
      <w:r>
        <w:rPr>
          <w:rFonts w:cstheme="minorHAnsi"/>
        </w:rPr>
        <w:t>He brings to ACCAN a wealth of knowledge and experience on people with disabilities, particularly the deaf and hard of hearing that include:</w:t>
      </w:r>
    </w:p>
    <w:p w14:paraId="184B1410" w14:textId="77777777" w:rsidR="00E77CF7" w:rsidRDefault="00E77CF7" w:rsidP="00E77CF7">
      <w:pPr>
        <w:pStyle w:val="ListParagraph"/>
        <w:numPr>
          <w:ilvl w:val="0"/>
          <w:numId w:val="37"/>
        </w:numPr>
        <w:spacing w:after="120"/>
        <w:contextualSpacing w:val="0"/>
        <w:rPr>
          <w:rFonts w:cstheme="minorHAnsi"/>
        </w:rPr>
      </w:pPr>
      <w:r>
        <w:rPr>
          <w:rFonts w:cstheme="minorHAnsi"/>
        </w:rPr>
        <w:t xml:space="preserve">His involvement in drafting the first disability standard on acoustic </w:t>
      </w:r>
      <w:proofErr w:type="gramStart"/>
      <w:r>
        <w:rPr>
          <w:rFonts w:cstheme="minorHAnsi"/>
        </w:rPr>
        <w:t>coupling;</w:t>
      </w:r>
      <w:proofErr w:type="gramEnd"/>
    </w:p>
    <w:p w14:paraId="134D6323" w14:textId="77777777" w:rsidR="00E77CF7" w:rsidRDefault="00E77CF7" w:rsidP="00E77CF7">
      <w:pPr>
        <w:pStyle w:val="ListParagraph"/>
        <w:numPr>
          <w:ilvl w:val="0"/>
          <w:numId w:val="37"/>
        </w:numPr>
        <w:spacing w:after="120"/>
        <w:contextualSpacing w:val="0"/>
        <w:rPr>
          <w:rFonts w:cstheme="minorHAnsi"/>
        </w:rPr>
      </w:pPr>
      <w:r>
        <w:rPr>
          <w:rFonts w:cstheme="minorHAnsi"/>
        </w:rPr>
        <w:t xml:space="preserve">His involvement with Print-a-Call and later, establishment of Hearing Connections in the provision of both assistive devices and advice on their use </w:t>
      </w:r>
    </w:p>
    <w:p w14:paraId="1AE0E778" w14:textId="77777777" w:rsidR="00E77CF7" w:rsidRDefault="00E77CF7" w:rsidP="00E77CF7">
      <w:pPr>
        <w:pStyle w:val="ListParagraph"/>
        <w:numPr>
          <w:ilvl w:val="0"/>
          <w:numId w:val="37"/>
        </w:numPr>
        <w:spacing w:after="120"/>
        <w:contextualSpacing w:val="0"/>
        <w:rPr>
          <w:rFonts w:cstheme="minorHAnsi"/>
        </w:rPr>
      </w:pPr>
      <w:r>
        <w:rPr>
          <w:rFonts w:cstheme="minorHAnsi"/>
        </w:rPr>
        <w:t>His championing the issues of the compatibility of hearing aids with mobile phones and later, of the compatibility of TTYs with the NBN</w:t>
      </w:r>
    </w:p>
    <w:p w14:paraId="411CB173" w14:textId="77777777" w:rsidR="00E77CF7" w:rsidRDefault="00E77CF7" w:rsidP="00E77CF7">
      <w:pPr>
        <w:pStyle w:val="ListParagraph"/>
        <w:numPr>
          <w:ilvl w:val="0"/>
          <w:numId w:val="37"/>
        </w:numPr>
        <w:spacing w:after="120"/>
        <w:contextualSpacing w:val="0"/>
        <w:rPr>
          <w:rFonts w:cstheme="minorHAnsi"/>
        </w:rPr>
      </w:pPr>
      <w:r>
        <w:rPr>
          <w:rFonts w:cstheme="minorHAnsi"/>
        </w:rPr>
        <w:t>His involvement with ACCAN’s Accessible Telecoms Project</w:t>
      </w:r>
    </w:p>
    <w:p w14:paraId="04D04DDD" w14:textId="77777777" w:rsidR="00E77CF7" w:rsidRDefault="00E77CF7" w:rsidP="00E77CF7">
      <w:pPr>
        <w:rPr>
          <w:rFonts w:ascii="Calibri" w:hAnsi="Calibri" w:cs="Times New Roman"/>
        </w:rPr>
      </w:pPr>
      <w:r>
        <w:rPr>
          <w:rFonts w:cstheme="minorHAnsi"/>
        </w:rPr>
        <w:t xml:space="preserve">ACCAN, its members and so many of the consumers we serve owe a huge debt of gratitude to Andrew for his knowledge, his </w:t>
      </w:r>
      <w:proofErr w:type="gramStart"/>
      <w:r>
        <w:rPr>
          <w:rFonts w:cstheme="minorHAnsi"/>
        </w:rPr>
        <w:t>expertise</w:t>
      </w:r>
      <w:proofErr w:type="gramEnd"/>
      <w:r>
        <w:rPr>
          <w:rFonts w:cstheme="minorHAnsi"/>
        </w:rPr>
        <w:t xml:space="preserve"> and his commitment to people with disabilities.  We are proud to name Andrew Stewart as a Life Member of ACCAN. </w:t>
      </w:r>
    </w:p>
    <w:bookmarkEnd w:id="0"/>
    <w:p w14:paraId="1B68DC48" w14:textId="77777777" w:rsidR="0020028A" w:rsidRPr="0020028A" w:rsidRDefault="0020028A" w:rsidP="0020028A">
      <w:pPr>
        <w:rPr>
          <w:iCs/>
          <w:szCs w:val="20"/>
        </w:rPr>
      </w:pPr>
    </w:p>
    <w:sectPr w:rsidR="0020028A" w:rsidRPr="0020028A" w:rsidSect="00472A35">
      <w:headerReference w:type="default" r:id="rId21"/>
      <w:footerReference w:type="default" r:id="rId22"/>
      <w:footerReference w:type="firs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B21B8" w14:textId="77777777" w:rsidR="00680A58" w:rsidRDefault="00680A58">
      <w:pPr>
        <w:spacing w:after="0" w:line="240" w:lineRule="auto"/>
      </w:pPr>
      <w:r>
        <w:separator/>
      </w:r>
    </w:p>
  </w:endnote>
  <w:endnote w:type="continuationSeparator" w:id="0">
    <w:p w14:paraId="617794A8" w14:textId="77777777" w:rsidR="00680A58" w:rsidRDefault="00680A58">
      <w:pPr>
        <w:spacing w:after="0" w:line="240" w:lineRule="auto"/>
      </w:pPr>
      <w:r>
        <w:continuationSeparator/>
      </w:r>
    </w:p>
  </w:endnote>
  <w:endnote w:type="continuationNotice" w:id="1">
    <w:p w14:paraId="5CB848C1" w14:textId="77777777" w:rsidR="00680A58" w:rsidRDefault="00680A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ED043E-D25A-4BB2-9380-4C7CE82A870D}"/>
    <w:embedBold r:id="rId2" w:fontKey="{7DE9C3EF-6267-4EB7-A46D-1D7F048630D0}"/>
    <w:embedItalic r:id="rId3" w:fontKey="{6049BC49-56D4-4CD2-8C6C-1F4829A91E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CD330A-BCCB-44FD-9C8E-54A08B1BD471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64464C-799D-4E84-B8D7-BBF4F0E17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C4EFB38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63FBBC27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F5E10" w14:textId="77777777" w:rsidR="00680A58" w:rsidRDefault="00680A58">
      <w:pPr>
        <w:spacing w:after="0" w:line="240" w:lineRule="auto"/>
      </w:pPr>
      <w:r>
        <w:separator/>
      </w:r>
    </w:p>
  </w:footnote>
  <w:footnote w:type="continuationSeparator" w:id="0">
    <w:p w14:paraId="1513BE69" w14:textId="77777777" w:rsidR="00680A58" w:rsidRDefault="00680A58">
      <w:pPr>
        <w:spacing w:after="0" w:line="240" w:lineRule="auto"/>
      </w:pPr>
      <w:r>
        <w:continuationSeparator/>
      </w:r>
    </w:p>
  </w:footnote>
  <w:footnote w:type="continuationNotice" w:id="1">
    <w:p w14:paraId="0DF2CF5C" w14:textId="77777777" w:rsidR="00680A58" w:rsidRDefault="00680A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AEE23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E97E7B" wp14:editId="14A5EE4E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CB3F3F6" wp14:editId="5EA30519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231A7E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86458"/>
    <w:multiLevelType w:val="hybridMultilevel"/>
    <w:tmpl w:val="9FE24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4"/>
  </w:num>
  <w:num w:numId="2" w16cid:durableId="554198213">
    <w:abstractNumId w:val="17"/>
  </w:num>
  <w:num w:numId="3" w16cid:durableId="1459714332">
    <w:abstractNumId w:val="13"/>
  </w:num>
  <w:num w:numId="4" w16cid:durableId="1015155347">
    <w:abstractNumId w:val="8"/>
  </w:num>
  <w:num w:numId="5" w16cid:durableId="1898543529">
    <w:abstractNumId w:val="0"/>
  </w:num>
  <w:num w:numId="6" w16cid:durableId="1685596084">
    <w:abstractNumId w:val="29"/>
  </w:num>
  <w:num w:numId="7" w16cid:durableId="1546599748">
    <w:abstractNumId w:val="2"/>
  </w:num>
  <w:num w:numId="8" w16cid:durableId="77482571">
    <w:abstractNumId w:val="22"/>
  </w:num>
  <w:num w:numId="9" w16cid:durableId="98375053">
    <w:abstractNumId w:val="27"/>
  </w:num>
  <w:num w:numId="10" w16cid:durableId="945962014">
    <w:abstractNumId w:val="7"/>
  </w:num>
  <w:num w:numId="11" w16cid:durableId="786896026">
    <w:abstractNumId w:val="31"/>
  </w:num>
  <w:num w:numId="12" w16cid:durableId="1808543135">
    <w:abstractNumId w:val="10"/>
  </w:num>
  <w:num w:numId="13" w16cid:durableId="1489978143">
    <w:abstractNumId w:val="25"/>
  </w:num>
  <w:num w:numId="14" w16cid:durableId="105320621">
    <w:abstractNumId w:val="28"/>
  </w:num>
  <w:num w:numId="15" w16cid:durableId="368994361">
    <w:abstractNumId w:val="20"/>
  </w:num>
  <w:num w:numId="16" w16cid:durableId="1214200387">
    <w:abstractNumId w:val="16"/>
  </w:num>
  <w:num w:numId="17" w16cid:durableId="147794046">
    <w:abstractNumId w:val="14"/>
  </w:num>
  <w:num w:numId="18" w16cid:durableId="1053433715">
    <w:abstractNumId w:val="23"/>
  </w:num>
  <w:num w:numId="19" w16cid:durableId="143814499">
    <w:abstractNumId w:val="18"/>
  </w:num>
  <w:num w:numId="20" w16cid:durableId="1136530343">
    <w:abstractNumId w:val="15"/>
  </w:num>
  <w:num w:numId="21" w16cid:durableId="2054036504">
    <w:abstractNumId w:val="33"/>
  </w:num>
  <w:num w:numId="22" w16cid:durableId="1513690229">
    <w:abstractNumId w:val="30"/>
  </w:num>
  <w:num w:numId="23" w16cid:durableId="789008050">
    <w:abstractNumId w:val="26"/>
  </w:num>
  <w:num w:numId="24" w16cid:durableId="1286079148">
    <w:abstractNumId w:val="21"/>
  </w:num>
  <w:num w:numId="25" w16cid:durableId="421151579">
    <w:abstractNumId w:val="3"/>
  </w:num>
  <w:num w:numId="26" w16cid:durableId="2001034223">
    <w:abstractNumId w:val="5"/>
  </w:num>
  <w:num w:numId="27" w16cid:durableId="1394431146">
    <w:abstractNumId w:val="4"/>
  </w:num>
  <w:num w:numId="28" w16cid:durableId="1570380936">
    <w:abstractNumId w:val="19"/>
  </w:num>
  <w:num w:numId="29" w16cid:durableId="724060425">
    <w:abstractNumId w:val="1"/>
  </w:num>
  <w:num w:numId="30" w16cid:durableId="1605452575">
    <w:abstractNumId w:val="32"/>
  </w:num>
  <w:num w:numId="31" w16cid:durableId="143644376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9"/>
  </w:num>
  <w:num w:numId="34" w16cid:durableId="1148783176">
    <w:abstractNumId w:val="11"/>
  </w:num>
  <w:num w:numId="35" w16cid:durableId="14308551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2"/>
  </w:num>
  <w:num w:numId="37" w16cid:durableId="170525411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21C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938A0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020B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1F7D90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6DED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B0198"/>
    <w:rsid w:val="003B4F26"/>
    <w:rsid w:val="003B4F60"/>
    <w:rsid w:val="003C085D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943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25CA5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31AC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024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C2A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0A58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377B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78A7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94F48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592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A7E9D"/>
    <w:rsid w:val="008B0D8F"/>
    <w:rsid w:val="008B11E4"/>
    <w:rsid w:val="008B1C8C"/>
    <w:rsid w:val="008B2703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5648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4948"/>
    <w:rsid w:val="00A0796F"/>
    <w:rsid w:val="00A10851"/>
    <w:rsid w:val="00A10C55"/>
    <w:rsid w:val="00A13212"/>
    <w:rsid w:val="00A1321C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3D21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F24BE"/>
    <w:rsid w:val="00AF2504"/>
    <w:rsid w:val="00AF2E24"/>
    <w:rsid w:val="00AF49BE"/>
    <w:rsid w:val="00AF53F1"/>
    <w:rsid w:val="00AF675C"/>
    <w:rsid w:val="00B003CF"/>
    <w:rsid w:val="00B00970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2D4"/>
    <w:rsid w:val="00BE1D4A"/>
    <w:rsid w:val="00BE2D70"/>
    <w:rsid w:val="00BE4682"/>
    <w:rsid w:val="00BE4AA1"/>
    <w:rsid w:val="00BE57BB"/>
    <w:rsid w:val="00BE5EF2"/>
    <w:rsid w:val="00BF04E7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564"/>
    <w:rsid w:val="00C51C1A"/>
    <w:rsid w:val="00C52427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4BC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0D93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20BA"/>
    <w:rsid w:val="00D560F9"/>
    <w:rsid w:val="00D5651E"/>
    <w:rsid w:val="00D57128"/>
    <w:rsid w:val="00D611C0"/>
    <w:rsid w:val="00D61427"/>
    <w:rsid w:val="00D6249B"/>
    <w:rsid w:val="00D632FE"/>
    <w:rsid w:val="00D63C6B"/>
    <w:rsid w:val="00D65181"/>
    <w:rsid w:val="00D67EB7"/>
    <w:rsid w:val="00D71B3F"/>
    <w:rsid w:val="00D72AD7"/>
    <w:rsid w:val="00D747CD"/>
    <w:rsid w:val="00D74943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5E4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77CF7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EF9"/>
    <w:rsid w:val="00EC7219"/>
    <w:rsid w:val="00EC7AD7"/>
    <w:rsid w:val="00ED03E7"/>
    <w:rsid w:val="00ED5A74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36A38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39E6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54536D"/>
  <w15:docId w15:val="{5B206D4F-5895-437B-9A53-2CA8BC9A2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7E9D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7E9D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ko.hoshi\ACCAN\ACCAN%20-%20Business\Templates%202022\DocumentTemplate-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lcf76f155ced4ddcb4097134ff3c332f xmlns="c42a1f1d-9fa4-4480-b350-f34517f3b65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4" ma:contentTypeDescription="Create a new document." ma:contentTypeScope="" ma:versionID="bb8a964c66c840c840b65df32c6ebde5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15e894b3ee97da23a4674c768db0ce74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c42a1f1d-9fa4-4480-b350-f34517f3b65c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FA38B6-57EB-4688-8570-A9DA59041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a1f1d-9fa4-4480-b350-f34517f3b65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DocumentTemplate-Letterhead</Template>
  <TotalTime>8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Hoshi</dc:creator>
  <cp:keywords/>
  <cp:lastModifiedBy>Yuriko Hoshi</cp:lastModifiedBy>
  <cp:revision>8</cp:revision>
  <cp:lastPrinted>2022-03-29T02:13:00Z</cp:lastPrinted>
  <dcterms:created xsi:type="dcterms:W3CDTF">2022-08-17T05:42:00Z</dcterms:created>
  <dcterms:modified xsi:type="dcterms:W3CDTF">2022-08-25T03:03:00Z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0x010100DDB21DEAB7E89C41B9C495762F16A77C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