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2476005</wp:posOffset>
                </wp:positionH>
                <wp:positionV relativeFrom="paragraph">
                  <wp:posOffset>236682</wp:posOffset>
                </wp:positionV>
                <wp:extent cx="2861953"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53"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3015AD" w:rsidP="0021471D">
                            <w:pPr>
                              <w:pStyle w:val="ListParagraph"/>
                              <w:numPr>
                                <w:ilvl w:val="0"/>
                                <w:numId w:val="1"/>
                              </w:numPr>
                              <w:ind w:left="284" w:hanging="284"/>
                              <w:rPr>
                                <w:b/>
                              </w:rPr>
                            </w:pPr>
                            <w:r>
                              <w:rPr>
                                <w:b/>
                                <w:color w:val="auto"/>
                              </w:rPr>
                              <w:t>Embargoed until 6am</w:t>
                            </w:r>
                            <w:r w:rsidR="008B0291" w:rsidRPr="00C35D21">
                              <w:rPr>
                                <w:b/>
                                <w:color w:val="auto"/>
                              </w:rPr>
                              <w:t xml:space="preserve"> </w:t>
                            </w:r>
                            <w:r>
                              <w:rPr>
                                <w:b/>
                                <w:color w:val="auto"/>
                              </w:rPr>
                              <w:t>2</w:t>
                            </w:r>
                            <w:r w:rsidR="001063DC">
                              <w:rPr>
                                <w:b/>
                                <w:color w:val="auto"/>
                              </w:rPr>
                              <w:t>2</w:t>
                            </w:r>
                            <w:r w:rsidR="001063DC" w:rsidRPr="001063DC">
                              <w:rPr>
                                <w:b/>
                                <w:color w:val="auto"/>
                                <w:vertAlign w:val="superscript"/>
                              </w:rPr>
                              <w:t>nd</w:t>
                            </w:r>
                            <w:r w:rsidR="001063DC">
                              <w:rPr>
                                <w:b/>
                                <w:color w:val="auto"/>
                              </w:rPr>
                              <w:t xml:space="preserve"> </w:t>
                            </w:r>
                            <w:r>
                              <w:rPr>
                                <w:b/>
                                <w:color w:val="auto"/>
                              </w:rPr>
                              <w:t>May</w:t>
                            </w:r>
                            <w:r w:rsidR="00342067">
                              <w:rPr>
                                <w:b/>
                                <w:color w:val="auto"/>
                              </w:rPr>
                              <w:t xml:space="preserve">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95pt;margin-top:18.65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" fillcolor="white [3201]" stroked="f" strokeweight=".5pt">
                <v:textbox>
                  <w:txbxContent>
                    <w:p w:rsidR="008B0291" w:rsidRPr="00C35D21" w:rsidRDefault="003015AD" w:rsidP="0021471D">
                      <w:pPr>
                        <w:pStyle w:val="ListParagraph"/>
                        <w:numPr>
                          <w:ilvl w:val="0"/>
                          <w:numId w:val="1"/>
                        </w:numPr>
                        <w:ind w:left="284" w:hanging="284"/>
                        <w:rPr>
                          <w:b/>
                        </w:rPr>
                      </w:pPr>
                      <w:r>
                        <w:rPr>
                          <w:b/>
                          <w:color w:val="auto"/>
                        </w:rPr>
                        <w:t>Embargoed until 6am</w:t>
                      </w:r>
                      <w:r w:rsidR="008B0291" w:rsidRPr="00C35D21">
                        <w:rPr>
                          <w:b/>
                          <w:color w:val="auto"/>
                        </w:rPr>
                        <w:t xml:space="preserve"> </w:t>
                      </w:r>
                      <w:r>
                        <w:rPr>
                          <w:b/>
                          <w:color w:val="auto"/>
                        </w:rPr>
                        <w:t>2</w:t>
                      </w:r>
                      <w:r w:rsidR="001063DC">
                        <w:rPr>
                          <w:b/>
                          <w:color w:val="auto"/>
                        </w:rPr>
                        <w:t>2</w:t>
                      </w:r>
                      <w:r w:rsidR="001063DC" w:rsidRPr="001063DC">
                        <w:rPr>
                          <w:b/>
                          <w:color w:val="auto"/>
                          <w:vertAlign w:val="superscript"/>
                        </w:rPr>
                        <w:t>nd</w:t>
                      </w:r>
                      <w:r w:rsidR="001063DC">
                        <w:rPr>
                          <w:b/>
                          <w:color w:val="auto"/>
                        </w:rPr>
                        <w:t xml:space="preserve"> </w:t>
                      </w:r>
                      <w:r>
                        <w:rPr>
                          <w:b/>
                          <w:color w:val="auto"/>
                        </w:rPr>
                        <w:t>May</w:t>
                      </w:r>
                      <w:r w:rsidR="00342067">
                        <w:rPr>
                          <w:b/>
                          <w:color w:val="auto"/>
                        </w:rPr>
                        <w:t xml:space="preserve"> 2013</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A3009D" w:rsidP="0073526C">
      <w:pPr>
        <w:rPr>
          <w:b/>
          <w:sz w:val="32"/>
          <w:szCs w:val="32"/>
        </w:rPr>
      </w:pPr>
      <w:r>
        <w:rPr>
          <w:b/>
          <w:sz w:val="32"/>
          <w:szCs w:val="32"/>
        </w:rPr>
        <w:t>ACCAN calls for ban on Telstra</w:t>
      </w:r>
      <w:r w:rsidR="00CB067D">
        <w:rPr>
          <w:b/>
          <w:sz w:val="32"/>
          <w:szCs w:val="32"/>
        </w:rPr>
        <w:t xml:space="preserve"> </w:t>
      </w:r>
      <w:r>
        <w:rPr>
          <w:b/>
          <w:sz w:val="32"/>
          <w:szCs w:val="32"/>
        </w:rPr>
        <w:t>charg</w:t>
      </w:r>
      <w:r w:rsidR="00CB067D">
        <w:rPr>
          <w:b/>
          <w:sz w:val="32"/>
          <w:szCs w:val="32"/>
        </w:rPr>
        <w:t>ing for privacy</w:t>
      </w:r>
    </w:p>
    <w:p w:rsidR="00522A5B" w:rsidRDefault="00844D60" w:rsidP="00342067">
      <w:r>
        <w:t xml:space="preserve">Peak telecommunications consumer body ACCAN is calling on </w:t>
      </w:r>
      <w:r w:rsidR="00A3009D">
        <w:t>the federal government</w:t>
      </w:r>
      <w:r>
        <w:t xml:space="preserve"> to </w:t>
      </w:r>
      <w:r w:rsidR="00A3009D">
        <w:t>ban</w:t>
      </w:r>
      <w:r>
        <w:t xml:space="preserve"> Telstra’s </w:t>
      </w:r>
      <w:r w:rsidR="00A3009D">
        <w:t xml:space="preserve">$36 </w:t>
      </w:r>
      <w:r w:rsidR="00A3009D">
        <w:br/>
        <w:t>a year</w:t>
      </w:r>
      <w:r>
        <w:t xml:space="preserve"> Silent Line fee, </w:t>
      </w:r>
      <w:r w:rsidR="00CB067D">
        <w:t>which</w:t>
      </w:r>
      <w:r>
        <w:t xml:space="preserve"> </w:t>
      </w:r>
      <w:r w:rsidR="0062589D">
        <w:t>landline</w:t>
      </w:r>
      <w:r>
        <w:t xml:space="preserve"> customers currently have to pay</w:t>
      </w:r>
      <w:r w:rsidR="00CB067D">
        <w:t xml:space="preserve"> if they want to keep their phone number private.</w:t>
      </w:r>
    </w:p>
    <w:p w:rsidR="00A30CB4" w:rsidRDefault="00A30CB4" w:rsidP="00A30CB4">
      <w:r>
        <w:t>In February, ACCAN welcomed Telstra’s move to waive the fee for people who are under a protection order or at risk of violence. However, ACCAN argued in its submission to a recent Senate</w:t>
      </w:r>
      <w:r w:rsidR="00320185">
        <w:t xml:space="preserve"> Committee</w:t>
      </w:r>
      <w:r>
        <w:t xml:space="preserve"> inquiry that this exemption is not enough and a Silent Line should be free for all consumers.</w:t>
      </w:r>
    </w:p>
    <w:p w:rsidR="00A30CB4" w:rsidRDefault="00A30CB4" w:rsidP="00A30CB4">
      <w:r>
        <w:t>“Under Telstra’s policy, many people who rightly need a Silent Line will still be forced to pay the fee,” said ACCAN CEO Teresa Corbin. “It’s clear Telstra aren’t going to remove this fee for all consumers, which is why we’re calling on the government</w:t>
      </w:r>
      <w:r w:rsidR="006E0C8B">
        <w:t xml:space="preserve"> to</w:t>
      </w:r>
      <w:r>
        <w:t xml:space="preserve"> </w:t>
      </w:r>
      <w:r w:rsidR="00320185">
        <w:t xml:space="preserve">act. We want to make sure </w:t>
      </w:r>
      <w:r w:rsidR="006E0C8B">
        <w:t xml:space="preserve">all </w:t>
      </w:r>
      <w:r w:rsidR="00320185">
        <w:t xml:space="preserve">Australians do not have to </w:t>
      </w:r>
      <w:r w:rsidR="00EF6325">
        <w:t xml:space="preserve">pay for this privacy protection,” </w:t>
      </w:r>
      <w:r w:rsidR="006E0C8B">
        <w:br/>
      </w:r>
      <w:r w:rsidR="00EF6325">
        <w:t>said Ms Corbin.</w:t>
      </w:r>
      <w:r>
        <w:t xml:space="preserve"> </w:t>
      </w:r>
      <w:bookmarkStart w:id="0" w:name="_GoBack"/>
      <w:bookmarkEnd w:id="0"/>
    </w:p>
    <w:p w:rsidR="00D94828" w:rsidRDefault="00320185" w:rsidP="00342067">
      <w:r>
        <w:t>In the</w:t>
      </w:r>
      <w:r w:rsidR="00C50A6E">
        <w:t xml:space="preserve"> </w:t>
      </w:r>
      <w:r w:rsidR="00EF6325">
        <w:t>S</w:t>
      </w:r>
      <w:r w:rsidR="00C50A6E">
        <w:t>enate Committee</w:t>
      </w:r>
      <w:r w:rsidR="00EF6325">
        <w:t>’s</w:t>
      </w:r>
      <w:r w:rsidR="00C50A6E">
        <w:t xml:space="preserve"> report, </w:t>
      </w:r>
      <w:proofErr w:type="spellStart"/>
      <w:r w:rsidR="00C50A6E">
        <w:t>Labor</w:t>
      </w:r>
      <w:proofErr w:type="spellEnd"/>
      <w:r w:rsidR="00C50A6E">
        <w:t xml:space="preserve"> and Greens Senators recommended the fee be banned, however a majority of Coalition Senators recommended against banning the fee.</w:t>
      </w:r>
    </w:p>
    <w:p w:rsidR="0029213A" w:rsidRDefault="0029213A" w:rsidP="0029213A">
      <w:r>
        <w:t xml:space="preserve">“We’re extremely disappointed in the Committee’s </w:t>
      </w:r>
      <w:r w:rsidR="00A3009D">
        <w:t>recommendations</w:t>
      </w:r>
      <w:r>
        <w:t>. T</w:t>
      </w:r>
      <w:r w:rsidRPr="006F327B">
        <w:t xml:space="preserve">hey have effectively ignored the 18 </w:t>
      </w:r>
      <w:r>
        <w:t>submissions</w:t>
      </w:r>
      <w:r w:rsidRPr="006F327B">
        <w:t xml:space="preserve"> from consumer</w:t>
      </w:r>
      <w:r>
        <w:t xml:space="preserve"> and privacy</w:t>
      </w:r>
      <w:r w:rsidRPr="006F327B">
        <w:t xml:space="preserve"> advocates, community legal centres and telecommunications providers.</w:t>
      </w:r>
      <w:r>
        <w:t xml:space="preserve"> </w:t>
      </w:r>
      <w:r w:rsidRPr="006F327B">
        <w:t>They inste</w:t>
      </w:r>
      <w:r>
        <w:t>ad followed the one submission –</w:t>
      </w:r>
      <w:r w:rsidRPr="006F327B">
        <w:t xml:space="preserve"> from Telstra </w:t>
      </w:r>
      <w:r>
        <w:t xml:space="preserve">– that argued </w:t>
      </w:r>
      <w:r w:rsidRPr="006F327B">
        <w:t>Telstra's commercial interests were more important</w:t>
      </w:r>
      <w:r w:rsidR="00EF6325">
        <w:t xml:space="preserve"> than people’s right to privacy,</w:t>
      </w:r>
      <w:r>
        <w:t>”</w:t>
      </w:r>
      <w:r w:rsidR="00EF6325">
        <w:t xml:space="preserve"> said Ms Corbin.</w:t>
      </w:r>
    </w:p>
    <w:p w:rsidR="00D94828" w:rsidRDefault="00D94828" w:rsidP="00D94828">
      <w:r>
        <w:t xml:space="preserve">Telstra has not said publicly how much revenue is collected from the Silent Line </w:t>
      </w:r>
      <w:proofErr w:type="gramStart"/>
      <w:r>
        <w:t>fee,</w:t>
      </w:r>
      <w:proofErr w:type="gramEnd"/>
      <w:r>
        <w:t xml:space="preserve"> however in 2007 a Fairfax newspaper estimated that the fee generates as much as $30 million annually. This conservative estimate is a small fraction – around 1/1000</w:t>
      </w:r>
      <w:r w:rsidRPr="00F86A29">
        <w:rPr>
          <w:vertAlign w:val="superscript"/>
        </w:rPr>
        <w:t>th</w:t>
      </w:r>
      <w:r>
        <w:t xml:space="preserve"> – of Telstra’s annual sales revenue (over $25 billion FY 2011-2012).</w:t>
      </w:r>
    </w:p>
    <w:p w:rsidR="00AB67FA" w:rsidRDefault="0062589D" w:rsidP="00D94828">
      <w:r>
        <w:t xml:space="preserve">Other providers like Internode, </w:t>
      </w:r>
      <w:proofErr w:type="spellStart"/>
      <w:r>
        <w:t>iPrimus</w:t>
      </w:r>
      <w:proofErr w:type="spellEnd"/>
      <w:r>
        <w:t xml:space="preserve"> and </w:t>
      </w:r>
      <w:proofErr w:type="spellStart"/>
      <w:r>
        <w:t>iiNet</w:t>
      </w:r>
      <w:proofErr w:type="spellEnd"/>
      <w:r>
        <w:t xml:space="preserve"> all charge their customers a Silent Line fee due to the costs passed on from Telstra. </w:t>
      </w:r>
      <w:r w:rsidR="00AB67FA" w:rsidRPr="00AB67FA">
        <w:t>Optus charges a Silent Line fee when it resells a Telstra landline service, although it doesn’t charge a fee on its own se</w:t>
      </w:r>
      <w:r w:rsidR="00AB67FA">
        <w:t>rvice.</w:t>
      </w:r>
    </w:p>
    <w:p w:rsidR="00D94828" w:rsidRDefault="00D94828" w:rsidP="00D94828">
      <w:r>
        <w:t>In 2008 the Australian Law Reform Commission recommended the fee be abolished</w:t>
      </w:r>
      <w:r w:rsidR="0029213A">
        <w:t>.</w:t>
      </w:r>
    </w:p>
    <w:p w:rsidR="00D94828" w:rsidRDefault="00D94828" w:rsidP="002212E9">
      <w:pPr>
        <w:rPr>
          <w:b/>
        </w:rPr>
      </w:pPr>
      <w:r>
        <w:rPr>
          <w:b/>
        </w:rPr>
        <w:t>Ends</w:t>
      </w:r>
    </w:p>
    <w:p w:rsidR="005F3FF4" w:rsidRDefault="00D94828" w:rsidP="002212E9">
      <w:pPr>
        <w:rPr>
          <w:b/>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348B38D9" wp14:editId="5C109DCC">
                <wp:simplePos x="0" y="0"/>
                <wp:positionH relativeFrom="column">
                  <wp:posOffset>-38100</wp:posOffset>
                </wp:positionH>
                <wp:positionV relativeFrom="page">
                  <wp:posOffset>9112250</wp:posOffset>
                </wp:positionV>
                <wp:extent cx="6875780" cy="1297940"/>
                <wp:effectExtent l="19050" t="19050" r="1270" b="0"/>
                <wp:wrapNone/>
                <wp:docPr id="1" name="Group 1"/>
                <wp:cNvGraphicFramePr/>
                <a:graphic xmlns:a="http://schemas.openxmlformats.org/drawingml/2006/main">
                  <a:graphicData uri="http://schemas.microsoft.com/office/word/2010/wordprocessingGroup">
                    <wpg:wgp>
                      <wpg:cNvGrpSpPr/>
                      <wpg:grpSpPr>
                        <a:xfrm>
                          <a:off x="0" y="0"/>
                          <a:ext cx="6875780" cy="1297940"/>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75466"/>
                            <a:ext cx="2038350" cy="11033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Default="00586EC7" w:rsidP="008B0291">
                              <w:pPr>
                                <w:spacing w:after="0"/>
                                <w:rPr>
                                  <w:i/>
                                </w:rPr>
                              </w:pPr>
                              <w:r>
                                <w:rPr>
                                  <w:i/>
                                </w:rPr>
                                <w:t>Mark Callender</w:t>
                              </w:r>
                            </w:p>
                            <w:p w:rsidR="00A52EE8" w:rsidRPr="008B0291" w:rsidRDefault="008B0291" w:rsidP="00A52EE8">
                              <w:pPr>
                                <w:spacing w:after="0"/>
                                <w:rPr>
                                  <w:i/>
                                </w:rPr>
                              </w:pPr>
                              <w:r w:rsidRPr="008B0291">
                                <w:rPr>
                                  <w:i/>
                                </w:rPr>
                                <w:t>Mobile: 0409 966 931</w:t>
                              </w:r>
                              <w:r w:rsidR="00A52EE8">
                                <w:rPr>
                                  <w:i/>
                                </w:rPr>
                                <w:br/>
                              </w:r>
                              <w:r w:rsidR="00586EC7">
                                <w:rPr>
                                  <w:i/>
                                </w:rPr>
                                <w:t>mark.callender</w:t>
                              </w:r>
                              <w:r w:rsidR="00A52EE8" w:rsidRPr="008B0291">
                                <w:rPr>
                                  <w:i/>
                                </w:rPr>
                                <w:t>@accan.org.au</w:t>
                              </w:r>
                            </w:p>
                            <w:p w:rsidR="008B0291" w:rsidRPr="008B0291" w:rsidRDefault="008B0291" w:rsidP="008B0291">
                              <w:pPr>
                                <w:spacing w:after="0"/>
                                <w:rPr>
                                  <w:i/>
                                </w:rPr>
                              </w:pPr>
                              <w:r w:rsidRPr="008B0291">
                                <w:rPr>
                                  <w:i/>
                                </w:rPr>
                                <w:t>Ph</w:t>
                              </w:r>
                              <w:r w:rsidR="00A52EE8">
                                <w:rPr>
                                  <w:i/>
                                </w:rPr>
                                <w:t>one</w:t>
                              </w:r>
                              <w:r w:rsidRPr="008B0291">
                                <w:rPr>
                                  <w:i/>
                                </w:rPr>
                                <w:t>: 02 9288 4010</w:t>
                              </w:r>
                            </w:p>
                            <w:p w:rsidR="008B0291" w:rsidRPr="008B0291" w:rsidRDefault="008B0291" w:rsidP="008B0291">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pt;margin-top:717.5pt;width:541.4pt;height:102.2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" o:allowoverlap="f">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754;width:20383;height:1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Default="00586EC7" w:rsidP="008B0291">
                        <w:pPr>
                          <w:spacing w:after="0"/>
                          <w:rPr>
                            <w:i/>
                          </w:rPr>
                        </w:pPr>
                        <w:r>
                          <w:rPr>
                            <w:i/>
                          </w:rPr>
                          <w:t>Mark Callender</w:t>
                        </w:r>
                      </w:p>
                      <w:p w:rsidR="00A52EE8" w:rsidRPr="008B0291" w:rsidRDefault="008B0291" w:rsidP="00A52EE8">
                        <w:pPr>
                          <w:spacing w:after="0"/>
                          <w:rPr>
                            <w:i/>
                          </w:rPr>
                        </w:pPr>
                        <w:r w:rsidRPr="008B0291">
                          <w:rPr>
                            <w:i/>
                          </w:rPr>
                          <w:t>Mobile: 0409 966 931</w:t>
                        </w:r>
                        <w:r w:rsidR="00A52EE8">
                          <w:rPr>
                            <w:i/>
                          </w:rPr>
                          <w:br/>
                        </w:r>
                        <w:r w:rsidR="00586EC7">
                          <w:rPr>
                            <w:i/>
                          </w:rPr>
                          <w:t>mark.callender</w:t>
                        </w:r>
                        <w:r w:rsidR="00A52EE8" w:rsidRPr="008B0291">
                          <w:rPr>
                            <w:i/>
                          </w:rPr>
                          <w:t>@accan.org.au</w:t>
                        </w:r>
                      </w:p>
                      <w:p w:rsidR="008B0291" w:rsidRPr="008B0291" w:rsidRDefault="008B0291" w:rsidP="008B0291">
                        <w:pPr>
                          <w:spacing w:after="0"/>
                          <w:rPr>
                            <w:i/>
                          </w:rPr>
                        </w:pPr>
                        <w:r w:rsidRPr="008B0291">
                          <w:rPr>
                            <w:i/>
                          </w:rPr>
                          <w:t>Ph</w:t>
                        </w:r>
                        <w:r w:rsidR="00A52EE8">
                          <w:rPr>
                            <w:i/>
                          </w:rPr>
                          <w:t>one</w:t>
                        </w:r>
                        <w:r w:rsidRPr="008B0291">
                          <w:rPr>
                            <w:i/>
                          </w:rPr>
                          <w:t>: 02 9288 4010</w:t>
                        </w:r>
                      </w:p>
                      <w:p w:rsidR="008B0291" w:rsidRPr="008B0291" w:rsidRDefault="008B0291" w:rsidP="008B0291">
                        <w:r w:rsidRPr="008B0291">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Pr>
          <w:b/>
        </w:rPr>
        <w:t xml:space="preserve">To see ACCAN’s submission to the Senate Standing Committee on Environment and Communications, visit </w:t>
      </w:r>
      <w:hyperlink r:id="rId12" w:history="1">
        <w:r w:rsidRPr="00236E6C">
          <w:rPr>
            <w:rStyle w:val="Hyperlink"/>
            <w:b/>
          </w:rPr>
          <w:t>http://bit.ly/17uaN9v</w:t>
        </w:r>
      </w:hyperlink>
      <w:r w:rsidR="003E4783" w:rsidRPr="00FF0EF9">
        <w:rPr>
          <w:b/>
        </w:rPr>
        <w:br/>
      </w:r>
    </w:p>
    <w:p w:rsidR="00C50A6E" w:rsidRDefault="00C50A6E" w:rsidP="002212E9">
      <w:pPr>
        <w:rPr>
          <w:b/>
        </w:rPr>
      </w:pPr>
    </w:p>
    <w:p w:rsidR="00C50A6E" w:rsidRDefault="00C50A6E" w:rsidP="002212E9">
      <w:pPr>
        <w:rPr>
          <w:b/>
        </w:rPr>
      </w:pPr>
    </w:p>
    <w:sectPr w:rsidR="00C50A6E" w:rsidSect="00427795">
      <w:headerReference w:type="default" r:id="rId13"/>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39F" w:rsidRDefault="00E2039F" w:rsidP="00E87F3A">
      <w:pPr>
        <w:spacing w:after="0" w:line="240" w:lineRule="auto"/>
      </w:pPr>
      <w:r>
        <w:separator/>
      </w:r>
    </w:p>
  </w:endnote>
  <w:endnote w:type="continuationSeparator" w:id="0">
    <w:p w:rsidR="00E2039F" w:rsidRDefault="00E2039F"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39F" w:rsidRDefault="00E2039F" w:rsidP="00E87F3A">
      <w:pPr>
        <w:spacing w:after="0" w:line="240" w:lineRule="auto"/>
      </w:pPr>
      <w:r>
        <w:separator/>
      </w:r>
    </w:p>
  </w:footnote>
  <w:footnote w:type="continuationSeparator" w:id="0">
    <w:p w:rsidR="00E2039F" w:rsidRDefault="00E2039F"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D60"/>
    <w:rsid w:val="000F7A50"/>
    <w:rsid w:val="001063DC"/>
    <w:rsid w:val="00162E6A"/>
    <w:rsid w:val="00175FFA"/>
    <w:rsid w:val="001E30F8"/>
    <w:rsid w:val="001F2515"/>
    <w:rsid w:val="00204D3C"/>
    <w:rsid w:val="0021471D"/>
    <w:rsid w:val="002157B7"/>
    <w:rsid w:val="002212E9"/>
    <w:rsid w:val="002279B3"/>
    <w:rsid w:val="0029213A"/>
    <w:rsid w:val="002A4CBB"/>
    <w:rsid w:val="002B3768"/>
    <w:rsid w:val="003015AD"/>
    <w:rsid w:val="00320185"/>
    <w:rsid w:val="00342067"/>
    <w:rsid w:val="003750A1"/>
    <w:rsid w:val="003B5644"/>
    <w:rsid w:val="003C2F9D"/>
    <w:rsid w:val="003D3359"/>
    <w:rsid w:val="003D4EB3"/>
    <w:rsid w:val="003E4783"/>
    <w:rsid w:val="003E4FDC"/>
    <w:rsid w:val="004106A0"/>
    <w:rsid w:val="00427795"/>
    <w:rsid w:val="00446881"/>
    <w:rsid w:val="004552EA"/>
    <w:rsid w:val="00467D53"/>
    <w:rsid w:val="004969A2"/>
    <w:rsid w:val="004C3E78"/>
    <w:rsid w:val="00503D8E"/>
    <w:rsid w:val="00522A5B"/>
    <w:rsid w:val="00532FA0"/>
    <w:rsid w:val="00565409"/>
    <w:rsid w:val="00586EC7"/>
    <w:rsid w:val="00594048"/>
    <w:rsid w:val="005A4A5F"/>
    <w:rsid w:val="005B793A"/>
    <w:rsid w:val="005F3FF4"/>
    <w:rsid w:val="00610CE3"/>
    <w:rsid w:val="0062589D"/>
    <w:rsid w:val="006E0C8B"/>
    <w:rsid w:val="006F327B"/>
    <w:rsid w:val="00713B70"/>
    <w:rsid w:val="007170E2"/>
    <w:rsid w:val="0073526C"/>
    <w:rsid w:val="007C6C6F"/>
    <w:rsid w:val="008306D4"/>
    <w:rsid w:val="0084429C"/>
    <w:rsid w:val="00844D60"/>
    <w:rsid w:val="00882152"/>
    <w:rsid w:val="008A5C22"/>
    <w:rsid w:val="008B0291"/>
    <w:rsid w:val="009719E2"/>
    <w:rsid w:val="00A02DED"/>
    <w:rsid w:val="00A033CE"/>
    <w:rsid w:val="00A16D0F"/>
    <w:rsid w:val="00A231BD"/>
    <w:rsid w:val="00A3009D"/>
    <w:rsid w:val="00A30CB4"/>
    <w:rsid w:val="00A52EE8"/>
    <w:rsid w:val="00A71ADA"/>
    <w:rsid w:val="00A86A73"/>
    <w:rsid w:val="00AB67FA"/>
    <w:rsid w:val="00AD134C"/>
    <w:rsid w:val="00AD3767"/>
    <w:rsid w:val="00B418A0"/>
    <w:rsid w:val="00B646A0"/>
    <w:rsid w:val="00BE6D65"/>
    <w:rsid w:val="00C35D21"/>
    <w:rsid w:val="00C50A6E"/>
    <w:rsid w:val="00C83D93"/>
    <w:rsid w:val="00C90939"/>
    <w:rsid w:val="00CB067D"/>
    <w:rsid w:val="00CB53CD"/>
    <w:rsid w:val="00D214F5"/>
    <w:rsid w:val="00D71B18"/>
    <w:rsid w:val="00D94828"/>
    <w:rsid w:val="00E135F8"/>
    <w:rsid w:val="00E14A05"/>
    <w:rsid w:val="00E2039F"/>
    <w:rsid w:val="00E63A86"/>
    <w:rsid w:val="00E81ECD"/>
    <w:rsid w:val="00E852D1"/>
    <w:rsid w:val="00E87F3A"/>
    <w:rsid w:val="00EB2CEC"/>
    <w:rsid w:val="00EC24D0"/>
    <w:rsid w:val="00EF6325"/>
    <w:rsid w:val="00FA0859"/>
    <w:rsid w:val="00FA4755"/>
    <w:rsid w:val="00FA576E"/>
    <w:rsid w:val="00FD3F44"/>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825826371">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t.ly/17uaN9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Media%20Release%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9EA8C-05E6-444E-9F8A-A492C11D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2013</Template>
  <TotalTime>14</TotalTime>
  <Pages>1</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Mark Callender</cp:lastModifiedBy>
  <cp:revision>6</cp:revision>
  <cp:lastPrinted>2013-05-21T04:10:00Z</cp:lastPrinted>
  <dcterms:created xsi:type="dcterms:W3CDTF">2013-05-20T01:07:00Z</dcterms:created>
  <dcterms:modified xsi:type="dcterms:W3CDTF">2013-05-21T04:17:00Z</dcterms:modified>
</cp:coreProperties>
</file>