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185774F3" wp14:editId="6E2E3DA6">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FFF9DD" wp14:editId="3D2184F4">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49F64D3F" wp14:editId="08FE441B">
                <wp:simplePos x="0" y="0"/>
                <wp:positionH relativeFrom="column">
                  <wp:posOffset>2476005</wp:posOffset>
                </wp:positionH>
                <wp:positionV relativeFrom="paragraph">
                  <wp:posOffset>236682</wp:posOffset>
                </wp:positionV>
                <wp:extent cx="2861953"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861953"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5C06" w:rsidRPr="00C35D21" w:rsidRDefault="00DF119A" w:rsidP="0021471D">
                            <w:pPr>
                              <w:pStyle w:val="ListParagraph"/>
                              <w:numPr>
                                <w:ilvl w:val="0"/>
                                <w:numId w:val="1"/>
                              </w:numPr>
                              <w:ind w:left="284" w:hanging="284"/>
                              <w:rPr>
                                <w:b/>
                              </w:rPr>
                            </w:pPr>
                            <w:r>
                              <w:rPr>
                                <w:b/>
                                <w:color w:val="auto"/>
                              </w:rPr>
                              <w:t>Embargoed until 12.01am 16 May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95pt;margin-top:18.65pt;width:225.3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" fillcolor="white [3201]" stroked="f" strokeweight=".5pt">
                <v:textbox>
                  <w:txbxContent>
                    <w:p w:rsidR="00D95C06" w:rsidRPr="00C35D21" w:rsidRDefault="00DF119A" w:rsidP="0021471D">
                      <w:pPr>
                        <w:pStyle w:val="ListParagraph"/>
                        <w:numPr>
                          <w:ilvl w:val="0"/>
                          <w:numId w:val="1"/>
                        </w:numPr>
                        <w:ind w:left="284" w:hanging="284"/>
                        <w:rPr>
                          <w:b/>
                        </w:rPr>
                      </w:pPr>
                      <w:r>
                        <w:rPr>
                          <w:b/>
                          <w:color w:val="auto"/>
                        </w:rPr>
                        <w:t>Embargoed until 12.01am 16 May 2013</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1D876799" wp14:editId="6E9E1D5D">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5C06" w:rsidRDefault="00D95C06">
                            <w:r>
                              <w:rPr>
                                <w:noProof/>
                                <w:lang w:eastAsia="en-AU"/>
                              </w:rPr>
                              <w:drawing>
                                <wp:inline distT="0" distB="0" distL="0" distR="0" wp14:anchorId="6B590C78" wp14:editId="524052DA">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3C2F9D" w:rsidP="0073526C">
      <w:pPr>
        <w:rPr>
          <w:b/>
          <w:sz w:val="32"/>
          <w:szCs w:val="32"/>
        </w:rPr>
      </w:pPr>
      <w:r w:rsidRPr="002212E9">
        <w:rPr>
          <w:b/>
          <w:noProof/>
          <w:sz w:val="32"/>
          <w:szCs w:val="32"/>
          <w:lang w:eastAsia="en-AU"/>
        </w:rPr>
        <mc:AlternateContent>
          <mc:Choice Requires="wpg">
            <w:drawing>
              <wp:anchor distT="0" distB="0" distL="114300" distR="114300" simplePos="0" relativeHeight="251670528" behindDoc="0" locked="0" layoutInCell="1" allowOverlap="0" wp14:anchorId="42D96F3F" wp14:editId="2A8DA479">
                <wp:simplePos x="0" y="0"/>
                <wp:positionH relativeFrom="column">
                  <wp:posOffset>-41720</wp:posOffset>
                </wp:positionH>
                <wp:positionV relativeFrom="page">
                  <wp:posOffset>9096375</wp:posOffset>
                </wp:positionV>
                <wp:extent cx="6875780" cy="1310005"/>
                <wp:effectExtent l="19050" t="19050" r="1270" b="4445"/>
                <wp:wrapNone/>
                <wp:docPr id="1" name="Group 1"/>
                <wp:cNvGraphicFramePr/>
                <a:graphic xmlns:a="http://schemas.openxmlformats.org/drawingml/2006/main">
                  <a:graphicData uri="http://schemas.microsoft.com/office/word/2010/wordprocessingGroup">
                    <wpg:wgp>
                      <wpg:cNvGrpSpPr/>
                      <wpg:grpSpPr>
                        <a:xfrm>
                          <a:off x="0" y="0"/>
                          <a:ext cx="6875780" cy="1310005"/>
                          <a:chOff x="0" y="0"/>
                          <a:chExt cx="6876761" cy="1309502"/>
                        </a:xfrm>
                      </wpg:grpSpPr>
                      <wps:wsp>
                        <wps:cNvPr id="3" name="Text Box 3"/>
                        <wps:cNvSpPr txBox="1"/>
                        <wps:spPr>
                          <a:xfrm>
                            <a:off x="35626" y="415636"/>
                            <a:ext cx="9048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5C06" w:rsidRPr="00427795" w:rsidRDefault="00D95C06" w:rsidP="008B0291">
                              <w:pPr>
                                <w:spacing w:after="0"/>
                                <w:rPr>
                                  <w:rFonts w:cstheme="minorHAnsi"/>
                                  <w:b/>
                                  <w:color w:val="4F81BD" w:themeColor="accent1"/>
                                  <w:sz w:val="28"/>
                                </w:rPr>
                              </w:pPr>
                              <w:r w:rsidRPr="00427795">
                                <w:rPr>
                                  <w:rFonts w:cstheme="minorHAnsi"/>
                                  <w:b/>
                                  <w:color w:val="4F81BD" w:themeColor="accent1"/>
                                  <w:sz w:val="28"/>
                                </w:rPr>
                                <w:t>MEDIA</w:t>
                              </w:r>
                            </w:p>
                            <w:p w:rsidR="00D95C06" w:rsidRPr="00427795" w:rsidRDefault="00D95C06" w:rsidP="008B0291">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94408" y="190005"/>
                            <a:ext cx="20383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5C06" w:rsidRDefault="00D95C06" w:rsidP="008B0291">
                              <w:pPr>
                                <w:spacing w:after="0"/>
                                <w:rPr>
                                  <w:i/>
                                </w:rPr>
                              </w:pPr>
                              <w:r>
                                <w:rPr>
                                  <w:i/>
                                </w:rPr>
                                <w:t>Mark Callender</w:t>
                              </w:r>
                            </w:p>
                            <w:p w:rsidR="00D95C06" w:rsidRPr="008B0291" w:rsidRDefault="00D95C06" w:rsidP="00A52EE8">
                              <w:pPr>
                                <w:spacing w:after="0"/>
                                <w:rPr>
                                  <w:i/>
                                </w:rPr>
                              </w:pPr>
                              <w:r w:rsidRPr="008B0291">
                                <w:rPr>
                                  <w:i/>
                                </w:rPr>
                                <w:t>Mobile: 0409 966 931</w:t>
                              </w:r>
                              <w:r>
                                <w:rPr>
                                  <w:i/>
                                </w:rPr>
                                <w:br/>
                                <w:t>mark.callender</w:t>
                              </w:r>
                              <w:r w:rsidRPr="008B0291">
                                <w:rPr>
                                  <w:i/>
                                </w:rPr>
                                <w:t>@accan.org.au</w:t>
                              </w:r>
                            </w:p>
                            <w:p w:rsidR="00D95C06" w:rsidRPr="008B0291" w:rsidRDefault="00D95C06" w:rsidP="008B0291">
                              <w:pPr>
                                <w:spacing w:after="0"/>
                                <w:rPr>
                                  <w:i/>
                                </w:rPr>
                              </w:pPr>
                              <w:r w:rsidRPr="008B0291">
                                <w:rPr>
                                  <w:i/>
                                </w:rPr>
                                <w:t>Ph</w:t>
                              </w:r>
                              <w:r>
                                <w:rPr>
                                  <w:i/>
                                </w:rPr>
                                <w:t>one</w:t>
                              </w:r>
                              <w:r w:rsidRPr="008B0291">
                                <w:rPr>
                                  <w:i/>
                                </w:rPr>
                                <w:t>: 02 9288 4010</w:t>
                              </w:r>
                            </w:p>
                            <w:p w:rsidR="00D95C06" w:rsidRPr="008B0291" w:rsidRDefault="00D95C06" w:rsidP="008B0291">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58836" y="71252"/>
                            <a:ext cx="37179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5C06" w:rsidRPr="00C35D21" w:rsidRDefault="00D95C06"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0"/>
                            <a:ext cx="6757059" cy="11875"/>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8" style="position:absolute;margin-left:-3.3pt;margin-top:716.25pt;width:541.4pt;height:103.15pt;z-index:251670528;mso-position-vertical-relative:page;mso-width-relative:margin;mso-height-relative:margin" coordsize="68767,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" o:allowoverlap="f">
                <v:shapetype id="_x0000_t202" coordsize="21600,21600" o:spt="202" path="m,l,21600r21600,l21600,xe">
                  <v:stroke joinstyle="miter"/>
                  <v:path gradientshapeok="t" o:connecttype="rect"/>
                </v:shapetype>
                <v:shape id="Text Box 3" o:spid="_x0000_s1029" type="#_x0000_t202" style="position:absolute;left:356;top:4156;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D95C06" w:rsidRPr="00427795" w:rsidRDefault="00D95C06" w:rsidP="008B0291">
                        <w:pPr>
                          <w:spacing w:after="0"/>
                          <w:rPr>
                            <w:rFonts w:cstheme="minorHAnsi"/>
                            <w:b/>
                            <w:color w:val="4F81BD" w:themeColor="accent1"/>
                            <w:sz w:val="28"/>
                          </w:rPr>
                        </w:pPr>
                        <w:r w:rsidRPr="00427795">
                          <w:rPr>
                            <w:rFonts w:cstheme="minorHAnsi"/>
                            <w:b/>
                            <w:color w:val="4F81BD" w:themeColor="accent1"/>
                            <w:sz w:val="28"/>
                          </w:rPr>
                          <w:t>MEDIA</w:t>
                        </w:r>
                      </w:p>
                      <w:p w:rsidR="00D95C06" w:rsidRPr="00427795" w:rsidRDefault="00D95C06" w:rsidP="008B0291">
                        <w:pPr>
                          <w:spacing w:after="0"/>
                          <w:rPr>
                            <w:rFonts w:cstheme="minorHAnsi"/>
                            <w:b/>
                            <w:color w:val="4F81BD" w:themeColor="accent1"/>
                            <w:sz w:val="28"/>
                          </w:rPr>
                        </w:pPr>
                        <w:r w:rsidRPr="00427795">
                          <w:rPr>
                            <w:rFonts w:cstheme="minorHAnsi"/>
                            <w:b/>
                            <w:color w:val="4F81BD" w:themeColor="accent1"/>
                            <w:sz w:val="28"/>
                          </w:rPr>
                          <w:t>CONTACT</w:t>
                        </w:r>
                      </w:p>
                    </w:txbxContent>
                  </v:textbox>
                </v:shape>
                <v:shape id="Text Box 4" o:spid="_x0000_s1030" type="#_x0000_t202" style="position:absolute;left:12944;top:1900;width:20383;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D95C06" w:rsidRDefault="00D95C06" w:rsidP="008B0291">
                        <w:pPr>
                          <w:spacing w:after="0"/>
                          <w:rPr>
                            <w:i/>
                          </w:rPr>
                        </w:pPr>
                        <w:r>
                          <w:rPr>
                            <w:i/>
                          </w:rPr>
                          <w:t>Mark Callender</w:t>
                        </w:r>
                      </w:p>
                      <w:p w:rsidR="00D95C06" w:rsidRPr="008B0291" w:rsidRDefault="00D95C06" w:rsidP="00A52EE8">
                        <w:pPr>
                          <w:spacing w:after="0"/>
                          <w:rPr>
                            <w:i/>
                          </w:rPr>
                        </w:pPr>
                        <w:r w:rsidRPr="008B0291">
                          <w:rPr>
                            <w:i/>
                          </w:rPr>
                          <w:t>Mobile: 0409 966 931</w:t>
                        </w:r>
                        <w:r>
                          <w:rPr>
                            <w:i/>
                          </w:rPr>
                          <w:br/>
                          <w:t>mark.callender</w:t>
                        </w:r>
                        <w:r w:rsidRPr="008B0291">
                          <w:rPr>
                            <w:i/>
                          </w:rPr>
                          <w:t>@accan.org.au</w:t>
                        </w:r>
                      </w:p>
                      <w:p w:rsidR="00D95C06" w:rsidRPr="008B0291" w:rsidRDefault="00D95C06" w:rsidP="008B0291">
                        <w:pPr>
                          <w:spacing w:after="0"/>
                          <w:rPr>
                            <w:i/>
                          </w:rPr>
                        </w:pPr>
                        <w:r w:rsidRPr="008B0291">
                          <w:rPr>
                            <w:i/>
                          </w:rPr>
                          <w:t>Ph</w:t>
                        </w:r>
                        <w:r>
                          <w:rPr>
                            <w:i/>
                          </w:rPr>
                          <w:t>one</w:t>
                        </w:r>
                        <w:r w:rsidRPr="008B0291">
                          <w:rPr>
                            <w:i/>
                          </w:rPr>
                          <w:t>: 02 9288 4010</w:t>
                        </w:r>
                      </w:p>
                      <w:p w:rsidR="00D95C06" w:rsidRPr="008B0291" w:rsidRDefault="00D95C06" w:rsidP="008B0291">
                        <w:r w:rsidRPr="008B0291">
                          <w:t>TTY: 02 9281 5322</w:t>
                        </w:r>
                      </w:p>
                    </w:txbxContent>
                  </v:textbox>
                </v:shape>
                <v:shape id="Text Box 5" o:spid="_x0000_s1031" type="#_x0000_t202" style="position:absolute;left:31588;top:712;width:37179;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D95C06" w:rsidRPr="00C35D21" w:rsidRDefault="00D95C06"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v:line id="Straight Connector 7" o:spid="_x0000_s1032" style="position:absolute;visibility:visible;mso-wrap-style:square" from="0,0" to="6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1XsIAAADaAAAADwAAAGRycy9kb3ducmV2LnhtbESPzWrDMBCE74G8g9hAb4mcQn9wooSQ&#10;4GJoL7b7AIu1sU2slbG2jvv2VaHQ4zAz3zD74+x6NdEYOs8GtpsEFHHtbceNgc8qW7+CCoJssfdM&#10;Br4pwPGwXOwxtf7OBU2lNCpCOKRooBUZUq1D3ZLDsPEDcfSufnQoUY6NtiPeI9z1+jFJnrXDjuNC&#10;iwOdW6pv5Zcz8Ja7qvjgS5dnT++1yFwWU3Y25mE1n3aghGb5D/+1c2vgBX6vxBu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1XsIAAADaAAAADwAAAAAAAAAAAAAA&#10;AAChAgAAZHJzL2Rvd25yZXYueG1sUEsFBgAAAAAEAAQA+QAAAJADAAAAAA==&#10;" strokecolor="#4579b8 [3044]">
                  <v:stroke dashstyle="3 1" endcap="square"/>
                </v:line>
                <w10:wrap anchory="page"/>
              </v:group>
            </w:pict>
          </mc:Fallback>
        </mc:AlternateContent>
      </w:r>
      <w:r w:rsidR="002711BF">
        <w:rPr>
          <w:b/>
          <w:noProof/>
          <w:sz w:val="32"/>
          <w:szCs w:val="32"/>
          <w:lang w:eastAsia="en-AU"/>
        </w:rPr>
        <w:t xml:space="preserve"> </w:t>
      </w:r>
      <w:r w:rsidR="00073AFA">
        <w:rPr>
          <w:b/>
          <w:noProof/>
          <w:sz w:val="32"/>
          <w:szCs w:val="32"/>
          <w:lang w:eastAsia="en-AU"/>
        </w:rPr>
        <w:t>App traps</w:t>
      </w:r>
      <w:r w:rsidR="00B11E2B">
        <w:rPr>
          <w:b/>
          <w:noProof/>
          <w:sz w:val="32"/>
          <w:szCs w:val="32"/>
          <w:lang w:eastAsia="en-AU"/>
        </w:rPr>
        <w:t>: ACCAN calls on ACCC to take action on “free” games</w:t>
      </w:r>
    </w:p>
    <w:p w:rsidR="00F55C9C" w:rsidRDefault="002711BF" w:rsidP="002711BF">
      <w:r>
        <w:t xml:space="preserve">Peak telecommunications consumer body ACCAN is calling on the ACCC to take action </w:t>
      </w:r>
      <w:r w:rsidR="00B11E2B">
        <w:t>on</w:t>
      </w:r>
      <w:r>
        <w:t xml:space="preserve"> </w:t>
      </w:r>
      <w:r w:rsidR="00E51750">
        <w:t>apps</w:t>
      </w:r>
      <w:r w:rsidR="00F55C9C">
        <w:t xml:space="preserve"> that advertise as free but </w:t>
      </w:r>
      <w:r w:rsidR="00F12650">
        <w:t xml:space="preserve">aggressively </w:t>
      </w:r>
      <w:r w:rsidR="00F55C9C">
        <w:t>encourage or require in-app purchases to</w:t>
      </w:r>
      <w:r w:rsidR="00D24303">
        <w:t xml:space="preserve"> keep</w:t>
      </w:r>
      <w:r w:rsidR="00F55C9C">
        <w:t xml:space="preserve"> play</w:t>
      </w:r>
      <w:r w:rsidR="00D24303">
        <w:t>ing</w:t>
      </w:r>
      <w:r w:rsidR="00DF119A">
        <w:t>.</w:t>
      </w:r>
    </w:p>
    <w:p w:rsidR="00266568" w:rsidRDefault="00266568" w:rsidP="002711BF">
      <w:r>
        <w:t xml:space="preserve">In its formal complaint to the ACCC, ACCAN </w:t>
      </w:r>
      <w:r w:rsidR="00F12650">
        <w:t xml:space="preserve">has </w:t>
      </w:r>
      <w:r w:rsidR="00A820CF">
        <w:t>singled</w:t>
      </w:r>
      <w:r w:rsidR="00F12650">
        <w:t xml:space="preserve"> out three ‘</w:t>
      </w:r>
      <w:proofErr w:type="spellStart"/>
      <w:r w:rsidR="006A7277">
        <w:t>freemium</w:t>
      </w:r>
      <w:proofErr w:type="spellEnd"/>
      <w:r w:rsidR="006A7277">
        <w:t>’</w:t>
      </w:r>
      <w:r w:rsidR="00F12650">
        <w:t xml:space="preserve"> apps,</w:t>
      </w:r>
      <w:r w:rsidR="00E032F8">
        <w:t xml:space="preserve"> largely targeted to kids, </w:t>
      </w:r>
      <w:r w:rsidR="00CD43F3">
        <w:t xml:space="preserve">which </w:t>
      </w:r>
      <w:r w:rsidR="00E032F8">
        <w:t xml:space="preserve">appear to mislead or deceive users; </w:t>
      </w:r>
      <w:r w:rsidR="00E032F8">
        <w:rPr>
          <w:i/>
        </w:rPr>
        <w:t xml:space="preserve">The Simpsons: Tapped Out, The Hobbit: Kingdoms, </w:t>
      </w:r>
      <w:r w:rsidR="00E032F8">
        <w:t xml:space="preserve">and </w:t>
      </w:r>
      <w:r w:rsidR="00E032F8">
        <w:rPr>
          <w:i/>
        </w:rPr>
        <w:t>Tap Paradise Cove.</w:t>
      </w:r>
      <w:r w:rsidR="00F12650">
        <w:t xml:space="preserve"> </w:t>
      </w:r>
    </w:p>
    <w:p w:rsidR="001C2130" w:rsidRDefault="00125DBC" w:rsidP="00342067">
      <w:r>
        <w:t>“</w:t>
      </w:r>
      <w:r w:rsidR="00E032F8">
        <w:t xml:space="preserve">It’s not OK to advertise a </w:t>
      </w:r>
      <w:r w:rsidR="00E123E4">
        <w:t>game</w:t>
      </w:r>
      <w:r w:rsidR="00E032F8">
        <w:t xml:space="preserve"> as free, especially to a child, and then structure the game so the user must pay to </w:t>
      </w:r>
      <w:r w:rsidR="00E123E4">
        <w:t>keep</w:t>
      </w:r>
      <w:r w:rsidR="00E032F8">
        <w:t xml:space="preserve"> playing</w:t>
      </w:r>
      <w:r w:rsidR="00610EC6">
        <w:t>,</w:t>
      </w:r>
      <w:r w:rsidR="00E123E4">
        <w:t>”</w:t>
      </w:r>
      <w:r>
        <w:t xml:space="preserve"> said ACCAN </w:t>
      </w:r>
      <w:r w:rsidR="005B70B4">
        <w:t>Policy and Campaigns Officer Erin Turner</w:t>
      </w:r>
      <w:r>
        <w:t xml:space="preserve">. </w:t>
      </w:r>
      <w:r w:rsidR="006239CF">
        <w:t>“</w:t>
      </w:r>
      <w:r w:rsidR="00986A6A">
        <w:t>When people download a game for free, they should be told if it will end up costing them money down the track. At the moment this is not happening an</w:t>
      </w:r>
      <w:r w:rsidR="005B70B4">
        <w:t>d it needs to change,” said Ms Turner</w:t>
      </w:r>
      <w:r w:rsidR="00986A6A">
        <w:t>.</w:t>
      </w:r>
    </w:p>
    <w:p w:rsidR="001C2130" w:rsidRDefault="006A7277" w:rsidP="00E032F8">
      <w:r>
        <w:t>In</w:t>
      </w:r>
      <w:r w:rsidR="00971A0E">
        <w:t xml:space="preserve"> </w:t>
      </w:r>
      <w:r w:rsidR="00E032F8">
        <w:rPr>
          <w:i/>
        </w:rPr>
        <w:t>The Simpsons: Tapped Out</w:t>
      </w:r>
      <w:r>
        <w:t>, ACCAN found</w:t>
      </w:r>
      <w:r w:rsidR="00E032F8">
        <w:rPr>
          <w:i/>
        </w:rPr>
        <w:t xml:space="preserve"> </w:t>
      </w:r>
      <w:r>
        <w:t xml:space="preserve">a situation where </w:t>
      </w:r>
      <w:r w:rsidR="00E032F8">
        <w:t>the player is required to either wait 90 days for a crop of corn to grow, or purchase 1</w:t>
      </w:r>
      <w:r w:rsidR="00D341EA">
        <w:t>,</w:t>
      </w:r>
      <w:r w:rsidR="00E032F8">
        <w:t>060 doughnuts ($48.58) to complete the task instantly.</w:t>
      </w:r>
      <w:r w:rsidR="001C2130">
        <w:t xml:space="preserve"> </w:t>
      </w:r>
    </w:p>
    <w:p w:rsidR="00B11E2B" w:rsidRDefault="001C2130" w:rsidP="00E032F8">
      <w:r>
        <w:t xml:space="preserve">“In-app purchases aren’t always problematic but companies should not be allowed to make these misleading claims. All consumers, but especially parents looking to purchase </w:t>
      </w:r>
      <w:r w:rsidR="00986A6A">
        <w:t>appropriate</w:t>
      </w:r>
      <w:r>
        <w:t xml:space="preserve"> games for their children, should be able to trust information provided about an app.</w:t>
      </w:r>
      <w:r w:rsidR="00986A6A">
        <w:t xml:space="preserve"> At the moment, they can’t</w:t>
      </w:r>
      <w:r w:rsidR="00C37489">
        <w:t>,</w:t>
      </w:r>
      <w:r w:rsidR="00986A6A">
        <w:t>”</w:t>
      </w:r>
      <w:r w:rsidR="00C37489">
        <w:t xml:space="preserve"> said Ms Turner.</w:t>
      </w:r>
      <w:r>
        <w:t xml:space="preserve"> </w:t>
      </w:r>
    </w:p>
    <w:p w:rsidR="00CD43F3" w:rsidRDefault="00B11E2B" w:rsidP="00E032F8">
      <w:r w:rsidRPr="00B11E2B">
        <w:rPr>
          <w:i/>
        </w:rPr>
        <w:t xml:space="preserve">Tap </w:t>
      </w:r>
      <w:r w:rsidR="001C2130" w:rsidRPr="00B11E2B">
        <w:rPr>
          <w:i/>
        </w:rPr>
        <w:t>Paradise Cove</w:t>
      </w:r>
      <w:r w:rsidR="001C2130">
        <w:t xml:space="preserve"> </w:t>
      </w:r>
      <w:r w:rsidR="00CD43F3">
        <w:t xml:space="preserve">has </w:t>
      </w:r>
      <w:r w:rsidR="00986A6A">
        <w:t>players</w:t>
      </w:r>
      <w:r w:rsidR="00CD43F3">
        <w:t xml:space="preserve"> complete tasks on their island to proceed (or level up). To complete tasks a player must either wait, sometimes up to 24 hours, or spend rubies which cost real-world dollars. </w:t>
      </w:r>
    </w:p>
    <w:p w:rsidR="001C2130" w:rsidRDefault="00CD43F3" w:rsidP="00E032F8">
      <w:r>
        <w:t>“There’s no way someone</w:t>
      </w:r>
      <w:r w:rsidR="00B11E2B">
        <w:t xml:space="preserve"> could ‘</w:t>
      </w:r>
      <w:r>
        <w:t>play free forever</w:t>
      </w:r>
      <w:r w:rsidR="00B11E2B">
        <w:t>’</w:t>
      </w:r>
      <w:r>
        <w:t xml:space="preserve"> like Paradise Cove claims.  </w:t>
      </w:r>
      <w:r w:rsidR="00D95C06">
        <w:t>Without paying money y</w:t>
      </w:r>
      <w:r>
        <w:t xml:space="preserve">ou could play for </w:t>
      </w:r>
      <w:r w:rsidR="00B11E2B">
        <w:t xml:space="preserve">only </w:t>
      </w:r>
      <w:r>
        <w:t xml:space="preserve">a few minutes before having to set the game aside for hours or </w:t>
      </w:r>
      <w:r w:rsidR="00D95C06">
        <w:t>even days</w:t>
      </w:r>
      <w:r>
        <w:t xml:space="preserve">. Parents beware; these kinds of games are encouraging your children to </w:t>
      </w:r>
      <w:r w:rsidR="00986A6A">
        <w:t>spend hundred</w:t>
      </w:r>
      <w:r w:rsidR="00DF119A">
        <w:t>s of dollars on digital content,</w:t>
      </w:r>
      <w:r w:rsidR="00986A6A">
        <w:t>”</w:t>
      </w:r>
      <w:r w:rsidR="00DF119A">
        <w:t xml:space="preserve"> said Ms Turner.</w:t>
      </w:r>
      <w:r w:rsidR="00986A6A">
        <w:t xml:space="preserve"> </w:t>
      </w:r>
    </w:p>
    <w:p w:rsidR="006239CF" w:rsidRDefault="00E032F8" w:rsidP="00E714AA">
      <w:r>
        <w:t xml:space="preserve">In </w:t>
      </w:r>
      <w:r w:rsidR="00986A6A">
        <w:t xml:space="preserve">a </w:t>
      </w:r>
      <w:r>
        <w:t>submission to the Commonwealth Consumer Affairs Advisory Council</w:t>
      </w:r>
      <w:r w:rsidR="00D24303">
        <w:t>’s inquiry</w:t>
      </w:r>
      <w:r>
        <w:t xml:space="preserve">, ACCAN </w:t>
      </w:r>
      <w:r w:rsidR="006239CF">
        <w:t>has suggested that apps include a simple infographic</w:t>
      </w:r>
      <w:r w:rsidR="00BF7631">
        <w:t xml:space="preserve"> </w:t>
      </w:r>
      <w:r w:rsidR="006239CF">
        <w:t xml:space="preserve">informing the </w:t>
      </w:r>
      <w:r w:rsidR="00D341EA">
        <w:t xml:space="preserve">user of any </w:t>
      </w:r>
      <w:r w:rsidR="006239CF">
        <w:t>potential costs involved in playing the game</w:t>
      </w:r>
      <w:r w:rsidR="00073AFA">
        <w:t>, and that the Apple and Google app stores take responsibility for accepting and resolving complaints about apps purchased through their Australian stores.</w:t>
      </w:r>
      <w:bookmarkStart w:id="0" w:name="_GoBack"/>
      <w:bookmarkEnd w:id="0"/>
    </w:p>
    <w:p w:rsidR="00971A0E" w:rsidRPr="00615EAE" w:rsidRDefault="00615EAE" w:rsidP="00342067">
      <w:pPr>
        <w:rPr>
          <w:b/>
        </w:rPr>
      </w:pPr>
      <w:r>
        <w:rPr>
          <w:b/>
        </w:rPr>
        <w:t>Ends</w:t>
      </w:r>
    </w:p>
    <w:p w:rsidR="005F3FF4" w:rsidRDefault="00615EAE" w:rsidP="002212E9">
      <w:pPr>
        <w:rPr>
          <w:b/>
        </w:rPr>
      </w:pPr>
      <w:r w:rsidRPr="006A7277">
        <w:rPr>
          <w:b/>
        </w:rPr>
        <w:t xml:space="preserve">Read ACCAN’s submission to </w:t>
      </w:r>
      <w:r w:rsidR="006A7277" w:rsidRPr="006A7277">
        <w:rPr>
          <w:b/>
        </w:rPr>
        <w:t>Commonwealth Consumer Affairs Advisory Council’s inquiry into ‘App purchases by Australian consumers’</w:t>
      </w:r>
      <w:r w:rsidRPr="006A7277">
        <w:rPr>
          <w:b/>
        </w:rPr>
        <w:t xml:space="preserve"> </w:t>
      </w:r>
      <w:hyperlink r:id="rId12" w:history="1">
        <w:r w:rsidR="00291B75" w:rsidRPr="0038208B">
          <w:rPr>
            <w:rStyle w:val="Hyperlink"/>
            <w:b/>
          </w:rPr>
          <w:t>http://bit.ly/ZF0Lgi</w:t>
        </w:r>
      </w:hyperlink>
      <w:r w:rsidR="00291B75">
        <w:rPr>
          <w:b/>
        </w:rPr>
        <w:t xml:space="preserve"> </w:t>
      </w:r>
      <w:r w:rsidR="003E4783" w:rsidRPr="006A7277">
        <w:rPr>
          <w:b/>
        </w:rPr>
        <w:br/>
      </w:r>
    </w:p>
    <w:p w:rsidR="00B11E2B" w:rsidRDefault="00B11E2B" w:rsidP="002212E9">
      <w:pPr>
        <w:rPr>
          <w:b/>
        </w:rPr>
      </w:pPr>
    </w:p>
    <w:p w:rsidR="00B11E2B" w:rsidRDefault="00B11E2B" w:rsidP="002212E9">
      <w:pPr>
        <w:rPr>
          <w:b/>
        </w:rPr>
      </w:pPr>
    </w:p>
    <w:p w:rsidR="00B11E2B" w:rsidRDefault="00B11E2B" w:rsidP="002212E9">
      <w:pPr>
        <w:rPr>
          <w:b/>
        </w:rPr>
      </w:pPr>
    </w:p>
    <w:p w:rsidR="00B11E2B" w:rsidRDefault="00B11E2B" w:rsidP="002212E9">
      <w:pPr>
        <w:rPr>
          <w:b/>
        </w:rPr>
      </w:pPr>
      <w:r>
        <w:rPr>
          <w:b/>
        </w:rPr>
        <w:lastRenderedPageBreak/>
        <w:t>Additional information:</w:t>
      </w:r>
    </w:p>
    <w:p w:rsidR="00D1121E" w:rsidRPr="00D1121E" w:rsidRDefault="00D1121E" w:rsidP="002212E9">
      <w:pPr>
        <w:rPr>
          <w:i/>
        </w:rPr>
      </w:pPr>
      <w:r>
        <w:t>Screen</w:t>
      </w:r>
      <w:r w:rsidR="005B70B4">
        <w:t xml:space="preserve"> </w:t>
      </w:r>
      <w:r>
        <w:t xml:space="preserve">shot from </w:t>
      </w:r>
      <w:r>
        <w:rPr>
          <w:i/>
        </w:rPr>
        <w:t>The Simpsons: Tapped Out</w:t>
      </w:r>
    </w:p>
    <w:p w:rsidR="00C973A3" w:rsidRDefault="00C973A3" w:rsidP="002212E9">
      <w:r w:rsidRPr="00B11E2B">
        <w:rPr>
          <w:rFonts w:ascii="Arial" w:eastAsia="Times New Roman" w:hAnsi="Arial" w:cs="Arial"/>
          <w:b/>
          <w:bCs/>
          <w:iCs/>
          <w:noProof/>
          <w:sz w:val="24"/>
          <w:szCs w:val="24"/>
          <w:lang w:eastAsia="en-AU"/>
        </w:rPr>
        <w:drawing>
          <wp:inline distT="0" distB="0" distL="0" distR="0" wp14:anchorId="3D691191" wp14:editId="02D3B947">
            <wp:extent cx="5731510" cy="3223974"/>
            <wp:effectExtent l="0" t="0" r="2540" b="0"/>
            <wp:docPr id="2" name="Picture 2" descr="C:\Users\XAVIER~1.OHA\AppData\Local\Temp\Screenshot_2013-05-08-16-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AVIER~1.OHA\AppData\Local\Temp\Screenshot_2013-05-08-16-12-1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D95C06" w:rsidRPr="002212E9" w:rsidRDefault="00D95C06" w:rsidP="0073526C">
      <w:pPr>
        <w:rPr>
          <w:sz w:val="23"/>
          <w:szCs w:val="23"/>
        </w:rPr>
      </w:pPr>
    </w:p>
    <w:sectPr w:rsidR="00D95C06" w:rsidRPr="002212E9" w:rsidSect="00427795">
      <w:headerReference w:type="default" r:id="rId14"/>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C06" w:rsidRDefault="00D95C06" w:rsidP="00E87F3A">
      <w:pPr>
        <w:spacing w:after="0" w:line="240" w:lineRule="auto"/>
      </w:pPr>
      <w:r>
        <w:separator/>
      </w:r>
    </w:p>
  </w:endnote>
  <w:endnote w:type="continuationSeparator" w:id="0">
    <w:p w:rsidR="00D95C06" w:rsidRDefault="00D95C0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C06" w:rsidRDefault="00D95C06" w:rsidP="00E87F3A">
      <w:pPr>
        <w:spacing w:after="0" w:line="240" w:lineRule="auto"/>
      </w:pPr>
      <w:r>
        <w:separator/>
      </w:r>
    </w:p>
  </w:footnote>
  <w:footnote w:type="continuationSeparator" w:id="0">
    <w:p w:rsidR="00D95C06" w:rsidRDefault="00D95C0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C06" w:rsidRPr="00E87F3A" w:rsidRDefault="00D95C06"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5C06" w:rsidRDefault="00D95C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DEB"/>
    <w:rsid w:val="0006760F"/>
    <w:rsid w:val="00073AFA"/>
    <w:rsid w:val="000F7A50"/>
    <w:rsid w:val="00125DBC"/>
    <w:rsid w:val="00162FA6"/>
    <w:rsid w:val="00175FFA"/>
    <w:rsid w:val="001C2130"/>
    <w:rsid w:val="001D5837"/>
    <w:rsid w:val="0021471D"/>
    <w:rsid w:val="002212E9"/>
    <w:rsid w:val="002279B3"/>
    <w:rsid w:val="00266568"/>
    <w:rsid w:val="002711BF"/>
    <w:rsid w:val="00291B75"/>
    <w:rsid w:val="002A4CBB"/>
    <w:rsid w:val="002B0974"/>
    <w:rsid w:val="002C6DEB"/>
    <w:rsid w:val="00342067"/>
    <w:rsid w:val="00374C81"/>
    <w:rsid w:val="003750A1"/>
    <w:rsid w:val="003B5644"/>
    <w:rsid w:val="003C2F9D"/>
    <w:rsid w:val="003D3359"/>
    <w:rsid w:val="003D4EB3"/>
    <w:rsid w:val="003E4783"/>
    <w:rsid w:val="003E4FDC"/>
    <w:rsid w:val="003F7958"/>
    <w:rsid w:val="004053BE"/>
    <w:rsid w:val="004106A0"/>
    <w:rsid w:val="00427795"/>
    <w:rsid w:val="00431854"/>
    <w:rsid w:val="00446881"/>
    <w:rsid w:val="004512E1"/>
    <w:rsid w:val="004551BC"/>
    <w:rsid w:val="004552EA"/>
    <w:rsid w:val="00467D53"/>
    <w:rsid w:val="004C3E78"/>
    <w:rsid w:val="00503D8E"/>
    <w:rsid w:val="00522A5B"/>
    <w:rsid w:val="00532FA0"/>
    <w:rsid w:val="00565409"/>
    <w:rsid w:val="00594048"/>
    <w:rsid w:val="005A4A5F"/>
    <w:rsid w:val="005B70B4"/>
    <w:rsid w:val="005B793A"/>
    <w:rsid w:val="005F3FF4"/>
    <w:rsid w:val="0060503A"/>
    <w:rsid w:val="00610CE3"/>
    <w:rsid w:val="00610EC6"/>
    <w:rsid w:val="00615EAE"/>
    <w:rsid w:val="006239CF"/>
    <w:rsid w:val="006A7277"/>
    <w:rsid w:val="00713B70"/>
    <w:rsid w:val="007170E2"/>
    <w:rsid w:val="0073526C"/>
    <w:rsid w:val="007C6C6F"/>
    <w:rsid w:val="008306D4"/>
    <w:rsid w:val="0084429C"/>
    <w:rsid w:val="00882152"/>
    <w:rsid w:val="008A5C22"/>
    <w:rsid w:val="008B0291"/>
    <w:rsid w:val="00921F24"/>
    <w:rsid w:val="00941714"/>
    <w:rsid w:val="009719E2"/>
    <w:rsid w:val="00971A0E"/>
    <w:rsid w:val="00986A6A"/>
    <w:rsid w:val="00A02DED"/>
    <w:rsid w:val="00A033CE"/>
    <w:rsid w:val="00A16D0F"/>
    <w:rsid w:val="00A231BD"/>
    <w:rsid w:val="00A52EE8"/>
    <w:rsid w:val="00A66BF1"/>
    <w:rsid w:val="00A71ADA"/>
    <w:rsid w:val="00A820CF"/>
    <w:rsid w:val="00A86A73"/>
    <w:rsid w:val="00AB16FE"/>
    <w:rsid w:val="00AD134C"/>
    <w:rsid w:val="00AD3767"/>
    <w:rsid w:val="00B11E2B"/>
    <w:rsid w:val="00B418A0"/>
    <w:rsid w:val="00B646A0"/>
    <w:rsid w:val="00BE6D65"/>
    <w:rsid w:val="00BF7631"/>
    <w:rsid w:val="00C35D21"/>
    <w:rsid w:val="00C37489"/>
    <w:rsid w:val="00C90939"/>
    <w:rsid w:val="00C973A3"/>
    <w:rsid w:val="00CA091A"/>
    <w:rsid w:val="00CB53CD"/>
    <w:rsid w:val="00CD43F3"/>
    <w:rsid w:val="00D1121E"/>
    <w:rsid w:val="00D24303"/>
    <w:rsid w:val="00D341EA"/>
    <w:rsid w:val="00D71B18"/>
    <w:rsid w:val="00D95C06"/>
    <w:rsid w:val="00DF119A"/>
    <w:rsid w:val="00E032F8"/>
    <w:rsid w:val="00E123E4"/>
    <w:rsid w:val="00E14A05"/>
    <w:rsid w:val="00E51750"/>
    <w:rsid w:val="00E63A86"/>
    <w:rsid w:val="00E67FA8"/>
    <w:rsid w:val="00E714AA"/>
    <w:rsid w:val="00E81ECD"/>
    <w:rsid w:val="00E852D1"/>
    <w:rsid w:val="00E87F3A"/>
    <w:rsid w:val="00EB2CEC"/>
    <w:rsid w:val="00EC24D0"/>
    <w:rsid w:val="00F12650"/>
    <w:rsid w:val="00F408FA"/>
    <w:rsid w:val="00F55C9C"/>
    <w:rsid w:val="00FA0859"/>
    <w:rsid w:val="00FA4755"/>
    <w:rsid w:val="00FA576E"/>
    <w:rsid w:val="00FD3F44"/>
    <w:rsid w:val="00FE1B19"/>
    <w:rsid w:val="00FE7AE0"/>
    <w:rsid w:val="00FF0EF9"/>
    <w:rsid w:val="00FF3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BodyText">
    <w:name w:val="Body Text"/>
    <w:basedOn w:val="Normal"/>
    <w:link w:val="BodyTextChar"/>
    <w:rsid w:val="001C2130"/>
    <w:pPr>
      <w:suppressAutoHyphens/>
      <w:spacing w:after="120" w:line="240" w:lineRule="auto"/>
    </w:pPr>
    <w:rPr>
      <w:rFonts w:ascii="Times New Roman" w:eastAsia="Times New Roman" w:hAnsi="Times New Roman" w:cs="Times New Roman"/>
      <w:color w:val="auto"/>
      <w:sz w:val="24"/>
      <w:szCs w:val="24"/>
      <w:lang w:eastAsia="ar-SA"/>
    </w:rPr>
  </w:style>
  <w:style w:type="character" w:customStyle="1" w:styleId="BodyTextChar">
    <w:name w:val="Body Text Char"/>
    <w:basedOn w:val="DefaultParagraphFont"/>
    <w:link w:val="BodyText"/>
    <w:rsid w:val="001C2130"/>
    <w:rPr>
      <w:rFonts w:ascii="Times New Roman" w:eastAsia="Times New Roman" w:hAnsi="Times New Roman" w:cs="Times New Roman"/>
      <w:color w:val="auto"/>
      <w:sz w:val="24"/>
      <w:szCs w:val="24"/>
      <w:lang w:eastAsia="ar-SA"/>
    </w:rPr>
  </w:style>
  <w:style w:type="character" w:styleId="CommentReference">
    <w:name w:val="annotation reference"/>
    <w:basedOn w:val="DefaultParagraphFont"/>
    <w:uiPriority w:val="99"/>
    <w:semiHidden/>
    <w:unhideWhenUsed/>
    <w:rsid w:val="001C2130"/>
    <w:rPr>
      <w:sz w:val="16"/>
      <w:szCs w:val="16"/>
    </w:rPr>
  </w:style>
  <w:style w:type="paragraph" w:styleId="CommentText">
    <w:name w:val="annotation text"/>
    <w:basedOn w:val="Normal"/>
    <w:link w:val="CommentTextChar"/>
    <w:uiPriority w:val="99"/>
    <w:semiHidden/>
    <w:unhideWhenUsed/>
    <w:rsid w:val="001C2130"/>
    <w:pPr>
      <w:spacing w:line="240" w:lineRule="auto"/>
    </w:pPr>
    <w:rPr>
      <w:sz w:val="20"/>
      <w:szCs w:val="20"/>
    </w:rPr>
  </w:style>
  <w:style w:type="character" w:customStyle="1" w:styleId="CommentTextChar">
    <w:name w:val="Comment Text Char"/>
    <w:basedOn w:val="DefaultParagraphFont"/>
    <w:link w:val="CommentText"/>
    <w:uiPriority w:val="99"/>
    <w:semiHidden/>
    <w:rsid w:val="001C2130"/>
    <w:rPr>
      <w:sz w:val="20"/>
      <w:szCs w:val="20"/>
    </w:rPr>
  </w:style>
  <w:style w:type="paragraph" w:styleId="CommentSubject">
    <w:name w:val="annotation subject"/>
    <w:basedOn w:val="CommentText"/>
    <w:next w:val="CommentText"/>
    <w:link w:val="CommentSubjectChar"/>
    <w:uiPriority w:val="99"/>
    <w:semiHidden/>
    <w:unhideWhenUsed/>
    <w:rsid w:val="001C2130"/>
    <w:rPr>
      <w:b/>
      <w:bCs/>
    </w:rPr>
  </w:style>
  <w:style w:type="character" w:customStyle="1" w:styleId="CommentSubjectChar">
    <w:name w:val="Comment Subject Char"/>
    <w:basedOn w:val="CommentTextChar"/>
    <w:link w:val="CommentSubject"/>
    <w:uiPriority w:val="99"/>
    <w:semiHidden/>
    <w:rsid w:val="001C213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BodyText">
    <w:name w:val="Body Text"/>
    <w:basedOn w:val="Normal"/>
    <w:link w:val="BodyTextChar"/>
    <w:rsid w:val="001C2130"/>
    <w:pPr>
      <w:suppressAutoHyphens/>
      <w:spacing w:after="120" w:line="240" w:lineRule="auto"/>
    </w:pPr>
    <w:rPr>
      <w:rFonts w:ascii="Times New Roman" w:eastAsia="Times New Roman" w:hAnsi="Times New Roman" w:cs="Times New Roman"/>
      <w:color w:val="auto"/>
      <w:sz w:val="24"/>
      <w:szCs w:val="24"/>
      <w:lang w:eastAsia="ar-SA"/>
    </w:rPr>
  </w:style>
  <w:style w:type="character" w:customStyle="1" w:styleId="BodyTextChar">
    <w:name w:val="Body Text Char"/>
    <w:basedOn w:val="DefaultParagraphFont"/>
    <w:link w:val="BodyText"/>
    <w:rsid w:val="001C2130"/>
    <w:rPr>
      <w:rFonts w:ascii="Times New Roman" w:eastAsia="Times New Roman" w:hAnsi="Times New Roman" w:cs="Times New Roman"/>
      <w:color w:val="auto"/>
      <w:sz w:val="24"/>
      <w:szCs w:val="24"/>
      <w:lang w:eastAsia="ar-SA"/>
    </w:rPr>
  </w:style>
  <w:style w:type="character" w:styleId="CommentReference">
    <w:name w:val="annotation reference"/>
    <w:basedOn w:val="DefaultParagraphFont"/>
    <w:uiPriority w:val="99"/>
    <w:semiHidden/>
    <w:unhideWhenUsed/>
    <w:rsid w:val="001C2130"/>
    <w:rPr>
      <w:sz w:val="16"/>
      <w:szCs w:val="16"/>
    </w:rPr>
  </w:style>
  <w:style w:type="paragraph" w:styleId="CommentText">
    <w:name w:val="annotation text"/>
    <w:basedOn w:val="Normal"/>
    <w:link w:val="CommentTextChar"/>
    <w:uiPriority w:val="99"/>
    <w:semiHidden/>
    <w:unhideWhenUsed/>
    <w:rsid w:val="001C2130"/>
    <w:pPr>
      <w:spacing w:line="240" w:lineRule="auto"/>
    </w:pPr>
    <w:rPr>
      <w:sz w:val="20"/>
      <w:szCs w:val="20"/>
    </w:rPr>
  </w:style>
  <w:style w:type="character" w:customStyle="1" w:styleId="CommentTextChar">
    <w:name w:val="Comment Text Char"/>
    <w:basedOn w:val="DefaultParagraphFont"/>
    <w:link w:val="CommentText"/>
    <w:uiPriority w:val="99"/>
    <w:semiHidden/>
    <w:rsid w:val="001C2130"/>
    <w:rPr>
      <w:sz w:val="20"/>
      <w:szCs w:val="20"/>
    </w:rPr>
  </w:style>
  <w:style w:type="paragraph" w:styleId="CommentSubject">
    <w:name w:val="annotation subject"/>
    <w:basedOn w:val="CommentText"/>
    <w:next w:val="CommentText"/>
    <w:link w:val="CommentSubjectChar"/>
    <w:uiPriority w:val="99"/>
    <w:semiHidden/>
    <w:unhideWhenUsed/>
    <w:rsid w:val="001C2130"/>
    <w:rPr>
      <w:b/>
      <w:bCs/>
    </w:rPr>
  </w:style>
  <w:style w:type="character" w:customStyle="1" w:styleId="CommentSubjectChar">
    <w:name w:val="Comment Subject Char"/>
    <w:basedOn w:val="CommentTextChar"/>
    <w:link w:val="CommentSubject"/>
    <w:uiPriority w:val="99"/>
    <w:semiHidden/>
    <w:rsid w:val="001C21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t.ly/ZF0Lg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3\Media%20Release%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9CFCC-22A8-4065-9F7F-E264799AC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2013</Template>
  <TotalTime>7</TotalTime>
  <Pages>2</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Mark Callender</cp:lastModifiedBy>
  <cp:revision>4</cp:revision>
  <cp:lastPrinted>2013-05-13T02:24:00Z</cp:lastPrinted>
  <dcterms:created xsi:type="dcterms:W3CDTF">2013-05-15T01:01:00Z</dcterms:created>
  <dcterms:modified xsi:type="dcterms:W3CDTF">2013-05-15T01:07:00Z</dcterms:modified>
</cp:coreProperties>
</file>