
<file path=[Content_Types].xml><?xml version="1.0" encoding="utf-8"?>
<Types xmlns="http://schemas.openxmlformats.org/package/2006/content-types">
  <Default Extension="png" ContentType="image/png"/>
  <Default Extension="bin" ContentType="application/vnd.ms-office.activeX"/>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activeX/activeX12.xml" ContentType="application/vnd.ms-office.activeX+xml"/>
  <Override PartName="/word/activeX/activeX13.xml" ContentType="application/vnd.ms-office.activeX+xml"/>
  <Override PartName="/word/activeX/activeX14.xml" ContentType="application/vnd.ms-office.activeX+xml"/>
  <Override PartName="/word/activeX/activeX15.xml" ContentType="application/vnd.ms-office.activeX+xml"/>
  <Override PartName="/word/activeX/activeX16.xml" ContentType="application/vnd.ms-office.activeX+xml"/>
  <Override PartName="/word/activeX/activeX17.xml" ContentType="application/vnd.ms-office.activeX+xml"/>
  <Override PartName="/word/activeX/activeX18.xml" ContentType="application/vnd.ms-office.activeX+xml"/>
  <Override PartName="/word/activeX/activeX19.xml" ContentType="application/vnd.ms-office.activeX+xml"/>
  <Override PartName="/word/activeX/activeX20.xml" ContentType="application/vnd.ms-office.activeX+xml"/>
  <Override PartName="/word/activeX/activeX21.xml" ContentType="application/vnd.ms-office.activeX+xml"/>
  <Override PartName="/word/activeX/activeX22.xml" ContentType="application/vnd.ms-office.activeX+xml"/>
  <Override PartName="/word/activeX/activeX23.xml" ContentType="application/vnd.ms-office.activeX+xml"/>
  <Override PartName="/word/activeX/activeX24.xml" ContentType="application/vnd.ms-office.activeX+xml"/>
  <Override PartName="/word/activeX/activeX25.xml" ContentType="application/vnd.ms-office.activeX+xml"/>
  <Override PartName="/word/activeX/activeX26.xml" ContentType="application/vnd.ms-office.activeX+xml"/>
  <Override PartName="/word/activeX/activeX27.xml" ContentType="application/vnd.ms-office.activeX+xml"/>
  <Override PartName="/word/activeX/activeX28.xml" ContentType="application/vnd.ms-office.activeX+xml"/>
  <Override PartName="/word/activeX/activeX29.xml" ContentType="application/vnd.ms-office.activeX+xml"/>
  <Override PartName="/word/activeX/activeX30.xml" ContentType="application/vnd.ms-office.activeX+xml"/>
  <Override PartName="/word/activeX/activeX31.xml" ContentType="application/vnd.ms-office.activeX+xml"/>
  <Override PartName="/word/activeX/activeX32.xml" ContentType="application/vnd.ms-office.activeX+xml"/>
  <Override PartName="/word/activeX/activeX33.xml" ContentType="application/vnd.ms-office.activeX+xml"/>
  <Override PartName="/word/activeX/activeX34.xml" ContentType="application/vnd.ms-office.activeX+xml"/>
  <Override PartName="/word/activeX/activeX35.xml" ContentType="application/vnd.ms-office.activeX+xml"/>
  <Override PartName="/word/activeX/activeX36.xml" ContentType="application/vnd.ms-office.activeX+xml"/>
  <Override PartName="/word/activeX/activeX37.xml" ContentType="application/vnd.ms-office.activeX+xml"/>
  <Override PartName="/word/activeX/activeX38.xml" ContentType="application/vnd.ms-office.activeX+xml"/>
  <Override PartName="/word/activeX/activeX39.xml" ContentType="application/vnd.ms-office.activeX+xml"/>
  <Override PartName="/word/activeX/activeX40.xml" ContentType="application/vnd.ms-office.activeX+xml"/>
  <Override PartName="/word/activeX/activeX41.xml" ContentType="application/vnd.ms-office.activeX+xml"/>
  <Override PartName="/word/activeX/activeX42.xml" ContentType="application/vnd.ms-office.activeX+xml"/>
  <Override PartName="/word/activeX/activeX43.xml" ContentType="application/vnd.ms-office.activeX+xml"/>
  <Override PartName="/word/activeX/activeX44.xml" ContentType="application/vnd.ms-office.activeX+xml"/>
  <Override PartName="/word/activeX/activeX45.xml" ContentType="application/vnd.ms-office.activeX+xml"/>
  <Override PartName="/word/activeX/activeX46.xml" ContentType="application/vnd.ms-office.activeX+xml"/>
  <Override PartName="/word/activeX/activeX47.xml" ContentType="application/vnd.ms-office.activeX+xml"/>
  <Override PartName="/word/activeX/activeX48.xml" ContentType="application/vnd.ms-office.activeX+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000" w:type="pct"/>
        <w:jc w:val="center"/>
        <w:tblLook w:val="04A0" w:firstRow="1" w:lastRow="0" w:firstColumn="1" w:lastColumn="0" w:noHBand="0" w:noVBand="1"/>
      </w:tblPr>
      <w:tblGrid>
        <w:gridCol w:w="9242"/>
      </w:tblGrid>
      <w:tr w:rsidR="00954CA1">
        <w:trPr>
          <w:trHeight w:val="2880"/>
          <w:jc w:val="center"/>
        </w:trPr>
        <w:tc>
          <w:tcPr>
            <w:tcW w:w="5000" w:type="pct"/>
          </w:tcPr>
          <w:p w:rsidR="00954CA1" w:rsidRPr="00954CA1" w:rsidRDefault="00954CA1" w:rsidP="006A47F0">
            <w:pPr>
              <w:pStyle w:val="NoSpacing"/>
              <w:rPr>
                <w:rFonts w:ascii="Cambria" w:eastAsia="Times New Roman" w:hAnsi="Cambria" w:cs="Times New Roman"/>
                <w:caps/>
              </w:rPr>
            </w:pPr>
          </w:p>
        </w:tc>
      </w:tr>
      <w:tr w:rsidR="00954CA1" w:rsidTr="00954CA1">
        <w:trPr>
          <w:trHeight w:val="1440"/>
          <w:jc w:val="center"/>
        </w:trPr>
        <w:sdt>
          <w:sdtPr>
            <w:rPr>
              <w:rFonts w:asciiTheme="majorHAnsi" w:eastAsiaTheme="majorEastAsia" w:hAnsiTheme="majorHAnsi" w:cstheme="majorBidi"/>
              <w:sz w:val="80"/>
              <w:szCs w:val="80"/>
            </w:rPr>
            <w:alias w:val="Title"/>
            <w:id w:val="15524250"/>
            <w:placeholder>
              <w:docPart w:val="C09C0F5F496E4AAA8D209A5BFE4CBE21"/>
            </w:placeholder>
            <w:dataBinding w:prefixMappings="xmlns:ns0='http://schemas.openxmlformats.org/package/2006/metadata/core-properties' xmlns:ns1='http://purl.org/dc/elements/1.1/'" w:xpath="/ns0:coreProperties[1]/ns1:title[1]" w:storeItemID="{6C3C8BC8-F283-45AE-878A-BAB7291924A1}"/>
            <w:text/>
          </w:sdtPr>
          <w:sdtEndPr/>
          <w:sdtContent>
            <w:tc>
              <w:tcPr>
                <w:tcW w:w="5000" w:type="pct"/>
                <w:tcBorders>
                  <w:bottom w:val="single" w:sz="4" w:space="0" w:color="4F81BD"/>
                </w:tcBorders>
                <w:vAlign w:val="center"/>
              </w:tcPr>
              <w:p w:rsidR="00954CA1" w:rsidRPr="00926552" w:rsidRDefault="00172034" w:rsidP="006A47F0">
                <w:pPr>
                  <w:pStyle w:val="NoSpacing"/>
                  <w:jc w:val="center"/>
                  <w:rPr>
                    <w:rFonts w:ascii="Cambria" w:eastAsia="Times New Roman" w:hAnsi="Cambria" w:cs="Times New Roman"/>
                    <w:sz w:val="80"/>
                    <w:szCs w:val="80"/>
                  </w:rPr>
                </w:pPr>
                <w:r>
                  <w:rPr>
                    <w:rFonts w:asciiTheme="majorHAnsi" w:eastAsiaTheme="majorEastAsia" w:hAnsiTheme="majorHAnsi" w:cstheme="majorBidi"/>
                    <w:sz w:val="80"/>
                    <w:szCs w:val="80"/>
                  </w:rPr>
                  <w:t xml:space="preserve">Efficient </w:t>
                </w:r>
                <w:r w:rsidR="00335953">
                  <w:rPr>
                    <w:rFonts w:asciiTheme="majorHAnsi" w:eastAsiaTheme="majorEastAsia" w:hAnsiTheme="majorHAnsi" w:cstheme="majorBidi"/>
                    <w:sz w:val="80"/>
                    <w:szCs w:val="80"/>
                  </w:rPr>
                  <w:t>Seniors’ Training Using Broadband Technology</w:t>
                </w:r>
              </w:p>
            </w:tc>
          </w:sdtContent>
        </w:sdt>
      </w:tr>
      <w:tr w:rsidR="00954CA1" w:rsidTr="00954CA1">
        <w:trPr>
          <w:trHeight w:val="720"/>
          <w:jc w:val="center"/>
        </w:trPr>
        <w:tc>
          <w:tcPr>
            <w:tcW w:w="5000" w:type="pct"/>
            <w:tcBorders>
              <w:top w:val="single" w:sz="4" w:space="0" w:color="4F81BD"/>
            </w:tcBorders>
            <w:vAlign w:val="center"/>
          </w:tcPr>
          <w:p w:rsidR="00954CA1" w:rsidRPr="00954CA1" w:rsidRDefault="00954CA1" w:rsidP="006A47F0">
            <w:pPr>
              <w:pStyle w:val="NoSpacing"/>
              <w:rPr>
                <w:rFonts w:ascii="Cambria" w:eastAsia="Times New Roman" w:hAnsi="Cambria" w:cs="Times New Roman"/>
                <w:sz w:val="44"/>
                <w:szCs w:val="44"/>
              </w:rPr>
            </w:pPr>
          </w:p>
        </w:tc>
      </w:tr>
      <w:tr w:rsidR="00954CA1">
        <w:trPr>
          <w:trHeight w:val="360"/>
          <w:jc w:val="center"/>
        </w:trPr>
        <w:tc>
          <w:tcPr>
            <w:tcW w:w="5000" w:type="pct"/>
            <w:vAlign w:val="center"/>
          </w:tcPr>
          <w:p w:rsidR="00954CA1" w:rsidRDefault="00954CA1" w:rsidP="006A47F0">
            <w:pPr>
              <w:pStyle w:val="NoSpacing"/>
            </w:pPr>
          </w:p>
        </w:tc>
      </w:tr>
      <w:tr w:rsidR="00954CA1">
        <w:trPr>
          <w:trHeight w:val="360"/>
          <w:jc w:val="center"/>
        </w:trPr>
        <w:tc>
          <w:tcPr>
            <w:tcW w:w="5000" w:type="pct"/>
            <w:vAlign w:val="center"/>
          </w:tcPr>
          <w:p w:rsidR="00954CA1" w:rsidRPr="00B37BFE" w:rsidRDefault="00172034" w:rsidP="006A47F0">
            <w:pPr>
              <w:pStyle w:val="NoSpacing"/>
              <w:jc w:val="center"/>
              <w:rPr>
                <w:b/>
                <w:bCs/>
                <w:sz w:val="24"/>
                <w:szCs w:val="24"/>
              </w:rPr>
            </w:pPr>
            <w:r>
              <w:rPr>
                <w:b/>
                <w:bCs/>
                <w:sz w:val="24"/>
                <w:szCs w:val="24"/>
                <w:lang w:val="en-AU"/>
              </w:rPr>
              <w:t>Eric Whitehouse</w:t>
            </w:r>
            <w:r w:rsidR="005B4A03">
              <w:rPr>
                <w:b/>
                <w:bCs/>
                <w:sz w:val="24"/>
                <w:szCs w:val="24"/>
                <w:lang w:val="en-AU"/>
              </w:rPr>
              <w:t xml:space="preserve">, </w:t>
            </w:r>
            <w:r w:rsidR="005B4A03" w:rsidRPr="005B4A03">
              <w:rPr>
                <w:b/>
                <w:bCs/>
                <w:sz w:val="24"/>
                <w:szCs w:val="24"/>
                <w:lang w:val="en-AU"/>
              </w:rPr>
              <w:t xml:space="preserve">Diane </w:t>
            </w:r>
            <w:proofErr w:type="spellStart"/>
            <w:r w:rsidR="005B4A03" w:rsidRPr="005B4A03">
              <w:rPr>
                <w:b/>
                <w:bCs/>
                <w:sz w:val="24"/>
                <w:szCs w:val="24"/>
                <w:lang w:val="en-AU"/>
              </w:rPr>
              <w:t>Brentnall</w:t>
            </w:r>
            <w:proofErr w:type="spellEnd"/>
            <w:r w:rsidR="005B4A03">
              <w:rPr>
                <w:b/>
                <w:bCs/>
                <w:sz w:val="24"/>
                <w:szCs w:val="24"/>
                <w:lang w:val="en-AU"/>
              </w:rPr>
              <w:t xml:space="preserve">, </w:t>
            </w:r>
            <w:r w:rsidR="005B4A03" w:rsidRPr="005B4A03">
              <w:rPr>
                <w:b/>
                <w:bCs/>
                <w:sz w:val="24"/>
                <w:szCs w:val="24"/>
                <w:lang w:val="en-AU"/>
              </w:rPr>
              <w:t>Mark Young</w:t>
            </w:r>
          </w:p>
        </w:tc>
      </w:tr>
      <w:tr w:rsidR="00954CA1">
        <w:trPr>
          <w:trHeight w:val="360"/>
          <w:jc w:val="center"/>
        </w:trPr>
        <w:tc>
          <w:tcPr>
            <w:tcW w:w="5000" w:type="pct"/>
            <w:vAlign w:val="center"/>
          </w:tcPr>
          <w:p w:rsidR="00954CA1" w:rsidRPr="00B37BFE" w:rsidRDefault="00172034" w:rsidP="006A47F0">
            <w:pPr>
              <w:pStyle w:val="NoSpacing"/>
              <w:jc w:val="center"/>
              <w:rPr>
                <w:b/>
                <w:bCs/>
                <w:sz w:val="24"/>
                <w:szCs w:val="24"/>
              </w:rPr>
            </w:pPr>
            <w:r>
              <w:rPr>
                <w:b/>
                <w:bCs/>
                <w:sz w:val="24"/>
                <w:szCs w:val="24"/>
              </w:rPr>
              <w:t>November 2013</w:t>
            </w:r>
          </w:p>
        </w:tc>
      </w:tr>
    </w:tbl>
    <w:p w:rsidR="00954CA1" w:rsidRDefault="00954CA1" w:rsidP="006A47F0"/>
    <w:p w:rsidR="00954CA1" w:rsidRDefault="00954CA1" w:rsidP="006A47F0"/>
    <w:p w:rsidR="00954CA1" w:rsidRDefault="00954CA1" w:rsidP="006A47F0"/>
    <w:p w:rsidR="00E84EA1" w:rsidRDefault="00E84EA1" w:rsidP="006A47F0"/>
    <w:p w:rsidR="00E84EA1" w:rsidRDefault="00E84EA1" w:rsidP="006A47F0"/>
    <w:p w:rsidR="00E84EA1" w:rsidRDefault="00E84EA1" w:rsidP="006A47F0"/>
    <w:p w:rsidR="00E84EA1" w:rsidRDefault="00E84EA1" w:rsidP="006A47F0"/>
    <w:p w:rsidR="00E84EA1" w:rsidRDefault="00E84EA1" w:rsidP="006A47F0"/>
    <w:p w:rsidR="00E84EA1" w:rsidRDefault="00E84EA1" w:rsidP="006A47F0"/>
    <w:p w:rsidR="00E84EA1" w:rsidRDefault="00E84EA1" w:rsidP="006A47F0"/>
    <w:p w:rsidR="005F7BA2" w:rsidRDefault="003C43AD" w:rsidP="006A47F0">
      <w:pPr>
        <w:sectPr w:rsidR="005F7BA2" w:rsidSect="00EA0FC1">
          <w:footerReference w:type="default" r:id="rId9"/>
          <w:pgSz w:w="11906" w:h="16838"/>
          <w:pgMar w:top="1440" w:right="1440" w:bottom="1440" w:left="1440" w:header="708" w:footer="708" w:gutter="0"/>
          <w:pgNumType w:start="0"/>
          <w:cols w:space="708"/>
          <w:titlePg/>
          <w:docGrid w:linePitch="360"/>
        </w:sectPr>
      </w:pPr>
      <w:r>
        <w:rPr>
          <w:b/>
          <w:noProof/>
          <w:lang w:eastAsia="en-AU"/>
        </w:rPr>
        <w:drawing>
          <wp:anchor distT="0" distB="0" distL="114300" distR="114300" simplePos="0" relativeHeight="251658240" behindDoc="1" locked="0" layoutInCell="1" allowOverlap="1" wp14:anchorId="0C3831EC" wp14:editId="62DFD717">
            <wp:simplePos x="0" y="0"/>
            <wp:positionH relativeFrom="column">
              <wp:posOffset>-487680</wp:posOffset>
            </wp:positionH>
            <wp:positionV relativeFrom="paragraph">
              <wp:posOffset>31115</wp:posOffset>
            </wp:positionV>
            <wp:extent cx="2781300" cy="478790"/>
            <wp:effectExtent l="0" t="0" r="0" b="0"/>
            <wp:wrapNone/>
            <wp:docPr id="3" name="Picture 3" descr="ASCC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C:\Users\katerina.pavlidis\AppData\Local\Microsoft\Windows\Temporary Internet Files\Content.Outlook\52KA8B22\New ASCCA logo png (2).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81300" cy="4787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AU"/>
        </w:rPr>
        <w:drawing>
          <wp:anchor distT="0" distB="0" distL="114300" distR="114300" simplePos="0" relativeHeight="251659264" behindDoc="1" locked="0" layoutInCell="1" allowOverlap="1" wp14:anchorId="18B24DEA" wp14:editId="0B63BC37">
            <wp:simplePos x="0" y="0"/>
            <wp:positionH relativeFrom="column">
              <wp:posOffset>4831080</wp:posOffset>
            </wp:positionH>
            <wp:positionV relativeFrom="paragraph">
              <wp:posOffset>-2540</wp:posOffset>
            </wp:positionV>
            <wp:extent cx="1180465" cy="507365"/>
            <wp:effectExtent l="0" t="0" r="635" b="6985"/>
            <wp:wrapNone/>
            <wp:docPr id="5" name="Picture 5" descr="Light blue ACCA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S:\Templates &amp; Originals\Images\Logo various\ACCAN logo BLUE for Grant covers.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80465" cy="507365"/>
                    </a:xfrm>
                    <a:prstGeom prst="rect">
                      <a:avLst/>
                    </a:prstGeom>
                    <a:noFill/>
                    <a:ln>
                      <a:noFill/>
                    </a:ln>
                  </pic:spPr>
                </pic:pic>
              </a:graphicData>
            </a:graphic>
            <wp14:sizeRelH relativeFrom="page">
              <wp14:pctWidth>0</wp14:pctWidth>
            </wp14:sizeRelH>
            <wp14:sizeRelV relativeFrom="page">
              <wp14:pctHeight>0</wp14:pctHeight>
            </wp14:sizeRelV>
          </wp:anchor>
        </w:drawing>
      </w:r>
      <w:r w:rsidR="00D247C3">
        <w:tab/>
      </w:r>
      <w:r w:rsidR="00D247C3">
        <w:tab/>
      </w:r>
      <w:r w:rsidR="00E84EA1">
        <w:t xml:space="preserve">    </w:t>
      </w:r>
    </w:p>
    <w:p w:rsidR="00636BAD" w:rsidRDefault="00810744" w:rsidP="006A47F0">
      <w:sdt>
        <w:sdtPr>
          <w:alias w:val="Title"/>
          <w:id w:val="435330363"/>
          <w:placeholder>
            <w:docPart w:val="0483994C552940FF81D1BE05DC093476"/>
          </w:placeholder>
          <w:dataBinding w:prefixMappings="xmlns:ns0='http://schemas.openxmlformats.org/package/2006/metadata/core-properties' xmlns:ns1='http://purl.org/dc/elements/1.1/'" w:xpath="/ns0:coreProperties[1]/ns1:title[1]" w:storeItemID="{6C3C8BC8-F283-45AE-878A-BAB7291924A1}"/>
          <w:text/>
        </w:sdtPr>
        <w:sdtEndPr/>
        <w:sdtContent>
          <w:r w:rsidR="00636BAD" w:rsidRPr="00636BAD">
            <w:t xml:space="preserve">Efficient </w:t>
          </w:r>
          <w:proofErr w:type="gramStart"/>
          <w:r w:rsidR="00636BAD" w:rsidRPr="00636BAD">
            <w:t>Seniors</w:t>
          </w:r>
          <w:proofErr w:type="gramEnd"/>
          <w:r w:rsidR="00636BAD" w:rsidRPr="00636BAD">
            <w:t>’ Training Using Broadband Technology</w:t>
          </w:r>
        </w:sdtContent>
      </w:sdt>
      <w:r w:rsidR="00636BAD" w:rsidRPr="00636BAD">
        <w:t xml:space="preserve"> </w:t>
      </w:r>
    </w:p>
    <w:p w:rsidR="00B37BFE" w:rsidRDefault="00B37BFE" w:rsidP="006A47F0">
      <w:pPr>
        <w:rPr>
          <w:bCs/>
        </w:rPr>
      </w:pPr>
      <w:r>
        <w:t xml:space="preserve">Authored by </w:t>
      </w:r>
      <w:r w:rsidR="00172034" w:rsidRPr="00172034">
        <w:t>Eric Whitehouse</w:t>
      </w:r>
      <w:r w:rsidR="006B5142">
        <w:t xml:space="preserve">, </w:t>
      </w:r>
      <w:r w:rsidR="006B5142" w:rsidRPr="006B5142">
        <w:rPr>
          <w:bCs/>
        </w:rPr>
        <w:t xml:space="preserve">Diane </w:t>
      </w:r>
      <w:proofErr w:type="spellStart"/>
      <w:r w:rsidR="006B5142" w:rsidRPr="006B5142">
        <w:rPr>
          <w:bCs/>
        </w:rPr>
        <w:t>Brentnall</w:t>
      </w:r>
      <w:proofErr w:type="spellEnd"/>
      <w:r w:rsidR="006B5142">
        <w:rPr>
          <w:bCs/>
        </w:rPr>
        <w:t xml:space="preserve"> and </w:t>
      </w:r>
      <w:r w:rsidR="006B5142" w:rsidRPr="006B5142">
        <w:rPr>
          <w:bCs/>
        </w:rPr>
        <w:t>Mark Young</w:t>
      </w:r>
    </w:p>
    <w:p w:rsidR="00810744" w:rsidRDefault="00810744" w:rsidP="006A47F0">
      <w:r>
        <w:rPr>
          <w:bCs/>
        </w:rPr>
        <w:t>Edited by: Narelle Clark</w:t>
      </w:r>
      <w:bookmarkStart w:id="0" w:name="_GoBack"/>
      <w:bookmarkEnd w:id="0"/>
    </w:p>
    <w:p w:rsidR="00B37BFE" w:rsidRDefault="00B37BFE" w:rsidP="006A47F0">
      <w:r>
        <w:t xml:space="preserve">Published in </w:t>
      </w:r>
      <w:r w:rsidR="00172034" w:rsidRPr="00172034">
        <w:t>2013</w:t>
      </w:r>
    </w:p>
    <w:p w:rsidR="00B37BFE" w:rsidRDefault="00B37BFE" w:rsidP="006A47F0">
      <w:r>
        <w:t>The operation of the Australian Communications Consumer Action Network is made possible</w:t>
      </w:r>
      <w:r w:rsidR="009D0CDA">
        <w:t xml:space="preserve"> by funding provided by the Commonwealth of Australia under section 593 of the </w:t>
      </w:r>
      <w:r w:rsidR="009D0CDA">
        <w:rPr>
          <w:i/>
        </w:rPr>
        <w:t>Telecommunications Act 1997</w:t>
      </w:r>
      <w:r w:rsidR="009D0CDA">
        <w:t>. This funding is recovered from charges on telecommunications carriers.</w:t>
      </w:r>
    </w:p>
    <w:p w:rsidR="009D0CDA" w:rsidRDefault="00442745" w:rsidP="006A47F0">
      <w:r>
        <w:t>Australian Seniors Computer</w:t>
      </w:r>
      <w:r w:rsidR="00172034">
        <w:t xml:space="preserve"> Club</w:t>
      </w:r>
      <w:r w:rsidR="00737B70">
        <w:t>s</w:t>
      </w:r>
      <w:r w:rsidR="00172034">
        <w:t xml:space="preserve"> Association</w:t>
      </w:r>
      <w:r w:rsidR="009D0CDA">
        <w:br/>
        <w:t>Website:</w:t>
      </w:r>
      <w:r w:rsidR="00CE42FD">
        <w:t xml:space="preserve"> </w:t>
      </w:r>
      <w:r w:rsidR="00172034">
        <w:t>www.ascca.</w:t>
      </w:r>
      <w:r w:rsidR="00803C9B">
        <w:t>org</w:t>
      </w:r>
      <w:r w:rsidR="00172034">
        <w:t>.au</w:t>
      </w:r>
      <w:r w:rsidR="009D0CDA">
        <w:br/>
        <w:t>Email:</w:t>
      </w:r>
      <w:r w:rsidR="00CE42FD">
        <w:t xml:space="preserve"> </w:t>
      </w:r>
      <w:r w:rsidR="00172034">
        <w:t>ascca@ascca.org.au</w:t>
      </w:r>
      <w:r w:rsidR="009D0CDA">
        <w:br/>
        <w:t xml:space="preserve">Telephone: </w:t>
      </w:r>
      <w:r w:rsidR="00172034">
        <w:t>02</w:t>
      </w:r>
      <w:r w:rsidR="00172034" w:rsidRPr="00936049">
        <w:t xml:space="preserve"> 9286 3871</w:t>
      </w:r>
    </w:p>
    <w:p w:rsidR="009D0CDA" w:rsidRDefault="009D0CDA" w:rsidP="006A47F0">
      <w:r>
        <w:t>Australian Communications Consumer Action Network</w:t>
      </w:r>
      <w:r>
        <w:br/>
        <w:t xml:space="preserve">Website: </w:t>
      </w:r>
      <w:r w:rsidRPr="00CE42FD">
        <w:t>www.accan.org.au</w:t>
      </w:r>
      <w:r>
        <w:br/>
        <w:t xml:space="preserve">Email: </w:t>
      </w:r>
      <w:r w:rsidRPr="00CE42FD">
        <w:t>grants@accan.org.au</w:t>
      </w:r>
      <w:r>
        <w:br/>
        <w:t>Telephone: 02 9288 4000</w:t>
      </w:r>
      <w:r>
        <w:br/>
        <w:t>TTY: 02 9281 5322</w:t>
      </w:r>
    </w:p>
    <w:p w:rsidR="00793F5F" w:rsidRDefault="009D0CDA" w:rsidP="006A47F0">
      <w:r>
        <w:t xml:space="preserve">ISBN: </w:t>
      </w:r>
      <w:r w:rsidR="00BC2A39" w:rsidRPr="00BC2A39">
        <w:t>978-1-921974-17-5 </w:t>
      </w:r>
      <w:r w:rsidR="00974BB1">
        <w:br/>
        <w:t xml:space="preserve">Cover image: </w:t>
      </w:r>
      <w:r w:rsidR="00D40281">
        <w:t>ASCCA</w:t>
      </w:r>
      <w:r w:rsidR="00974BB1">
        <w:t>, 2013</w:t>
      </w:r>
    </w:p>
    <w:p w:rsidR="00793F5F" w:rsidRDefault="0076775C" w:rsidP="006A47F0">
      <w:pPr>
        <w:autoSpaceDE w:val="0"/>
        <w:autoSpaceDN w:val="0"/>
        <w:adjustRightInd w:val="0"/>
      </w:pPr>
      <w:r>
        <w:rPr>
          <w:noProof/>
          <w:lang w:eastAsia="en-AU"/>
        </w:rPr>
        <w:drawing>
          <wp:inline distT="0" distB="0" distL="0" distR="0" wp14:anchorId="5BFB60B4" wp14:editId="55B9C596">
            <wp:extent cx="1122423" cy="397486"/>
            <wp:effectExtent l="0" t="0" r="1905" b="3175"/>
            <wp:docPr id="2" name="Picture 464" title="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 name="Picture 464" title="Creative Commons logo"/>
                    <pic:cNvPicPr>
                      <a:picLocks noChangeAspect="1" noChangeArrowheads="1"/>
                    </pic:cNvPicPr>
                  </pic:nvPicPr>
                  <pic:blipFill>
                    <a:blip r:embed="rId12" cstate="print"/>
                    <a:srcRect/>
                    <a:stretch>
                      <a:fillRect/>
                    </a:stretch>
                  </pic:blipFill>
                  <pic:spPr bwMode="auto">
                    <a:xfrm>
                      <a:off x="0" y="0"/>
                      <a:ext cx="1122045" cy="396875"/>
                    </a:xfrm>
                    <a:prstGeom prst="rect">
                      <a:avLst/>
                    </a:prstGeom>
                    <a:noFill/>
                    <a:ln w="9525">
                      <a:noFill/>
                      <a:miter lim="800000"/>
                      <a:headEnd/>
                      <a:tailEnd/>
                    </a:ln>
                  </pic:spPr>
                </pic:pic>
              </a:graphicData>
            </a:graphic>
          </wp:inline>
        </w:drawing>
      </w:r>
    </w:p>
    <w:p w:rsidR="00793F5F" w:rsidRDefault="00793F5F" w:rsidP="006A47F0">
      <w:pPr>
        <w:autoSpaceDE w:val="0"/>
        <w:autoSpaceDN w:val="0"/>
        <w:adjustRightInd w:val="0"/>
      </w:pPr>
      <w:r w:rsidRPr="00DA61B3">
        <w:t>This work is copyright, licensed under the Creative Commons Attribution 3.0 Australia Licence. You are free to</w:t>
      </w:r>
      <w:r>
        <w:t xml:space="preserve"> </w:t>
      </w:r>
      <w:proofErr w:type="gramStart"/>
      <w:r w:rsidRPr="00DA61B3">
        <w:t>cite,</w:t>
      </w:r>
      <w:proofErr w:type="gramEnd"/>
      <w:r w:rsidRPr="00DA61B3">
        <w:t xml:space="preserve"> copy, communicate and adapt this work, so lo</w:t>
      </w:r>
      <w:r>
        <w:t xml:space="preserve">ng as you attribute the authors and </w:t>
      </w:r>
      <w:r w:rsidR="00172034">
        <w:t>“ASCCA</w:t>
      </w:r>
      <w:r w:rsidR="00335953">
        <w:t>, supported</w:t>
      </w:r>
      <w:r>
        <w:t xml:space="preserve"> by a grant from the Australian Communications Consumer Action Network”. </w:t>
      </w:r>
      <w:r w:rsidRPr="00DA61B3">
        <w:t>To view a copy of this license, visit http://creativecommons.org/licenses/by/3.0/au</w:t>
      </w:r>
      <w:r>
        <w:t>/</w:t>
      </w:r>
    </w:p>
    <w:p w:rsidR="00C90552" w:rsidRDefault="00793F5F" w:rsidP="006A47F0">
      <w:pPr>
        <w:sectPr w:rsidR="00C90552" w:rsidSect="00EA0FC1">
          <w:pgSz w:w="11906" w:h="16838"/>
          <w:pgMar w:top="1440" w:right="1440" w:bottom="1440" w:left="1440" w:header="708" w:footer="708" w:gutter="0"/>
          <w:pgNumType w:start="0"/>
          <w:cols w:space="708"/>
          <w:titlePg/>
          <w:docGrid w:linePitch="360"/>
        </w:sectPr>
      </w:pPr>
      <w:r>
        <w:rPr>
          <w:color w:val="000000"/>
          <w:szCs w:val="21"/>
        </w:rPr>
        <w:t xml:space="preserve">This work can be cited as: </w:t>
      </w:r>
      <w:bookmarkStart w:id="1" w:name="_Toc354411510"/>
      <w:r w:rsidR="00636BAD">
        <w:rPr>
          <w:color w:val="000000"/>
          <w:szCs w:val="21"/>
        </w:rPr>
        <w:t xml:space="preserve">Australian Seniors Computer Clubs Association, </w:t>
      </w:r>
      <w:r w:rsidR="00636BAD">
        <w:rPr>
          <w:i/>
          <w:color w:val="000000"/>
          <w:szCs w:val="21"/>
        </w:rPr>
        <w:t>Efficient Seniors’ Training Using Broadband Technology</w:t>
      </w:r>
      <w:r w:rsidR="007A7F51">
        <w:rPr>
          <w:color w:val="000000"/>
          <w:szCs w:val="21"/>
        </w:rPr>
        <w:t xml:space="preserve">, </w:t>
      </w:r>
      <w:r w:rsidR="00636BAD">
        <w:rPr>
          <w:color w:val="000000"/>
          <w:szCs w:val="21"/>
        </w:rPr>
        <w:t>Australian Communication</w:t>
      </w:r>
      <w:r w:rsidR="007A7F51">
        <w:rPr>
          <w:color w:val="000000"/>
          <w:szCs w:val="21"/>
        </w:rPr>
        <w:t>s Consumer Action Network, 2013</w:t>
      </w:r>
      <w:r w:rsidR="00636BAD">
        <w:rPr>
          <w:color w:val="000000"/>
          <w:szCs w:val="21"/>
        </w:rPr>
        <w:t>.</w:t>
      </w:r>
    </w:p>
    <w:p w:rsidR="00177A9E" w:rsidRDefault="00177A9E" w:rsidP="006A47F0">
      <w:pPr>
        <w:pStyle w:val="Heading1"/>
      </w:pPr>
      <w:bookmarkStart w:id="2" w:name="_Toc381368200"/>
      <w:r>
        <w:lastRenderedPageBreak/>
        <w:t>Dedication</w:t>
      </w:r>
      <w:bookmarkEnd w:id="2"/>
      <w:r>
        <w:tab/>
      </w:r>
    </w:p>
    <w:p w:rsidR="00177A9E" w:rsidRDefault="00C914A6" w:rsidP="00177A9E">
      <w:pPr>
        <w:rPr>
          <w:iCs/>
        </w:rPr>
      </w:pPr>
      <w:r w:rsidRPr="00C914A6">
        <w:rPr>
          <w:rFonts w:ascii="Cambria" w:eastAsia="Times New Roman" w:hAnsi="Cambria"/>
          <w:bCs/>
          <w:noProof/>
          <w:color w:val="17365D"/>
          <w:kern w:val="32"/>
          <w:sz w:val="52"/>
          <w:szCs w:val="52"/>
          <w:lang w:eastAsia="en-AU"/>
        </w:rPr>
        <mc:AlternateContent>
          <mc:Choice Requires="wps">
            <w:drawing>
              <wp:anchor distT="0" distB="0" distL="114300" distR="114300" simplePos="0" relativeHeight="251662336" behindDoc="0" locked="0" layoutInCell="1" allowOverlap="1" wp14:anchorId="16EDCD3A" wp14:editId="3BE6DBC0">
                <wp:simplePos x="0" y="0"/>
                <wp:positionH relativeFrom="column">
                  <wp:posOffset>1905000</wp:posOffset>
                </wp:positionH>
                <wp:positionV relativeFrom="paragraph">
                  <wp:posOffset>-635</wp:posOffset>
                </wp:positionV>
                <wp:extent cx="3779520" cy="1821180"/>
                <wp:effectExtent l="0" t="0" r="11430" b="2667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9520" cy="1821180"/>
                        </a:xfrm>
                        <a:prstGeom prst="rect">
                          <a:avLst/>
                        </a:prstGeom>
                        <a:solidFill>
                          <a:srgbClr val="FFFFFF"/>
                        </a:solidFill>
                        <a:ln w="9525">
                          <a:solidFill>
                            <a:srgbClr val="000000"/>
                          </a:solidFill>
                          <a:miter lim="800000"/>
                          <a:headEnd/>
                          <a:tailEnd/>
                        </a:ln>
                      </wps:spPr>
                      <wps:txbx>
                        <w:txbxContent>
                          <w:p w:rsidR="00C914A6" w:rsidRDefault="00C914A6" w:rsidP="00C914A6">
                            <w:pPr>
                              <w:rPr>
                                <w:iCs/>
                              </w:rPr>
                            </w:pPr>
                            <w:r>
                              <w:rPr>
                                <w:iCs/>
                              </w:rPr>
                              <w:t>T</w:t>
                            </w:r>
                            <w:r w:rsidRPr="00D8334E">
                              <w:rPr>
                                <w:iCs/>
                              </w:rPr>
                              <w:t>his report is dedicated to the memory of Eric Whitehouse who volunteered for many years training seniors to use computers and new digital technologies. Eric was a teacher by training who then gained computing experience through his work at IBM. After retirement, he returned to teaching as a computer literacy trainer with the Australian Seniors Computer Clubs Association (ASCCA). He worked tirelessly to ensure that seniors were not left behind in the digital revolution of the twenty first century.</w:t>
                            </w:r>
                          </w:p>
                          <w:p w:rsidR="00C914A6" w:rsidRDefault="00C914A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50pt;margin-top:-.05pt;width:297.6pt;height:143.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">
                <v:textbox>
                  <w:txbxContent>
                    <w:p w:rsidR="00C914A6" w:rsidRDefault="00C914A6" w:rsidP="00C914A6">
                      <w:pPr>
                        <w:rPr>
                          <w:iCs/>
                        </w:rPr>
                      </w:pPr>
                      <w:r>
                        <w:rPr>
                          <w:iCs/>
                        </w:rPr>
                        <w:t>T</w:t>
                      </w:r>
                      <w:r w:rsidRPr="00D8334E">
                        <w:rPr>
                          <w:iCs/>
                        </w:rPr>
                        <w:t>his report is dedicated to the memory of Eric Whitehouse who volunteered for many years training seniors to use computers and new digital technologies. Eric was a teacher by training who then gained computing experience through his work at IBM. After retirement, he returned to teaching as a computer literacy trainer with the Australian Seniors Computer Clubs Association (ASCCA). He worked tirelessly to ensure that seniors were not left behind in the digital revolution of the twenty first century.</w:t>
                      </w:r>
                    </w:p>
                    <w:p w:rsidR="00C914A6" w:rsidRDefault="00C914A6"/>
                  </w:txbxContent>
                </v:textbox>
              </v:shape>
            </w:pict>
          </mc:Fallback>
        </mc:AlternateContent>
      </w:r>
      <w:r>
        <w:rPr>
          <w:iCs/>
          <w:noProof/>
          <w:lang w:eastAsia="en-AU"/>
        </w:rPr>
        <w:drawing>
          <wp:anchor distT="0" distB="0" distL="114300" distR="114300" simplePos="0" relativeHeight="251660288" behindDoc="1" locked="0" layoutInCell="1" allowOverlap="1" wp14:anchorId="1DC6F9B2" wp14:editId="7565F0B6">
            <wp:simplePos x="0" y="0"/>
            <wp:positionH relativeFrom="column">
              <wp:posOffset>-53340</wp:posOffset>
            </wp:positionH>
            <wp:positionV relativeFrom="paragraph">
              <wp:posOffset>-635</wp:posOffset>
            </wp:positionV>
            <wp:extent cx="1531620" cy="2040255"/>
            <wp:effectExtent l="0" t="0" r="0" b="0"/>
            <wp:wrapNone/>
            <wp:docPr id="1" name="Picture 1" descr="S:\Grants Scheme\2012 ROUND\ASCCA\Reports\images\Eric Whitehous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descr="S:\Grants Scheme\2012 ROUND\ASCCA\Reports\images\Eric Whitehouse 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31620" cy="20402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914A6" w:rsidRPr="00D8334E" w:rsidRDefault="00C914A6" w:rsidP="00C914A6">
      <w:pPr>
        <w:rPr>
          <w:iCs/>
        </w:rPr>
      </w:pPr>
    </w:p>
    <w:p w:rsidR="00177A9E" w:rsidRDefault="00177A9E">
      <w:pPr>
        <w:spacing w:after="0" w:line="240" w:lineRule="auto"/>
        <w:rPr>
          <w:rFonts w:ascii="Cambria" w:eastAsia="Times New Roman" w:hAnsi="Cambria"/>
          <w:bCs/>
          <w:color w:val="17365D"/>
          <w:kern w:val="32"/>
          <w:sz w:val="52"/>
          <w:szCs w:val="52"/>
        </w:rPr>
      </w:pPr>
    </w:p>
    <w:p w:rsidR="00AE36AE" w:rsidRDefault="00D02216" w:rsidP="006A47F0">
      <w:pPr>
        <w:pStyle w:val="Heading1"/>
      </w:pPr>
      <w:bookmarkStart w:id="3" w:name="_Toc381368201"/>
      <w:r w:rsidRPr="00AE36AE">
        <w:lastRenderedPageBreak/>
        <w:t>Acknowledgements</w:t>
      </w:r>
      <w:bookmarkEnd w:id="1"/>
      <w:bookmarkEnd w:id="3"/>
    </w:p>
    <w:p w:rsidR="00334CA9" w:rsidRPr="00334CA9" w:rsidRDefault="00334CA9" w:rsidP="006A47F0">
      <w:r w:rsidRPr="00334CA9">
        <w:t>The Australian Seniors Computer Clubs Association (ASCCA) gratefully acknowledges the grant and support received from the Australian Communications Consumer Action Network (ACCAN) that made this research project possible.</w:t>
      </w:r>
    </w:p>
    <w:p w:rsidR="00334CA9" w:rsidRPr="00334CA9" w:rsidRDefault="00334CA9" w:rsidP="006A47F0">
      <w:r>
        <w:t xml:space="preserve">We acknowledge </w:t>
      </w:r>
      <w:r w:rsidRPr="00334CA9">
        <w:t>the co-operation of ASCCA Me</w:t>
      </w:r>
      <w:r w:rsidR="00C822AE">
        <w:t xml:space="preserve">mber Clubs and individuals who </w:t>
      </w:r>
      <w:r w:rsidRPr="00334CA9">
        <w:t>championed the use of online technologies during the project.</w:t>
      </w:r>
    </w:p>
    <w:p w:rsidR="006249AE" w:rsidRDefault="006249AE" w:rsidP="006A47F0">
      <w:r>
        <w:t>We also thank:</w:t>
      </w:r>
    </w:p>
    <w:p w:rsidR="00334CA9" w:rsidRPr="00334CA9" w:rsidRDefault="00334CA9" w:rsidP="006A47F0">
      <w:proofErr w:type="gramStart"/>
      <w:r w:rsidRPr="00334CA9">
        <w:t>Keith Harvey who moderated multiple sessions for ASCCA.</w:t>
      </w:r>
      <w:proofErr w:type="gramEnd"/>
    </w:p>
    <w:p w:rsidR="00334CA9" w:rsidRPr="00334CA9" w:rsidRDefault="00334CA9" w:rsidP="006A47F0">
      <w:r w:rsidRPr="00334CA9">
        <w:t xml:space="preserve">Telstra and the NSW </w:t>
      </w:r>
      <w:r w:rsidR="00C822AE">
        <w:t>Office for</w:t>
      </w:r>
      <w:r w:rsidRPr="00334CA9">
        <w:t xml:space="preserve"> </w:t>
      </w:r>
      <w:proofErr w:type="gramStart"/>
      <w:r w:rsidRPr="00334CA9">
        <w:t>Ageing</w:t>
      </w:r>
      <w:proofErr w:type="gramEnd"/>
      <w:r w:rsidRPr="00334CA9">
        <w:t xml:space="preserve"> </w:t>
      </w:r>
      <w:r w:rsidR="006249AE">
        <w:t>that</w:t>
      </w:r>
      <w:r w:rsidRPr="00334CA9">
        <w:t xml:space="preserve"> produced a DVD for</w:t>
      </w:r>
      <w:r w:rsidR="00C822AE">
        <w:t xml:space="preserve"> </w:t>
      </w:r>
      <w:r w:rsidR="00CC4EB2" w:rsidRPr="00C822AE">
        <w:rPr>
          <w:i/>
        </w:rPr>
        <w:t>Tech Savvy Seniors</w:t>
      </w:r>
      <w:r w:rsidR="00CC4EB2">
        <w:t xml:space="preserve"> on using i</w:t>
      </w:r>
      <w:r w:rsidRPr="00334CA9">
        <w:t>nternet services.</w:t>
      </w:r>
    </w:p>
    <w:p w:rsidR="00334CA9" w:rsidRPr="00334CA9" w:rsidRDefault="00C822AE" w:rsidP="006A47F0">
      <w:r>
        <w:t xml:space="preserve">The Australian Government </w:t>
      </w:r>
      <w:r w:rsidR="00334CA9" w:rsidRPr="00C822AE">
        <w:rPr>
          <w:i/>
        </w:rPr>
        <w:t>Broadband for Seniors</w:t>
      </w:r>
      <w:r>
        <w:t xml:space="preserve"> Program and members of the </w:t>
      </w:r>
      <w:proofErr w:type="spellStart"/>
      <w:r w:rsidR="00334CA9" w:rsidRPr="00334CA9">
        <w:t>Woodrising</w:t>
      </w:r>
      <w:proofErr w:type="spellEnd"/>
      <w:r w:rsidR="00334CA9" w:rsidRPr="00334CA9">
        <w:t xml:space="preserve"> Neighbour Centre BFS Kiosk Group.</w:t>
      </w:r>
    </w:p>
    <w:p w:rsidR="00334CA9" w:rsidRPr="00334CA9" w:rsidRDefault="00C822AE" w:rsidP="006A47F0">
      <w:proofErr w:type="gramStart"/>
      <w:r>
        <w:t xml:space="preserve">The </w:t>
      </w:r>
      <w:r w:rsidR="00334CA9" w:rsidRPr="00C822AE">
        <w:rPr>
          <w:i/>
        </w:rPr>
        <w:t>Blackboard Collaborate</w:t>
      </w:r>
      <w:r w:rsidR="00334CA9" w:rsidRPr="00334CA9">
        <w:t xml:space="preserve"> program used for interactive online learning and Adul</w:t>
      </w:r>
      <w:r>
        <w:t>t Learning Australia for the use of</w:t>
      </w:r>
      <w:r w:rsidR="00334CA9" w:rsidRPr="00334CA9">
        <w:t xml:space="preserve"> virtual classrooms.</w:t>
      </w:r>
      <w:proofErr w:type="gramEnd"/>
    </w:p>
    <w:p w:rsidR="00C904B7" w:rsidRDefault="00334CA9" w:rsidP="006A47F0">
      <w:r w:rsidRPr="00C822AE">
        <w:rPr>
          <w:i/>
        </w:rPr>
        <w:t>Take the Teacher Home</w:t>
      </w:r>
      <w:r w:rsidRPr="00334CA9">
        <w:t xml:space="preserve"> program from Easy Comp</w:t>
      </w:r>
      <w:r w:rsidR="00CC4EB2">
        <w:t>uting (AUST) Pty Ltd. and</w:t>
      </w:r>
      <w:r w:rsidR="00370105">
        <w:t xml:space="preserve"> GCFlearnfree.org</w:t>
      </w:r>
      <w:r w:rsidRPr="00334CA9">
        <w:t xml:space="preserve"> </w:t>
      </w:r>
      <w:r w:rsidR="009B752E">
        <w:t>that</w:t>
      </w:r>
      <w:r w:rsidRPr="00334CA9">
        <w:t xml:space="preserve"> produce</w:t>
      </w:r>
      <w:r w:rsidR="009B752E">
        <w:t>s</w:t>
      </w:r>
      <w:r w:rsidRPr="00334CA9">
        <w:t xml:space="preserve"> and make</w:t>
      </w:r>
      <w:r w:rsidR="009B752E">
        <w:t>s</w:t>
      </w:r>
      <w:r w:rsidRPr="00334CA9">
        <w:t xml:space="preserve"> available online thousands of courses </w:t>
      </w:r>
      <w:r w:rsidR="00CC4EB2">
        <w:t xml:space="preserve">as well as </w:t>
      </w:r>
      <w:r w:rsidRPr="00334CA9">
        <w:t xml:space="preserve">the educational websites of Microsoft, Apple and Google Corporations, </w:t>
      </w:r>
      <w:r w:rsidR="009B752E">
        <w:t>that</w:t>
      </w:r>
      <w:r w:rsidRPr="00334CA9">
        <w:t xml:space="preserve"> have conducted considerable</w:t>
      </w:r>
      <w:r w:rsidR="009B752E">
        <w:t xml:space="preserve"> research into online learning.</w:t>
      </w:r>
    </w:p>
    <w:p w:rsidR="00334CA9" w:rsidRPr="00334CA9" w:rsidRDefault="00334CA9" w:rsidP="006A47F0">
      <w:r w:rsidRPr="00334CA9">
        <w:t>ASCCA wishes to acknowledge the outstanding commitment g</w:t>
      </w:r>
      <w:r w:rsidR="009B752E">
        <w:t>iven to this project by the a</w:t>
      </w:r>
      <w:r w:rsidRPr="00334CA9">
        <w:t xml:space="preserve">uthor of this report, Eric Whitehouse. Thanks also to Diane </w:t>
      </w:r>
      <w:proofErr w:type="spellStart"/>
      <w:r w:rsidRPr="00334CA9">
        <w:t>Brentnall</w:t>
      </w:r>
      <w:proofErr w:type="spellEnd"/>
      <w:r w:rsidRPr="00334CA9">
        <w:t xml:space="preserve"> w</w:t>
      </w:r>
      <w:r w:rsidR="009B752E">
        <w:t>ho ran interactive courses from</w:t>
      </w:r>
      <w:r w:rsidRPr="00334CA9">
        <w:t xml:space="preserve"> the ASCCA Learning Centre and</w:t>
      </w:r>
      <w:r w:rsidR="009B752E">
        <w:t xml:space="preserve"> to</w:t>
      </w:r>
      <w:r w:rsidRPr="00334CA9">
        <w:t xml:space="preserve"> Mark Young who made the technical arrangements to enable the project to run.</w:t>
      </w:r>
    </w:p>
    <w:p w:rsidR="00334CA9" w:rsidRPr="00334CA9" w:rsidRDefault="00C904B7" w:rsidP="006A47F0">
      <w:r>
        <w:t xml:space="preserve">Nan </w:t>
      </w:r>
      <w:proofErr w:type="spellStart"/>
      <w:r>
        <w:t>Bosler</w:t>
      </w:r>
      <w:proofErr w:type="spellEnd"/>
    </w:p>
    <w:p w:rsidR="00334CA9" w:rsidRPr="00334CA9" w:rsidRDefault="00334CA9" w:rsidP="006A47F0">
      <w:r w:rsidRPr="00334CA9">
        <w:t>Presi</w:t>
      </w:r>
      <w:r w:rsidR="007A0F00">
        <w:t>dent</w:t>
      </w:r>
      <w:r>
        <w:br/>
      </w:r>
      <w:r w:rsidRPr="00334CA9">
        <w:t>Australian Seniors Computer Clubs Association</w:t>
      </w:r>
    </w:p>
    <w:p w:rsidR="000D3F93" w:rsidRDefault="000D3F93" w:rsidP="006A47F0"/>
    <w:p w:rsidR="000D3F93" w:rsidRDefault="000D3F93" w:rsidP="006A47F0"/>
    <w:p w:rsidR="00A801E9" w:rsidRDefault="00617AE2" w:rsidP="006A47F0">
      <w:pPr>
        <w:pStyle w:val="Heading1"/>
        <w:pBdr>
          <w:bottom w:val="single" w:sz="8" w:space="2" w:color="4F81BD"/>
        </w:pBdr>
        <w:rPr>
          <w:noProof/>
        </w:rPr>
      </w:pPr>
      <w:bookmarkStart w:id="4" w:name="_Toc371323968"/>
      <w:bookmarkStart w:id="5" w:name="_Toc371339893"/>
      <w:bookmarkStart w:id="6" w:name="_Toc371340066"/>
      <w:bookmarkStart w:id="7" w:name="_Toc381368202"/>
      <w:r>
        <w:rPr>
          <w:lang w:val="en-US" w:eastAsia="ja-JP"/>
        </w:rPr>
        <w:lastRenderedPageBreak/>
        <w:t>Table of Contents</w:t>
      </w:r>
      <w:bookmarkEnd w:id="4"/>
      <w:bookmarkEnd w:id="5"/>
      <w:bookmarkEnd w:id="6"/>
      <w:bookmarkEnd w:id="7"/>
      <w:r w:rsidR="001F631D">
        <w:rPr>
          <w:lang w:val="en-US" w:eastAsia="ja-JP"/>
        </w:rPr>
        <w:fldChar w:fldCharType="begin"/>
      </w:r>
      <w:r w:rsidR="001F631D">
        <w:rPr>
          <w:lang w:val="en-US" w:eastAsia="ja-JP"/>
        </w:rPr>
        <w:instrText xml:space="preserve"> TOC \o "1-2" \u </w:instrText>
      </w:r>
      <w:r w:rsidR="001F631D">
        <w:rPr>
          <w:lang w:val="en-US" w:eastAsia="ja-JP"/>
        </w:rPr>
        <w:fldChar w:fldCharType="separate"/>
      </w:r>
    </w:p>
    <w:p w:rsidR="00A801E9" w:rsidRDefault="00A801E9">
      <w:pPr>
        <w:pStyle w:val="TOC1"/>
        <w:tabs>
          <w:tab w:val="right" w:leader="dot" w:pos="9016"/>
        </w:tabs>
        <w:rPr>
          <w:rFonts w:asciiTheme="minorHAnsi" w:eastAsiaTheme="minorEastAsia" w:hAnsiTheme="minorHAnsi" w:cstheme="minorBidi"/>
          <w:noProof/>
          <w:lang w:eastAsia="en-AU"/>
        </w:rPr>
      </w:pPr>
      <w:r>
        <w:rPr>
          <w:noProof/>
        </w:rPr>
        <w:t>Dedication</w:t>
      </w:r>
      <w:r>
        <w:rPr>
          <w:noProof/>
        </w:rPr>
        <w:tab/>
      </w:r>
      <w:r>
        <w:rPr>
          <w:noProof/>
        </w:rPr>
        <w:fldChar w:fldCharType="begin"/>
      </w:r>
      <w:r>
        <w:rPr>
          <w:noProof/>
        </w:rPr>
        <w:instrText xml:space="preserve"> PAGEREF _Toc381368200 \h </w:instrText>
      </w:r>
      <w:r>
        <w:rPr>
          <w:noProof/>
        </w:rPr>
      </w:r>
      <w:r>
        <w:rPr>
          <w:noProof/>
        </w:rPr>
        <w:fldChar w:fldCharType="separate"/>
      </w:r>
      <w:r w:rsidR="00F13144">
        <w:rPr>
          <w:noProof/>
        </w:rPr>
        <w:t>i</w:t>
      </w:r>
      <w:r>
        <w:rPr>
          <w:noProof/>
        </w:rPr>
        <w:fldChar w:fldCharType="end"/>
      </w:r>
    </w:p>
    <w:p w:rsidR="00A801E9" w:rsidRDefault="00A801E9">
      <w:pPr>
        <w:pStyle w:val="TOC1"/>
        <w:tabs>
          <w:tab w:val="right" w:leader="dot" w:pos="9016"/>
        </w:tabs>
        <w:rPr>
          <w:rFonts w:asciiTheme="minorHAnsi" w:eastAsiaTheme="minorEastAsia" w:hAnsiTheme="minorHAnsi" w:cstheme="minorBidi"/>
          <w:noProof/>
          <w:lang w:eastAsia="en-AU"/>
        </w:rPr>
      </w:pPr>
      <w:r>
        <w:rPr>
          <w:noProof/>
        </w:rPr>
        <w:t>Acknowledgements</w:t>
      </w:r>
      <w:r>
        <w:rPr>
          <w:noProof/>
        </w:rPr>
        <w:tab/>
      </w:r>
      <w:r>
        <w:rPr>
          <w:noProof/>
        </w:rPr>
        <w:fldChar w:fldCharType="begin"/>
      </w:r>
      <w:r>
        <w:rPr>
          <w:noProof/>
        </w:rPr>
        <w:instrText xml:space="preserve"> PAGEREF _Toc381368201 \h </w:instrText>
      </w:r>
      <w:r>
        <w:rPr>
          <w:noProof/>
        </w:rPr>
      </w:r>
      <w:r>
        <w:rPr>
          <w:noProof/>
        </w:rPr>
        <w:fldChar w:fldCharType="separate"/>
      </w:r>
      <w:r w:rsidR="00F13144">
        <w:rPr>
          <w:noProof/>
        </w:rPr>
        <w:t>ii</w:t>
      </w:r>
      <w:r>
        <w:rPr>
          <w:noProof/>
        </w:rPr>
        <w:fldChar w:fldCharType="end"/>
      </w:r>
    </w:p>
    <w:p w:rsidR="00A801E9" w:rsidRDefault="00A801E9">
      <w:pPr>
        <w:pStyle w:val="TOC1"/>
        <w:tabs>
          <w:tab w:val="right" w:leader="dot" w:pos="9016"/>
        </w:tabs>
        <w:rPr>
          <w:rFonts w:asciiTheme="minorHAnsi" w:eastAsiaTheme="minorEastAsia" w:hAnsiTheme="minorHAnsi" w:cstheme="minorBidi"/>
          <w:noProof/>
          <w:lang w:eastAsia="en-AU"/>
        </w:rPr>
      </w:pPr>
      <w:r w:rsidRPr="007E4AB0">
        <w:rPr>
          <w:noProof/>
          <w:lang w:val="en-US" w:eastAsia="ja-JP"/>
        </w:rPr>
        <w:t>Table of Contents</w:t>
      </w:r>
      <w:r>
        <w:rPr>
          <w:noProof/>
        </w:rPr>
        <w:tab/>
      </w:r>
      <w:r>
        <w:rPr>
          <w:noProof/>
        </w:rPr>
        <w:fldChar w:fldCharType="begin"/>
      </w:r>
      <w:r>
        <w:rPr>
          <w:noProof/>
        </w:rPr>
        <w:instrText xml:space="preserve"> PAGEREF _Toc381368202 \h </w:instrText>
      </w:r>
      <w:r>
        <w:rPr>
          <w:noProof/>
        </w:rPr>
      </w:r>
      <w:r>
        <w:rPr>
          <w:noProof/>
        </w:rPr>
        <w:fldChar w:fldCharType="separate"/>
      </w:r>
      <w:r w:rsidR="00F13144">
        <w:rPr>
          <w:noProof/>
        </w:rPr>
        <w:t>iii</w:t>
      </w:r>
      <w:r>
        <w:rPr>
          <w:noProof/>
        </w:rPr>
        <w:fldChar w:fldCharType="end"/>
      </w:r>
    </w:p>
    <w:p w:rsidR="00A801E9" w:rsidRDefault="00A801E9">
      <w:pPr>
        <w:pStyle w:val="TOC1"/>
        <w:tabs>
          <w:tab w:val="right" w:leader="dot" w:pos="9016"/>
        </w:tabs>
        <w:rPr>
          <w:rFonts w:asciiTheme="minorHAnsi" w:eastAsiaTheme="minorEastAsia" w:hAnsiTheme="minorHAnsi" w:cstheme="minorBidi"/>
          <w:noProof/>
          <w:lang w:eastAsia="en-AU"/>
        </w:rPr>
      </w:pPr>
      <w:r w:rsidRPr="007E4AB0">
        <w:rPr>
          <w:noProof/>
          <w:lang w:val="en-US" w:eastAsia="ja-JP"/>
        </w:rPr>
        <w:t>Introduction</w:t>
      </w:r>
      <w:r>
        <w:rPr>
          <w:noProof/>
        </w:rPr>
        <w:tab/>
      </w:r>
      <w:r>
        <w:rPr>
          <w:noProof/>
        </w:rPr>
        <w:fldChar w:fldCharType="begin"/>
      </w:r>
      <w:r>
        <w:rPr>
          <w:noProof/>
        </w:rPr>
        <w:instrText xml:space="preserve"> PAGEREF _Toc381368203 \h </w:instrText>
      </w:r>
      <w:r>
        <w:rPr>
          <w:noProof/>
        </w:rPr>
      </w:r>
      <w:r>
        <w:rPr>
          <w:noProof/>
        </w:rPr>
        <w:fldChar w:fldCharType="separate"/>
      </w:r>
      <w:r w:rsidR="00F13144">
        <w:rPr>
          <w:noProof/>
        </w:rPr>
        <w:t>1</w:t>
      </w:r>
      <w:r>
        <w:rPr>
          <w:noProof/>
        </w:rPr>
        <w:fldChar w:fldCharType="end"/>
      </w:r>
    </w:p>
    <w:p w:rsidR="00A801E9" w:rsidRDefault="00A801E9">
      <w:pPr>
        <w:pStyle w:val="TOC1"/>
        <w:tabs>
          <w:tab w:val="right" w:leader="dot" w:pos="9016"/>
        </w:tabs>
        <w:rPr>
          <w:rFonts w:asciiTheme="minorHAnsi" w:eastAsiaTheme="minorEastAsia" w:hAnsiTheme="minorHAnsi" w:cstheme="minorBidi"/>
          <w:noProof/>
          <w:lang w:eastAsia="en-AU"/>
        </w:rPr>
      </w:pPr>
      <w:r w:rsidRPr="007E4AB0">
        <w:rPr>
          <w:noProof/>
          <w:lang w:val="en-US" w:eastAsia="ja-JP"/>
        </w:rPr>
        <w:t>Context: Computer training in a changing environment</w:t>
      </w:r>
      <w:r>
        <w:rPr>
          <w:noProof/>
        </w:rPr>
        <w:tab/>
      </w:r>
      <w:r>
        <w:rPr>
          <w:noProof/>
        </w:rPr>
        <w:fldChar w:fldCharType="begin"/>
      </w:r>
      <w:r>
        <w:rPr>
          <w:noProof/>
        </w:rPr>
        <w:instrText xml:space="preserve"> PAGEREF _Toc381368204 \h </w:instrText>
      </w:r>
      <w:r>
        <w:rPr>
          <w:noProof/>
        </w:rPr>
      </w:r>
      <w:r>
        <w:rPr>
          <w:noProof/>
        </w:rPr>
        <w:fldChar w:fldCharType="separate"/>
      </w:r>
      <w:r w:rsidR="00F13144">
        <w:rPr>
          <w:noProof/>
        </w:rPr>
        <w:t>2</w:t>
      </w:r>
      <w:r>
        <w:rPr>
          <w:noProof/>
        </w:rPr>
        <w:fldChar w:fldCharType="end"/>
      </w:r>
    </w:p>
    <w:p w:rsidR="00A801E9" w:rsidRDefault="00A801E9">
      <w:pPr>
        <w:pStyle w:val="TOC2"/>
        <w:tabs>
          <w:tab w:val="right" w:leader="dot" w:pos="9016"/>
        </w:tabs>
        <w:rPr>
          <w:rFonts w:asciiTheme="minorHAnsi" w:eastAsiaTheme="minorEastAsia" w:hAnsiTheme="minorHAnsi" w:cstheme="minorBidi"/>
          <w:noProof/>
          <w:lang w:val="en-AU" w:eastAsia="en-AU"/>
        </w:rPr>
      </w:pPr>
      <w:r>
        <w:rPr>
          <w:noProof/>
        </w:rPr>
        <w:t>Changing hardware</w:t>
      </w:r>
      <w:r>
        <w:rPr>
          <w:noProof/>
        </w:rPr>
        <w:tab/>
      </w:r>
      <w:r>
        <w:rPr>
          <w:noProof/>
        </w:rPr>
        <w:fldChar w:fldCharType="begin"/>
      </w:r>
      <w:r>
        <w:rPr>
          <w:noProof/>
        </w:rPr>
        <w:instrText xml:space="preserve"> PAGEREF _Toc381368205 \h </w:instrText>
      </w:r>
      <w:r>
        <w:rPr>
          <w:noProof/>
        </w:rPr>
      </w:r>
      <w:r>
        <w:rPr>
          <w:noProof/>
        </w:rPr>
        <w:fldChar w:fldCharType="separate"/>
      </w:r>
      <w:r w:rsidR="00F13144">
        <w:rPr>
          <w:noProof/>
        </w:rPr>
        <w:t>2</w:t>
      </w:r>
      <w:r>
        <w:rPr>
          <w:noProof/>
        </w:rPr>
        <w:fldChar w:fldCharType="end"/>
      </w:r>
    </w:p>
    <w:p w:rsidR="00A801E9" w:rsidRDefault="00A801E9">
      <w:pPr>
        <w:pStyle w:val="TOC2"/>
        <w:tabs>
          <w:tab w:val="right" w:leader="dot" w:pos="9016"/>
        </w:tabs>
        <w:rPr>
          <w:rFonts w:asciiTheme="minorHAnsi" w:eastAsiaTheme="minorEastAsia" w:hAnsiTheme="minorHAnsi" w:cstheme="minorBidi"/>
          <w:noProof/>
          <w:lang w:val="en-AU" w:eastAsia="en-AU"/>
        </w:rPr>
      </w:pPr>
      <w:r>
        <w:rPr>
          <w:noProof/>
        </w:rPr>
        <w:t>Changing software</w:t>
      </w:r>
      <w:r>
        <w:rPr>
          <w:noProof/>
        </w:rPr>
        <w:tab/>
      </w:r>
      <w:r>
        <w:rPr>
          <w:noProof/>
        </w:rPr>
        <w:fldChar w:fldCharType="begin"/>
      </w:r>
      <w:r>
        <w:rPr>
          <w:noProof/>
        </w:rPr>
        <w:instrText xml:space="preserve"> PAGEREF _Toc381368206 \h </w:instrText>
      </w:r>
      <w:r>
        <w:rPr>
          <w:noProof/>
        </w:rPr>
      </w:r>
      <w:r>
        <w:rPr>
          <w:noProof/>
        </w:rPr>
        <w:fldChar w:fldCharType="separate"/>
      </w:r>
      <w:r w:rsidR="00F13144">
        <w:rPr>
          <w:noProof/>
        </w:rPr>
        <w:t>2</w:t>
      </w:r>
      <w:r>
        <w:rPr>
          <w:noProof/>
        </w:rPr>
        <w:fldChar w:fldCharType="end"/>
      </w:r>
    </w:p>
    <w:p w:rsidR="00A801E9" w:rsidRDefault="00A801E9">
      <w:pPr>
        <w:pStyle w:val="TOC2"/>
        <w:tabs>
          <w:tab w:val="right" w:leader="dot" w:pos="9016"/>
        </w:tabs>
        <w:rPr>
          <w:rFonts w:asciiTheme="minorHAnsi" w:eastAsiaTheme="minorEastAsia" w:hAnsiTheme="minorHAnsi" w:cstheme="minorBidi"/>
          <w:noProof/>
          <w:lang w:val="en-AU" w:eastAsia="en-AU"/>
        </w:rPr>
      </w:pPr>
      <w:r>
        <w:rPr>
          <w:noProof/>
        </w:rPr>
        <w:t>Tutors and training resources</w:t>
      </w:r>
      <w:r>
        <w:rPr>
          <w:noProof/>
        </w:rPr>
        <w:tab/>
      </w:r>
      <w:r>
        <w:rPr>
          <w:noProof/>
        </w:rPr>
        <w:fldChar w:fldCharType="begin"/>
      </w:r>
      <w:r>
        <w:rPr>
          <w:noProof/>
        </w:rPr>
        <w:instrText xml:space="preserve"> PAGEREF _Toc381368207 \h </w:instrText>
      </w:r>
      <w:r>
        <w:rPr>
          <w:noProof/>
        </w:rPr>
      </w:r>
      <w:r>
        <w:rPr>
          <w:noProof/>
        </w:rPr>
        <w:fldChar w:fldCharType="separate"/>
      </w:r>
      <w:r w:rsidR="00F13144">
        <w:rPr>
          <w:noProof/>
        </w:rPr>
        <w:t>3</w:t>
      </w:r>
      <w:r>
        <w:rPr>
          <w:noProof/>
        </w:rPr>
        <w:fldChar w:fldCharType="end"/>
      </w:r>
    </w:p>
    <w:p w:rsidR="00A801E9" w:rsidRDefault="00A801E9">
      <w:pPr>
        <w:pStyle w:val="TOC1"/>
        <w:tabs>
          <w:tab w:val="right" w:leader="dot" w:pos="9016"/>
        </w:tabs>
        <w:rPr>
          <w:rFonts w:asciiTheme="minorHAnsi" w:eastAsiaTheme="minorEastAsia" w:hAnsiTheme="minorHAnsi" w:cstheme="minorBidi"/>
          <w:noProof/>
          <w:lang w:eastAsia="en-AU"/>
        </w:rPr>
      </w:pPr>
      <w:r>
        <w:rPr>
          <w:noProof/>
        </w:rPr>
        <w:t>Some challenges for seniors training</w:t>
      </w:r>
      <w:r>
        <w:rPr>
          <w:noProof/>
        </w:rPr>
        <w:tab/>
      </w:r>
      <w:r>
        <w:rPr>
          <w:noProof/>
        </w:rPr>
        <w:fldChar w:fldCharType="begin"/>
      </w:r>
      <w:r>
        <w:rPr>
          <w:noProof/>
        </w:rPr>
        <w:instrText xml:space="preserve"> PAGEREF _Toc381368208 \h </w:instrText>
      </w:r>
      <w:r>
        <w:rPr>
          <w:noProof/>
        </w:rPr>
      </w:r>
      <w:r>
        <w:rPr>
          <w:noProof/>
        </w:rPr>
        <w:fldChar w:fldCharType="separate"/>
      </w:r>
      <w:r w:rsidR="00F13144">
        <w:rPr>
          <w:noProof/>
        </w:rPr>
        <w:t>4</w:t>
      </w:r>
      <w:r>
        <w:rPr>
          <w:noProof/>
        </w:rPr>
        <w:fldChar w:fldCharType="end"/>
      </w:r>
    </w:p>
    <w:p w:rsidR="00A801E9" w:rsidRDefault="00A801E9">
      <w:pPr>
        <w:pStyle w:val="TOC1"/>
        <w:tabs>
          <w:tab w:val="right" w:leader="dot" w:pos="9016"/>
        </w:tabs>
        <w:rPr>
          <w:rFonts w:asciiTheme="minorHAnsi" w:eastAsiaTheme="minorEastAsia" w:hAnsiTheme="minorHAnsi" w:cstheme="minorBidi"/>
          <w:noProof/>
          <w:lang w:eastAsia="en-AU"/>
        </w:rPr>
      </w:pPr>
      <w:r>
        <w:rPr>
          <w:noProof/>
        </w:rPr>
        <w:t>Striking the balance for successful learning</w:t>
      </w:r>
      <w:r>
        <w:rPr>
          <w:noProof/>
        </w:rPr>
        <w:tab/>
      </w:r>
      <w:r>
        <w:rPr>
          <w:noProof/>
        </w:rPr>
        <w:fldChar w:fldCharType="begin"/>
      </w:r>
      <w:r>
        <w:rPr>
          <w:noProof/>
        </w:rPr>
        <w:instrText xml:space="preserve"> PAGEREF _Toc381368209 \h </w:instrText>
      </w:r>
      <w:r>
        <w:rPr>
          <w:noProof/>
        </w:rPr>
      </w:r>
      <w:r>
        <w:rPr>
          <w:noProof/>
        </w:rPr>
        <w:fldChar w:fldCharType="separate"/>
      </w:r>
      <w:r w:rsidR="00F13144">
        <w:rPr>
          <w:noProof/>
        </w:rPr>
        <w:t>6</w:t>
      </w:r>
      <w:r>
        <w:rPr>
          <w:noProof/>
        </w:rPr>
        <w:fldChar w:fldCharType="end"/>
      </w:r>
    </w:p>
    <w:p w:rsidR="00A801E9" w:rsidRDefault="00A801E9">
      <w:pPr>
        <w:pStyle w:val="TOC1"/>
        <w:tabs>
          <w:tab w:val="right" w:leader="dot" w:pos="9016"/>
        </w:tabs>
        <w:rPr>
          <w:rFonts w:asciiTheme="minorHAnsi" w:eastAsiaTheme="minorEastAsia" w:hAnsiTheme="minorHAnsi" w:cstheme="minorBidi"/>
          <w:noProof/>
          <w:lang w:eastAsia="en-AU"/>
        </w:rPr>
      </w:pPr>
      <w:r>
        <w:rPr>
          <w:noProof/>
        </w:rPr>
        <w:t>Review of Seniors Computer Clubs 2013 training offerings</w:t>
      </w:r>
      <w:r>
        <w:rPr>
          <w:noProof/>
        </w:rPr>
        <w:tab/>
      </w:r>
      <w:r>
        <w:rPr>
          <w:noProof/>
        </w:rPr>
        <w:fldChar w:fldCharType="begin"/>
      </w:r>
      <w:r>
        <w:rPr>
          <w:noProof/>
        </w:rPr>
        <w:instrText xml:space="preserve"> PAGEREF _Toc381368210 \h </w:instrText>
      </w:r>
      <w:r>
        <w:rPr>
          <w:noProof/>
        </w:rPr>
      </w:r>
      <w:r>
        <w:rPr>
          <w:noProof/>
        </w:rPr>
        <w:fldChar w:fldCharType="separate"/>
      </w:r>
      <w:r w:rsidR="00F13144">
        <w:rPr>
          <w:noProof/>
        </w:rPr>
        <w:t>8</w:t>
      </w:r>
      <w:r>
        <w:rPr>
          <w:noProof/>
        </w:rPr>
        <w:fldChar w:fldCharType="end"/>
      </w:r>
    </w:p>
    <w:p w:rsidR="00A801E9" w:rsidRDefault="00A801E9">
      <w:pPr>
        <w:pStyle w:val="TOC2"/>
        <w:tabs>
          <w:tab w:val="right" w:leader="dot" w:pos="9016"/>
        </w:tabs>
        <w:rPr>
          <w:rFonts w:asciiTheme="minorHAnsi" w:eastAsiaTheme="minorEastAsia" w:hAnsiTheme="minorHAnsi" w:cstheme="minorBidi"/>
          <w:noProof/>
          <w:lang w:val="en-AU" w:eastAsia="en-AU"/>
        </w:rPr>
      </w:pPr>
      <w:r>
        <w:rPr>
          <w:noProof/>
        </w:rPr>
        <w:t>Summary of course offerings</w:t>
      </w:r>
      <w:r>
        <w:rPr>
          <w:noProof/>
        </w:rPr>
        <w:tab/>
      </w:r>
      <w:r>
        <w:rPr>
          <w:noProof/>
        </w:rPr>
        <w:fldChar w:fldCharType="begin"/>
      </w:r>
      <w:r>
        <w:rPr>
          <w:noProof/>
        </w:rPr>
        <w:instrText xml:space="preserve"> PAGEREF _Toc381368211 \h </w:instrText>
      </w:r>
      <w:r>
        <w:rPr>
          <w:noProof/>
        </w:rPr>
      </w:r>
      <w:r>
        <w:rPr>
          <w:noProof/>
        </w:rPr>
        <w:fldChar w:fldCharType="separate"/>
      </w:r>
      <w:r w:rsidR="00F13144">
        <w:rPr>
          <w:noProof/>
        </w:rPr>
        <w:t>8</w:t>
      </w:r>
      <w:r>
        <w:rPr>
          <w:noProof/>
        </w:rPr>
        <w:fldChar w:fldCharType="end"/>
      </w:r>
    </w:p>
    <w:p w:rsidR="00A801E9" w:rsidRDefault="00A801E9">
      <w:pPr>
        <w:pStyle w:val="TOC1"/>
        <w:tabs>
          <w:tab w:val="right" w:leader="dot" w:pos="9016"/>
        </w:tabs>
        <w:rPr>
          <w:rFonts w:asciiTheme="minorHAnsi" w:eastAsiaTheme="minorEastAsia" w:hAnsiTheme="minorHAnsi" w:cstheme="minorBidi"/>
          <w:noProof/>
          <w:lang w:eastAsia="en-AU"/>
        </w:rPr>
      </w:pPr>
      <w:r>
        <w:rPr>
          <w:noProof/>
        </w:rPr>
        <w:t>Study details</w:t>
      </w:r>
      <w:r>
        <w:rPr>
          <w:noProof/>
        </w:rPr>
        <w:tab/>
      </w:r>
      <w:r>
        <w:rPr>
          <w:noProof/>
        </w:rPr>
        <w:fldChar w:fldCharType="begin"/>
      </w:r>
      <w:r>
        <w:rPr>
          <w:noProof/>
        </w:rPr>
        <w:instrText xml:space="preserve"> PAGEREF _Toc381368212 \h </w:instrText>
      </w:r>
      <w:r>
        <w:rPr>
          <w:noProof/>
        </w:rPr>
      </w:r>
      <w:r>
        <w:rPr>
          <w:noProof/>
        </w:rPr>
        <w:fldChar w:fldCharType="separate"/>
      </w:r>
      <w:r w:rsidR="00F13144">
        <w:rPr>
          <w:noProof/>
        </w:rPr>
        <w:t>12</w:t>
      </w:r>
      <w:r>
        <w:rPr>
          <w:noProof/>
        </w:rPr>
        <w:fldChar w:fldCharType="end"/>
      </w:r>
    </w:p>
    <w:p w:rsidR="00A801E9" w:rsidRDefault="00A801E9">
      <w:pPr>
        <w:pStyle w:val="TOC2"/>
        <w:tabs>
          <w:tab w:val="right" w:leader="dot" w:pos="9016"/>
        </w:tabs>
        <w:rPr>
          <w:rFonts w:asciiTheme="minorHAnsi" w:eastAsiaTheme="minorEastAsia" w:hAnsiTheme="minorHAnsi" w:cstheme="minorBidi"/>
          <w:noProof/>
          <w:lang w:val="en-AU" w:eastAsia="en-AU"/>
        </w:rPr>
      </w:pPr>
      <w:r>
        <w:rPr>
          <w:noProof/>
        </w:rPr>
        <w:t>Asynchronous style learning</w:t>
      </w:r>
      <w:r>
        <w:rPr>
          <w:noProof/>
        </w:rPr>
        <w:tab/>
      </w:r>
      <w:r>
        <w:rPr>
          <w:noProof/>
        </w:rPr>
        <w:fldChar w:fldCharType="begin"/>
      </w:r>
      <w:r>
        <w:rPr>
          <w:noProof/>
        </w:rPr>
        <w:instrText xml:space="preserve"> PAGEREF _Toc381368213 \h </w:instrText>
      </w:r>
      <w:r>
        <w:rPr>
          <w:noProof/>
        </w:rPr>
      </w:r>
      <w:r>
        <w:rPr>
          <w:noProof/>
        </w:rPr>
        <w:fldChar w:fldCharType="separate"/>
      </w:r>
      <w:r w:rsidR="00F13144">
        <w:rPr>
          <w:noProof/>
        </w:rPr>
        <w:t>12</w:t>
      </w:r>
      <w:r>
        <w:rPr>
          <w:noProof/>
        </w:rPr>
        <w:fldChar w:fldCharType="end"/>
      </w:r>
    </w:p>
    <w:p w:rsidR="00A801E9" w:rsidRDefault="00A801E9">
      <w:pPr>
        <w:pStyle w:val="TOC2"/>
        <w:tabs>
          <w:tab w:val="right" w:leader="dot" w:pos="9016"/>
        </w:tabs>
        <w:rPr>
          <w:rFonts w:asciiTheme="minorHAnsi" w:eastAsiaTheme="minorEastAsia" w:hAnsiTheme="minorHAnsi" w:cstheme="minorBidi"/>
          <w:noProof/>
          <w:lang w:val="en-AU" w:eastAsia="en-AU"/>
        </w:rPr>
      </w:pPr>
      <w:r>
        <w:rPr>
          <w:noProof/>
        </w:rPr>
        <w:t>Synchronous style learning</w:t>
      </w:r>
      <w:r>
        <w:rPr>
          <w:noProof/>
        </w:rPr>
        <w:tab/>
      </w:r>
      <w:r>
        <w:rPr>
          <w:noProof/>
        </w:rPr>
        <w:fldChar w:fldCharType="begin"/>
      </w:r>
      <w:r>
        <w:rPr>
          <w:noProof/>
        </w:rPr>
        <w:instrText xml:space="preserve"> PAGEREF _Toc381368214 \h </w:instrText>
      </w:r>
      <w:r>
        <w:rPr>
          <w:noProof/>
        </w:rPr>
      </w:r>
      <w:r>
        <w:rPr>
          <w:noProof/>
        </w:rPr>
        <w:fldChar w:fldCharType="separate"/>
      </w:r>
      <w:r w:rsidR="00F13144">
        <w:rPr>
          <w:noProof/>
        </w:rPr>
        <w:t>12</w:t>
      </w:r>
      <w:r>
        <w:rPr>
          <w:noProof/>
        </w:rPr>
        <w:fldChar w:fldCharType="end"/>
      </w:r>
    </w:p>
    <w:p w:rsidR="00A801E9" w:rsidRDefault="00A801E9">
      <w:pPr>
        <w:pStyle w:val="TOC2"/>
        <w:tabs>
          <w:tab w:val="right" w:leader="dot" w:pos="9016"/>
        </w:tabs>
        <w:rPr>
          <w:rFonts w:asciiTheme="minorHAnsi" w:eastAsiaTheme="minorEastAsia" w:hAnsiTheme="minorHAnsi" w:cstheme="minorBidi"/>
          <w:noProof/>
          <w:lang w:val="en-AU" w:eastAsia="en-AU"/>
        </w:rPr>
      </w:pPr>
      <w:r>
        <w:rPr>
          <w:noProof/>
        </w:rPr>
        <w:t>The classroom model</w:t>
      </w:r>
      <w:r>
        <w:rPr>
          <w:noProof/>
        </w:rPr>
        <w:tab/>
      </w:r>
      <w:r>
        <w:rPr>
          <w:noProof/>
        </w:rPr>
        <w:fldChar w:fldCharType="begin"/>
      </w:r>
      <w:r>
        <w:rPr>
          <w:noProof/>
        </w:rPr>
        <w:instrText xml:space="preserve"> PAGEREF _Toc381368215 \h </w:instrText>
      </w:r>
      <w:r>
        <w:rPr>
          <w:noProof/>
        </w:rPr>
      </w:r>
      <w:r>
        <w:rPr>
          <w:noProof/>
        </w:rPr>
        <w:fldChar w:fldCharType="separate"/>
      </w:r>
      <w:r w:rsidR="00F13144">
        <w:rPr>
          <w:noProof/>
        </w:rPr>
        <w:t>13</w:t>
      </w:r>
      <w:r>
        <w:rPr>
          <w:noProof/>
        </w:rPr>
        <w:fldChar w:fldCharType="end"/>
      </w:r>
    </w:p>
    <w:p w:rsidR="00A801E9" w:rsidRDefault="00A801E9">
      <w:pPr>
        <w:pStyle w:val="TOC2"/>
        <w:tabs>
          <w:tab w:val="right" w:leader="dot" w:pos="9016"/>
        </w:tabs>
        <w:rPr>
          <w:rFonts w:asciiTheme="minorHAnsi" w:eastAsiaTheme="minorEastAsia" w:hAnsiTheme="minorHAnsi" w:cstheme="minorBidi"/>
          <w:noProof/>
          <w:lang w:val="en-AU" w:eastAsia="en-AU"/>
        </w:rPr>
      </w:pPr>
      <w:r>
        <w:rPr>
          <w:noProof/>
        </w:rPr>
        <w:t>Asynchronous offline learning</w:t>
      </w:r>
      <w:r>
        <w:rPr>
          <w:noProof/>
        </w:rPr>
        <w:tab/>
      </w:r>
      <w:r>
        <w:rPr>
          <w:noProof/>
        </w:rPr>
        <w:fldChar w:fldCharType="begin"/>
      </w:r>
      <w:r>
        <w:rPr>
          <w:noProof/>
        </w:rPr>
        <w:instrText xml:space="preserve"> PAGEREF _Toc381368216 \h </w:instrText>
      </w:r>
      <w:r>
        <w:rPr>
          <w:noProof/>
        </w:rPr>
      </w:r>
      <w:r>
        <w:rPr>
          <w:noProof/>
        </w:rPr>
        <w:fldChar w:fldCharType="separate"/>
      </w:r>
      <w:r w:rsidR="00F13144">
        <w:rPr>
          <w:noProof/>
        </w:rPr>
        <w:t>14</w:t>
      </w:r>
      <w:r>
        <w:rPr>
          <w:noProof/>
        </w:rPr>
        <w:fldChar w:fldCharType="end"/>
      </w:r>
    </w:p>
    <w:p w:rsidR="00A801E9" w:rsidRDefault="00A801E9">
      <w:pPr>
        <w:pStyle w:val="TOC2"/>
        <w:tabs>
          <w:tab w:val="right" w:leader="dot" w:pos="9016"/>
        </w:tabs>
        <w:rPr>
          <w:rFonts w:asciiTheme="minorHAnsi" w:eastAsiaTheme="minorEastAsia" w:hAnsiTheme="minorHAnsi" w:cstheme="minorBidi"/>
          <w:noProof/>
          <w:lang w:val="en-AU" w:eastAsia="en-AU"/>
        </w:rPr>
      </w:pPr>
      <w:r>
        <w:rPr>
          <w:noProof/>
        </w:rPr>
        <w:t>Observations</w:t>
      </w:r>
      <w:r>
        <w:rPr>
          <w:noProof/>
        </w:rPr>
        <w:tab/>
      </w:r>
      <w:r>
        <w:rPr>
          <w:noProof/>
        </w:rPr>
        <w:fldChar w:fldCharType="begin"/>
      </w:r>
      <w:r>
        <w:rPr>
          <w:noProof/>
        </w:rPr>
        <w:instrText xml:space="preserve"> PAGEREF _Toc381368217 \h </w:instrText>
      </w:r>
      <w:r>
        <w:rPr>
          <w:noProof/>
        </w:rPr>
      </w:r>
      <w:r>
        <w:rPr>
          <w:noProof/>
        </w:rPr>
        <w:fldChar w:fldCharType="separate"/>
      </w:r>
      <w:r w:rsidR="00F13144">
        <w:rPr>
          <w:noProof/>
        </w:rPr>
        <w:t>15</w:t>
      </w:r>
      <w:r>
        <w:rPr>
          <w:noProof/>
        </w:rPr>
        <w:fldChar w:fldCharType="end"/>
      </w:r>
    </w:p>
    <w:p w:rsidR="00A801E9" w:rsidRDefault="00A801E9">
      <w:pPr>
        <w:pStyle w:val="TOC2"/>
        <w:tabs>
          <w:tab w:val="right" w:leader="dot" w:pos="9016"/>
        </w:tabs>
        <w:rPr>
          <w:rFonts w:asciiTheme="minorHAnsi" w:eastAsiaTheme="minorEastAsia" w:hAnsiTheme="minorHAnsi" w:cstheme="minorBidi"/>
          <w:noProof/>
          <w:lang w:val="en-AU" w:eastAsia="en-AU"/>
        </w:rPr>
      </w:pPr>
      <w:r>
        <w:rPr>
          <w:noProof/>
        </w:rPr>
        <w:t>Modified asynchronous offline learning</w:t>
      </w:r>
      <w:r>
        <w:rPr>
          <w:noProof/>
        </w:rPr>
        <w:tab/>
      </w:r>
      <w:r>
        <w:rPr>
          <w:noProof/>
        </w:rPr>
        <w:fldChar w:fldCharType="begin"/>
      </w:r>
      <w:r>
        <w:rPr>
          <w:noProof/>
        </w:rPr>
        <w:instrText xml:space="preserve"> PAGEREF _Toc381368218 \h </w:instrText>
      </w:r>
      <w:r>
        <w:rPr>
          <w:noProof/>
        </w:rPr>
      </w:r>
      <w:r>
        <w:rPr>
          <w:noProof/>
        </w:rPr>
        <w:fldChar w:fldCharType="separate"/>
      </w:r>
      <w:r w:rsidR="00F13144">
        <w:rPr>
          <w:noProof/>
        </w:rPr>
        <w:t>16</w:t>
      </w:r>
      <w:r>
        <w:rPr>
          <w:noProof/>
        </w:rPr>
        <w:fldChar w:fldCharType="end"/>
      </w:r>
    </w:p>
    <w:p w:rsidR="00A801E9" w:rsidRDefault="00A801E9">
      <w:pPr>
        <w:pStyle w:val="TOC2"/>
        <w:tabs>
          <w:tab w:val="right" w:leader="dot" w:pos="9016"/>
        </w:tabs>
        <w:rPr>
          <w:rFonts w:asciiTheme="minorHAnsi" w:eastAsiaTheme="minorEastAsia" w:hAnsiTheme="minorHAnsi" w:cstheme="minorBidi"/>
          <w:noProof/>
          <w:lang w:val="en-AU" w:eastAsia="en-AU"/>
        </w:rPr>
      </w:pPr>
      <w:r>
        <w:rPr>
          <w:noProof/>
        </w:rPr>
        <w:t>Synchronous online learning</w:t>
      </w:r>
      <w:r>
        <w:rPr>
          <w:noProof/>
        </w:rPr>
        <w:tab/>
      </w:r>
      <w:r>
        <w:rPr>
          <w:noProof/>
        </w:rPr>
        <w:fldChar w:fldCharType="begin"/>
      </w:r>
      <w:r>
        <w:rPr>
          <w:noProof/>
        </w:rPr>
        <w:instrText xml:space="preserve"> PAGEREF _Toc381368219 \h </w:instrText>
      </w:r>
      <w:r>
        <w:rPr>
          <w:noProof/>
        </w:rPr>
      </w:r>
      <w:r>
        <w:rPr>
          <w:noProof/>
        </w:rPr>
        <w:fldChar w:fldCharType="separate"/>
      </w:r>
      <w:r w:rsidR="00F13144">
        <w:rPr>
          <w:noProof/>
        </w:rPr>
        <w:t>17</w:t>
      </w:r>
      <w:r>
        <w:rPr>
          <w:noProof/>
        </w:rPr>
        <w:fldChar w:fldCharType="end"/>
      </w:r>
    </w:p>
    <w:p w:rsidR="00A801E9" w:rsidRDefault="00A801E9">
      <w:pPr>
        <w:pStyle w:val="TOC2"/>
        <w:tabs>
          <w:tab w:val="right" w:leader="dot" w:pos="9016"/>
        </w:tabs>
        <w:rPr>
          <w:rFonts w:asciiTheme="minorHAnsi" w:eastAsiaTheme="minorEastAsia" w:hAnsiTheme="minorHAnsi" w:cstheme="minorBidi"/>
          <w:noProof/>
          <w:lang w:val="en-AU" w:eastAsia="en-AU"/>
        </w:rPr>
      </w:pPr>
      <w:r>
        <w:rPr>
          <w:noProof/>
        </w:rPr>
        <w:t>Moderator training</w:t>
      </w:r>
      <w:r>
        <w:rPr>
          <w:noProof/>
        </w:rPr>
        <w:tab/>
      </w:r>
      <w:r>
        <w:rPr>
          <w:noProof/>
        </w:rPr>
        <w:fldChar w:fldCharType="begin"/>
      </w:r>
      <w:r>
        <w:rPr>
          <w:noProof/>
        </w:rPr>
        <w:instrText xml:space="preserve"> PAGEREF _Toc381368220 \h </w:instrText>
      </w:r>
      <w:r>
        <w:rPr>
          <w:noProof/>
        </w:rPr>
      </w:r>
      <w:r>
        <w:rPr>
          <w:noProof/>
        </w:rPr>
        <w:fldChar w:fldCharType="separate"/>
      </w:r>
      <w:r w:rsidR="00F13144">
        <w:rPr>
          <w:noProof/>
        </w:rPr>
        <w:t>18</w:t>
      </w:r>
      <w:r>
        <w:rPr>
          <w:noProof/>
        </w:rPr>
        <w:fldChar w:fldCharType="end"/>
      </w:r>
    </w:p>
    <w:p w:rsidR="00A801E9" w:rsidRDefault="00A801E9">
      <w:pPr>
        <w:pStyle w:val="TOC2"/>
        <w:tabs>
          <w:tab w:val="right" w:leader="dot" w:pos="9016"/>
        </w:tabs>
        <w:rPr>
          <w:rFonts w:asciiTheme="minorHAnsi" w:eastAsiaTheme="minorEastAsia" w:hAnsiTheme="minorHAnsi" w:cstheme="minorBidi"/>
          <w:noProof/>
          <w:lang w:val="en-AU" w:eastAsia="en-AU"/>
        </w:rPr>
      </w:pPr>
      <w:r>
        <w:rPr>
          <w:noProof/>
        </w:rPr>
        <w:t>Multi-student access using video</w:t>
      </w:r>
      <w:r>
        <w:rPr>
          <w:noProof/>
        </w:rPr>
        <w:tab/>
      </w:r>
      <w:r>
        <w:rPr>
          <w:noProof/>
        </w:rPr>
        <w:fldChar w:fldCharType="begin"/>
      </w:r>
      <w:r>
        <w:rPr>
          <w:noProof/>
        </w:rPr>
        <w:instrText xml:space="preserve"> PAGEREF _Toc381368221 \h </w:instrText>
      </w:r>
      <w:r>
        <w:rPr>
          <w:noProof/>
        </w:rPr>
      </w:r>
      <w:r>
        <w:rPr>
          <w:noProof/>
        </w:rPr>
        <w:fldChar w:fldCharType="separate"/>
      </w:r>
      <w:r w:rsidR="00F13144">
        <w:rPr>
          <w:noProof/>
        </w:rPr>
        <w:t>19</w:t>
      </w:r>
      <w:r>
        <w:rPr>
          <w:noProof/>
        </w:rPr>
        <w:fldChar w:fldCharType="end"/>
      </w:r>
    </w:p>
    <w:p w:rsidR="00A801E9" w:rsidRDefault="00A801E9">
      <w:pPr>
        <w:pStyle w:val="TOC2"/>
        <w:tabs>
          <w:tab w:val="right" w:leader="dot" w:pos="9016"/>
        </w:tabs>
        <w:rPr>
          <w:rFonts w:asciiTheme="minorHAnsi" w:eastAsiaTheme="minorEastAsia" w:hAnsiTheme="minorHAnsi" w:cstheme="minorBidi"/>
          <w:noProof/>
          <w:lang w:val="en-AU" w:eastAsia="en-AU"/>
        </w:rPr>
      </w:pPr>
      <w:r>
        <w:rPr>
          <w:noProof/>
        </w:rPr>
        <w:t>Other application software solutions</w:t>
      </w:r>
      <w:r>
        <w:rPr>
          <w:noProof/>
        </w:rPr>
        <w:tab/>
      </w:r>
      <w:r>
        <w:rPr>
          <w:noProof/>
        </w:rPr>
        <w:fldChar w:fldCharType="begin"/>
      </w:r>
      <w:r>
        <w:rPr>
          <w:noProof/>
        </w:rPr>
        <w:instrText xml:space="preserve"> PAGEREF _Toc381368222 \h </w:instrText>
      </w:r>
      <w:r>
        <w:rPr>
          <w:noProof/>
        </w:rPr>
      </w:r>
      <w:r>
        <w:rPr>
          <w:noProof/>
        </w:rPr>
        <w:fldChar w:fldCharType="separate"/>
      </w:r>
      <w:r w:rsidR="00F13144">
        <w:rPr>
          <w:noProof/>
        </w:rPr>
        <w:t>20</w:t>
      </w:r>
      <w:r>
        <w:rPr>
          <w:noProof/>
        </w:rPr>
        <w:fldChar w:fldCharType="end"/>
      </w:r>
    </w:p>
    <w:p w:rsidR="00A801E9" w:rsidRDefault="00A801E9">
      <w:pPr>
        <w:pStyle w:val="TOC1"/>
        <w:tabs>
          <w:tab w:val="right" w:leader="dot" w:pos="9016"/>
        </w:tabs>
        <w:rPr>
          <w:rFonts w:asciiTheme="minorHAnsi" w:eastAsiaTheme="minorEastAsia" w:hAnsiTheme="minorHAnsi" w:cstheme="minorBidi"/>
          <w:noProof/>
          <w:lang w:eastAsia="en-AU"/>
        </w:rPr>
      </w:pPr>
      <w:r>
        <w:rPr>
          <w:noProof/>
        </w:rPr>
        <w:t>Keeping in mind student needs</w:t>
      </w:r>
      <w:r>
        <w:rPr>
          <w:noProof/>
        </w:rPr>
        <w:tab/>
      </w:r>
      <w:r>
        <w:rPr>
          <w:noProof/>
        </w:rPr>
        <w:fldChar w:fldCharType="begin"/>
      </w:r>
      <w:r>
        <w:rPr>
          <w:noProof/>
        </w:rPr>
        <w:instrText xml:space="preserve"> PAGEREF _Toc381368223 \h </w:instrText>
      </w:r>
      <w:r>
        <w:rPr>
          <w:noProof/>
        </w:rPr>
      </w:r>
      <w:r>
        <w:rPr>
          <w:noProof/>
        </w:rPr>
        <w:fldChar w:fldCharType="separate"/>
      </w:r>
      <w:r w:rsidR="00F13144">
        <w:rPr>
          <w:noProof/>
        </w:rPr>
        <w:t>21</w:t>
      </w:r>
      <w:r>
        <w:rPr>
          <w:noProof/>
        </w:rPr>
        <w:fldChar w:fldCharType="end"/>
      </w:r>
    </w:p>
    <w:p w:rsidR="00A801E9" w:rsidRDefault="00A801E9">
      <w:pPr>
        <w:pStyle w:val="TOC2"/>
        <w:tabs>
          <w:tab w:val="right" w:leader="dot" w:pos="9016"/>
        </w:tabs>
        <w:rPr>
          <w:rFonts w:asciiTheme="minorHAnsi" w:eastAsiaTheme="minorEastAsia" w:hAnsiTheme="minorHAnsi" w:cstheme="minorBidi"/>
          <w:noProof/>
          <w:lang w:val="en-AU" w:eastAsia="en-AU"/>
        </w:rPr>
      </w:pPr>
      <w:r w:rsidRPr="007E4AB0">
        <w:rPr>
          <w:noProof/>
        </w:rPr>
        <w:t>Tips for trainers</w:t>
      </w:r>
      <w:r>
        <w:rPr>
          <w:noProof/>
        </w:rPr>
        <w:tab/>
      </w:r>
      <w:r>
        <w:rPr>
          <w:noProof/>
        </w:rPr>
        <w:fldChar w:fldCharType="begin"/>
      </w:r>
      <w:r>
        <w:rPr>
          <w:noProof/>
        </w:rPr>
        <w:instrText xml:space="preserve"> PAGEREF _Toc381368224 \h </w:instrText>
      </w:r>
      <w:r>
        <w:rPr>
          <w:noProof/>
        </w:rPr>
      </w:r>
      <w:r>
        <w:rPr>
          <w:noProof/>
        </w:rPr>
        <w:fldChar w:fldCharType="separate"/>
      </w:r>
      <w:r w:rsidR="00F13144">
        <w:rPr>
          <w:noProof/>
        </w:rPr>
        <w:t>21</w:t>
      </w:r>
      <w:r>
        <w:rPr>
          <w:noProof/>
        </w:rPr>
        <w:fldChar w:fldCharType="end"/>
      </w:r>
    </w:p>
    <w:p w:rsidR="00A801E9" w:rsidRDefault="00A801E9">
      <w:pPr>
        <w:pStyle w:val="TOC2"/>
        <w:tabs>
          <w:tab w:val="right" w:leader="dot" w:pos="9016"/>
        </w:tabs>
        <w:rPr>
          <w:rFonts w:asciiTheme="minorHAnsi" w:eastAsiaTheme="minorEastAsia" w:hAnsiTheme="minorHAnsi" w:cstheme="minorBidi"/>
          <w:noProof/>
          <w:lang w:val="en-AU" w:eastAsia="en-AU"/>
        </w:rPr>
      </w:pPr>
      <w:r>
        <w:rPr>
          <w:noProof/>
        </w:rPr>
        <w:t>Tips for students</w:t>
      </w:r>
      <w:r>
        <w:rPr>
          <w:noProof/>
        </w:rPr>
        <w:tab/>
      </w:r>
      <w:r>
        <w:rPr>
          <w:noProof/>
        </w:rPr>
        <w:fldChar w:fldCharType="begin"/>
      </w:r>
      <w:r>
        <w:rPr>
          <w:noProof/>
        </w:rPr>
        <w:instrText xml:space="preserve"> PAGEREF _Toc381368225 \h </w:instrText>
      </w:r>
      <w:r>
        <w:rPr>
          <w:noProof/>
        </w:rPr>
      </w:r>
      <w:r>
        <w:rPr>
          <w:noProof/>
        </w:rPr>
        <w:fldChar w:fldCharType="separate"/>
      </w:r>
      <w:r w:rsidR="00F13144">
        <w:rPr>
          <w:noProof/>
        </w:rPr>
        <w:t>23</w:t>
      </w:r>
      <w:r>
        <w:rPr>
          <w:noProof/>
        </w:rPr>
        <w:fldChar w:fldCharType="end"/>
      </w:r>
    </w:p>
    <w:p w:rsidR="00A801E9" w:rsidRDefault="00A801E9">
      <w:pPr>
        <w:pStyle w:val="TOC2"/>
        <w:tabs>
          <w:tab w:val="right" w:leader="dot" w:pos="9016"/>
        </w:tabs>
        <w:rPr>
          <w:rFonts w:asciiTheme="minorHAnsi" w:eastAsiaTheme="minorEastAsia" w:hAnsiTheme="minorHAnsi" w:cstheme="minorBidi"/>
          <w:noProof/>
          <w:lang w:val="en-AU" w:eastAsia="en-AU"/>
        </w:rPr>
      </w:pPr>
      <w:r>
        <w:rPr>
          <w:noProof/>
        </w:rPr>
        <w:t>Remember:</w:t>
      </w:r>
      <w:r>
        <w:rPr>
          <w:noProof/>
        </w:rPr>
        <w:tab/>
      </w:r>
      <w:r>
        <w:rPr>
          <w:noProof/>
        </w:rPr>
        <w:fldChar w:fldCharType="begin"/>
      </w:r>
      <w:r>
        <w:rPr>
          <w:noProof/>
        </w:rPr>
        <w:instrText xml:space="preserve"> PAGEREF _Toc381368226 \h </w:instrText>
      </w:r>
      <w:r>
        <w:rPr>
          <w:noProof/>
        </w:rPr>
      </w:r>
      <w:r>
        <w:rPr>
          <w:noProof/>
        </w:rPr>
        <w:fldChar w:fldCharType="separate"/>
      </w:r>
      <w:r w:rsidR="00F13144">
        <w:rPr>
          <w:noProof/>
        </w:rPr>
        <w:t>24</w:t>
      </w:r>
      <w:r>
        <w:rPr>
          <w:noProof/>
        </w:rPr>
        <w:fldChar w:fldCharType="end"/>
      </w:r>
    </w:p>
    <w:p w:rsidR="00A801E9" w:rsidRDefault="00A801E9">
      <w:pPr>
        <w:pStyle w:val="TOC1"/>
        <w:tabs>
          <w:tab w:val="right" w:leader="dot" w:pos="9016"/>
        </w:tabs>
        <w:rPr>
          <w:rFonts w:asciiTheme="minorHAnsi" w:eastAsiaTheme="minorEastAsia" w:hAnsiTheme="minorHAnsi" w:cstheme="minorBidi"/>
          <w:noProof/>
          <w:lang w:eastAsia="en-AU"/>
        </w:rPr>
      </w:pPr>
      <w:r>
        <w:rPr>
          <w:noProof/>
        </w:rPr>
        <w:t>Recommendations for online training</w:t>
      </w:r>
      <w:r>
        <w:rPr>
          <w:noProof/>
        </w:rPr>
        <w:tab/>
      </w:r>
      <w:r>
        <w:rPr>
          <w:noProof/>
        </w:rPr>
        <w:fldChar w:fldCharType="begin"/>
      </w:r>
      <w:r>
        <w:rPr>
          <w:noProof/>
        </w:rPr>
        <w:instrText xml:space="preserve"> PAGEREF _Toc381368227 \h </w:instrText>
      </w:r>
      <w:r>
        <w:rPr>
          <w:noProof/>
        </w:rPr>
      </w:r>
      <w:r>
        <w:rPr>
          <w:noProof/>
        </w:rPr>
        <w:fldChar w:fldCharType="separate"/>
      </w:r>
      <w:r w:rsidR="00F13144">
        <w:rPr>
          <w:noProof/>
        </w:rPr>
        <w:t>25</w:t>
      </w:r>
      <w:r>
        <w:rPr>
          <w:noProof/>
        </w:rPr>
        <w:fldChar w:fldCharType="end"/>
      </w:r>
    </w:p>
    <w:p w:rsidR="00A801E9" w:rsidRDefault="00A801E9">
      <w:pPr>
        <w:pStyle w:val="TOC2"/>
        <w:tabs>
          <w:tab w:val="right" w:leader="dot" w:pos="9016"/>
        </w:tabs>
        <w:rPr>
          <w:rFonts w:asciiTheme="minorHAnsi" w:eastAsiaTheme="minorEastAsia" w:hAnsiTheme="minorHAnsi" w:cstheme="minorBidi"/>
          <w:noProof/>
          <w:lang w:val="en-AU" w:eastAsia="en-AU"/>
        </w:rPr>
      </w:pPr>
      <w:r>
        <w:rPr>
          <w:noProof/>
        </w:rPr>
        <w:lastRenderedPageBreak/>
        <w:t>Session structure</w:t>
      </w:r>
      <w:r>
        <w:rPr>
          <w:noProof/>
        </w:rPr>
        <w:tab/>
      </w:r>
      <w:r>
        <w:rPr>
          <w:noProof/>
        </w:rPr>
        <w:fldChar w:fldCharType="begin"/>
      </w:r>
      <w:r>
        <w:rPr>
          <w:noProof/>
        </w:rPr>
        <w:instrText xml:space="preserve"> PAGEREF _Toc381368228 \h </w:instrText>
      </w:r>
      <w:r>
        <w:rPr>
          <w:noProof/>
        </w:rPr>
      </w:r>
      <w:r>
        <w:rPr>
          <w:noProof/>
        </w:rPr>
        <w:fldChar w:fldCharType="separate"/>
      </w:r>
      <w:r w:rsidR="00F13144">
        <w:rPr>
          <w:noProof/>
        </w:rPr>
        <w:t>25</w:t>
      </w:r>
      <w:r>
        <w:rPr>
          <w:noProof/>
        </w:rPr>
        <w:fldChar w:fldCharType="end"/>
      </w:r>
    </w:p>
    <w:p w:rsidR="00A801E9" w:rsidRDefault="00A801E9">
      <w:pPr>
        <w:pStyle w:val="TOC2"/>
        <w:tabs>
          <w:tab w:val="right" w:leader="dot" w:pos="9016"/>
        </w:tabs>
        <w:rPr>
          <w:rFonts w:asciiTheme="minorHAnsi" w:eastAsiaTheme="minorEastAsia" w:hAnsiTheme="minorHAnsi" w:cstheme="minorBidi"/>
          <w:noProof/>
          <w:lang w:val="en-AU" w:eastAsia="en-AU"/>
        </w:rPr>
      </w:pPr>
      <w:r>
        <w:rPr>
          <w:noProof/>
        </w:rPr>
        <w:t>Future session content</w:t>
      </w:r>
      <w:r>
        <w:rPr>
          <w:noProof/>
        </w:rPr>
        <w:tab/>
      </w:r>
      <w:r>
        <w:rPr>
          <w:noProof/>
        </w:rPr>
        <w:fldChar w:fldCharType="begin"/>
      </w:r>
      <w:r>
        <w:rPr>
          <w:noProof/>
        </w:rPr>
        <w:instrText xml:space="preserve"> PAGEREF _Toc381368229 \h </w:instrText>
      </w:r>
      <w:r>
        <w:rPr>
          <w:noProof/>
        </w:rPr>
      </w:r>
      <w:r>
        <w:rPr>
          <w:noProof/>
        </w:rPr>
        <w:fldChar w:fldCharType="separate"/>
      </w:r>
      <w:r w:rsidR="00F13144">
        <w:rPr>
          <w:noProof/>
        </w:rPr>
        <w:t>26</w:t>
      </w:r>
      <w:r>
        <w:rPr>
          <w:noProof/>
        </w:rPr>
        <w:fldChar w:fldCharType="end"/>
      </w:r>
    </w:p>
    <w:p w:rsidR="00A801E9" w:rsidRDefault="00A801E9">
      <w:pPr>
        <w:pStyle w:val="TOC1"/>
        <w:tabs>
          <w:tab w:val="right" w:leader="dot" w:pos="9016"/>
        </w:tabs>
        <w:rPr>
          <w:rFonts w:asciiTheme="minorHAnsi" w:eastAsiaTheme="minorEastAsia" w:hAnsiTheme="minorHAnsi" w:cstheme="minorBidi"/>
          <w:noProof/>
          <w:lang w:eastAsia="en-AU"/>
        </w:rPr>
      </w:pPr>
      <w:r>
        <w:rPr>
          <w:noProof/>
        </w:rPr>
        <w:t>Conclusions</w:t>
      </w:r>
      <w:r>
        <w:rPr>
          <w:noProof/>
        </w:rPr>
        <w:tab/>
      </w:r>
      <w:r>
        <w:rPr>
          <w:noProof/>
        </w:rPr>
        <w:fldChar w:fldCharType="begin"/>
      </w:r>
      <w:r>
        <w:rPr>
          <w:noProof/>
        </w:rPr>
        <w:instrText xml:space="preserve"> PAGEREF _Toc381368230 \h </w:instrText>
      </w:r>
      <w:r>
        <w:rPr>
          <w:noProof/>
        </w:rPr>
      </w:r>
      <w:r>
        <w:rPr>
          <w:noProof/>
        </w:rPr>
        <w:fldChar w:fldCharType="separate"/>
      </w:r>
      <w:r w:rsidR="00F13144">
        <w:rPr>
          <w:noProof/>
        </w:rPr>
        <w:t>27</w:t>
      </w:r>
      <w:r>
        <w:rPr>
          <w:noProof/>
        </w:rPr>
        <w:fldChar w:fldCharType="end"/>
      </w:r>
    </w:p>
    <w:p w:rsidR="00A801E9" w:rsidRDefault="00A801E9">
      <w:pPr>
        <w:pStyle w:val="TOC1"/>
        <w:tabs>
          <w:tab w:val="right" w:leader="dot" w:pos="9016"/>
        </w:tabs>
        <w:rPr>
          <w:rFonts w:asciiTheme="minorHAnsi" w:eastAsiaTheme="minorEastAsia" w:hAnsiTheme="minorHAnsi" w:cstheme="minorBidi"/>
          <w:noProof/>
          <w:lang w:eastAsia="en-AU"/>
        </w:rPr>
      </w:pPr>
      <w:r>
        <w:rPr>
          <w:noProof/>
        </w:rPr>
        <w:t>Appendix 1: Basic computing skills for “Beginners”</w:t>
      </w:r>
      <w:r>
        <w:rPr>
          <w:noProof/>
        </w:rPr>
        <w:tab/>
      </w:r>
      <w:r>
        <w:rPr>
          <w:noProof/>
        </w:rPr>
        <w:fldChar w:fldCharType="begin"/>
      </w:r>
      <w:r>
        <w:rPr>
          <w:noProof/>
        </w:rPr>
        <w:instrText xml:space="preserve"> PAGEREF _Toc381368231 \h </w:instrText>
      </w:r>
      <w:r>
        <w:rPr>
          <w:noProof/>
        </w:rPr>
      </w:r>
      <w:r>
        <w:rPr>
          <w:noProof/>
        </w:rPr>
        <w:fldChar w:fldCharType="separate"/>
      </w:r>
      <w:r w:rsidR="00F13144">
        <w:rPr>
          <w:noProof/>
        </w:rPr>
        <w:t>28</w:t>
      </w:r>
      <w:r>
        <w:rPr>
          <w:noProof/>
        </w:rPr>
        <w:fldChar w:fldCharType="end"/>
      </w:r>
    </w:p>
    <w:p w:rsidR="00A801E9" w:rsidRDefault="00A801E9">
      <w:pPr>
        <w:pStyle w:val="TOC1"/>
        <w:tabs>
          <w:tab w:val="right" w:leader="dot" w:pos="9016"/>
        </w:tabs>
        <w:rPr>
          <w:rFonts w:asciiTheme="minorHAnsi" w:eastAsiaTheme="minorEastAsia" w:hAnsiTheme="minorHAnsi" w:cstheme="minorBidi"/>
          <w:noProof/>
          <w:lang w:eastAsia="en-AU"/>
        </w:rPr>
      </w:pPr>
      <w:r>
        <w:rPr>
          <w:noProof/>
        </w:rPr>
        <w:t>Appendix 2: Readiness for online learning checklist</w:t>
      </w:r>
      <w:r>
        <w:rPr>
          <w:noProof/>
        </w:rPr>
        <w:tab/>
      </w:r>
      <w:r>
        <w:rPr>
          <w:noProof/>
        </w:rPr>
        <w:fldChar w:fldCharType="begin"/>
      </w:r>
      <w:r>
        <w:rPr>
          <w:noProof/>
        </w:rPr>
        <w:instrText xml:space="preserve"> PAGEREF _Toc381368232 \h </w:instrText>
      </w:r>
      <w:r>
        <w:rPr>
          <w:noProof/>
        </w:rPr>
      </w:r>
      <w:r>
        <w:rPr>
          <w:noProof/>
        </w:rPr>
        <w:fldChar w:fldCharType="separate"/>
      </w:r>
      <w:r w:rsidR="00F13144">
        <w:rPr>
          <w:noProof/>
        </w:rPr>
        <w:t>30</w:t>
      </w:r>
      <w:r>
        <w:rPr>
          <w:noProof/>
        </w:rPr>
        <w:fldChar w:fldCharType="end"/>
      </w:r>
    </w:p>
    <w:p w:rsidR="00A801E9" w:rsidRDefault="00A801E9">
      <w:pPr>
        <w:pStyle w:val="TOC1"/>
        <w:tabs>
          <w:tab w:val="right" w:leader="dot" w:pos="9016"/>
        </w:tabs>
        <w:rPr>
          <w:rFonts w:asciiTheme="minorHAnsi" w:eastAsiaTheme="minorEastAsia" w:hAnsiTheme="minorHAnsi" w:cstheme="minorBidi"/>
          <w:noProof/>
          <w:lang w:eastAsia="en-AU"/>
        </w:rPr>
      </w:pPr>
      <w:r>
        <w:rPr>
          <w:noProof/>
        </w:rPr>
        <w:t>Appendix 3: Synchronous and asynchronous learning</w:t>
      </w:r>
      <w:r>
        <w:rPr>
          <w:noProof/>
        </w:rPr>
        <w:tab/>
      </w:r>
      <w:r>
        <w:rPr>
          <w:noProof/>
        </w:rPr>
        <w:fldChar w:fldCharType="begin"/>
      </w:r>
      <w:r>
        <w:rPr>
          <w:noProof/>
        </w:rPr>
        <w:instrText xml:space="preserve"> PAGEREF _Toc381368233 \h </w:instrText>
      </w:r>
      <w:r>
        <w:rPr>
          <w:noProof/>
        </w:rPr>
      </w:r>
      <w:r>
        <w:rPr>
          <w:noProof/>
        </w:rPr>
        <w:fldChar w:fldCharType="separate"/>
      </w:r>
      <w:r w:rsidR="00F13144">
        <w:rPr>
          <w:noProof/>
        </w:rPr>
        <w:t>31</w:t>
      </w:r>
      <w:r>
        <w:rPr>
          <w:noProof/>
        </w:rPr>
        <w:fldChar w:fldCharType="end"/>
      </w:r>
    </w:p>
    <w:p w:rsidR="00A801E9" w:rsidRDefault="00A801E9">
      <w:pPr>
        <w:pStyle w:val="TOC1"/>
        <w:tabs>
          <w:tab w:val="right" w:leader="dot" w:pos="9016"/>
        </w:tabs>
        <w:rPr>
          <w:rFonts w:asciiTheme="minorHAnsi" w:eastAsiaTheme="minorEastAsia" w:hAnsiTheme="minorHAnsi" w:cstheme="minorBidi"/>
          <w:noProof/>
          <w:lang w:eastAsia="en-AU"/>
        </w:rPr>
      </w:pPr>
      <w:r>
        <w:rPr>
          <w:noProof/>
        </w:rPr>
        <w:t>Appendix 4: Skills for a “Moderator” or “Presenter”</w:t>
      </w:r>
      <w:r>
        <w:rPr>
          <w:noProof/>
        </w:rPr>
        <w:tab/>
      </w:r>
      <w:r>
        <w:rPr>
          <w:noProof/>
        </w:rPr>
        <w:fldChar w:fldCharType="begin"/>
      </w:r>
      <w:r>
        <w:rPr>
          <w:noProof/>
        </w:rPr>
        <w:instrText xml:space="preserve"> PAGEREF _Toc381368234 \h </w:instrText>
      </w:r>
      <w:r>
        <w:rPr>
          <w:noProof/>
        </w:rPr>
      </w:r>
      <w:r>
        <w:rPr>
          <w:noProof/>
        </w:rPr>
        <w:fldChar w:fldCharType="separate"/>
      </w:r>
      <w:r w:rsidR="00F13144">
        <w:rPr>
          <w:noProof/>
        </w:rPr>
        <w:t>33</w:t>
      </w:r>
      <w:r>
        <w:rPr>
          <w:noProof/>
        </w:rPr>
        <w:fldChar w:fldCharType="end"/>
      </w:r>
    </w:p>
    <w:p w:rsidR="00A801E9" w:rsidRDefault="00A801E9">
      <w:pPr>
        <w:pStyle w:val="TOC2"/>
        <w:tabs>
          <w:tab w:val="right" w:leader="dot" w:pos="9016"/>
        </w:tabs>
        <w:rPr>
          <w:rFonts w:asciiTheme="minorHAnsi" w:eastAsiaTheme="minorEastAsia" w:hAnsiTheme="minorHAnsi" w:cstheme="minorBidi"/>
          <w:noProof/>
          <w:lang w:val="en-AU" w:eastAsia="en-AU"/>
        </w:rPr>
      </w:pPr>
      <w:r>
        <w:rPr>
          <w:noProof/>
        </w:rPr>
        <w:t>WINDOWS</w:t>
      </w:r>
      <w:r>
        <w:rPr>
          <w:noProof/>
        </w:rPr>
        <w:tab/>
      </w:r>
      <w:r>
        <w:rPr>
          <w:noProof/>
        </w:rPr>
        <w:fldChar w:fldCharType="begin"/>
      </w:r>
      <w:r>
        <w:rPr>
          <w:noProof/>
        </w:rPr>
        <w:instrText xml:space="preserve"> PAGEREF _Toc381368235 \h </w:instrText>
      </w:r>
      <w:r>
        <w:rPr>
          <w:noProof/>
        </w:rPr>
      </w:r>
      <w:r>
        <w:rPr>
          <w:noProof/>
        </w:rPr>
        <w:fldChar w:fldCharType="separate"/>
      </w:r>
      <w:r w:rsidR="00F13144">
        <w:rPr>
          <w:noProof/>
        </w:rPr>
        <w:t>33</w:t>
      </w:r>
      <w:r>
        <w:rPr>
          <w:noProof/>
        </w:rPr>
        <w:fldChar w:fldCharType="end"/>
      </w:r>
    </w:p>
    <w:p w:rsidR="00A801E9" w:rsidRDefault="00A801E9">
      <w:pPr>
        <w:pStyle w:val="TOC2"/>
        <w:tabs>
          <w:tab w:val="right" w:leader="dot" w:pos="9016"/>
        </w:tabs>
        <w:rPr>
          <w:rFonts w:asciiTheme="minorHAnsi" w:eastAsiaTheme="minorEastAsia" w:hAnsiTheme="minorHAnsi" w:cstheme="minorBidi"/>
          <w:noProof/>
          <w:lang w:val="en-AU" w:eastAsia="en-AU"/>
        </w:rPr>
      </w:pPr>
      <w:r>
        <w:rPr>
          <w:noProof/>
        </w:rPr>
        <w:t>INTERNET</w:t>
      </w:r>
      <w:r>
        <w:rPr>
          <w:noProof/>
        </w:rPr>
        <w:tab/>
      </w:r>
      <w:r>
        <w:rPr>
          <w:noProof/>
        </w:rPr>
        <w:fldChar w:fldCharType="begin"/>
      </w:r>
      <w:r>
        <w:rPr>
          <w:noProof/>
        </w:rPr>
        <w:instrText xml:space="preserve"> PAGEREF _Toc381368236 \h </w:instrText>
      </w:r>
      <w:r>
        <w:rPr>
          <w:noProof/>
        </w:rPr>
      </w:r>
      <w:r>
        <w:rPr>
          <w:noProof/>
        </w:rPr>
        <w:fldChar w:fldCharType="separate"/>
      </w:r>
      <w:r w:rsidR="00F13144">
        <w:rPr>
          <w:noProof/>
        </w:rPr>
        <w:t>33</w:t>
      </w:r>
      <w:r>
        <w:rPr>
          <w:noProof/>
        </w:rPr>
        <w:fldChar w:fldCharType="end"/>
      </w:r>
    </w:p>
    <w:p w:rsidR="00A801E9" w:rsidRDefault="00A801E9">
      <w:pPr>
        <w:pStyle w:val="TOC2"/>
        <w:tabs>
          <w:tab w:val="right" w:leader="dot" w:pos="9016"/>
        </w:tabs>
        <w:rPr>
          <w:rFonts w:asciiTheme="minorHAnsi" w:eastAsiaTheme="minorEastAsia" w:hAnsiTheme="minorHAnsi" w:cstheme="minorBidi"/>
          <w:noProof/>
          <w:lang w:val="en-AU" w:eastAsia="en-AU"/>
        </w:rPr>
      </w:pPr>
      <w:r>
        <w:rPr>
          <w:noProof/>
        </w:rPr>
        <w:t>WORD PROCESSING</w:t>
      </w:r>
      <w:r>
        <w:rPr>
          <w:noProof/>
        </w:rPr>
        <w:tab/>
      </w:r>
      <w:r>
        <w:rPr>
          <w:noProof/>
        </w:rPr>
        <w:fldChar w:fldCharType="begin"/>
      </w:r>
      <w:r>
        <w:rPr>
          <w:noProof/>
        </w:rPr>
        <w:instrText xml:space="preserve"> PAGEREF _Toc381368237 \h </w:instrText>
      </w:r>
      <w:r>
        <w:rPr>
          <w:noProof/>
        </w:rPr>
      </w:r>
      <w:r>
        <w:rPr>
          <w:noProof/>
        </w:rPr>
        <w:fldChar w:fldCharType="separate"/>
      </w:r>
      <w:r w:rsidR="00F13144">
        <w:rPr>
          <w:noProof/>
        </w:rPr>
        <w:t>34</w:t>
      </w:r>
      <w:r>
        <w:rPr>
          <w:noProof/>
        </w:rPr>
        <w:fldChar w:fldCharType="end"/>
      </w:r>
    </w:p>
    <w:p w:rsidR="00A801E9" w:rsidRDefault="00A801E9">
      <w:pPr>
        <w:pStyle w:val="TOC2"/>
        <w:tabs>
          <w:tab w:val="right" w:leader="dot" w:pos="9016"/>
        </w:tabs>
        <w:rPr>
          <w:rFonts w:asciiTheme="minorHAnsi" w:eastAsiaTheme="minorEastAsia" w:hAnsiTheme="minorHAnsi" w:cstheme="minorBidi"/>
          <w:noProof/>
          <w:lang w:val="en-AU" w:eastAsia="en-AU"/>
        </w:rPr>
      </w:pPr>
      <w:r>
        <w:rPr>
          <w:noProof/>
        </w:rPr>
        <w:t>POWERPOINT</w:t>
      </w:r>
      <w:r>
        <w:rPr>
          <w:noProof/>
        </w:rPr>
        <w:tab/>
      </w:r>
      <w:r>
        <w:rPr>
          <w:noProof/>
        </w:rPr>
        <w:fldChar w:fldCharType="begin"/>
      </w:r>
      <w:r>
        <w:rPr>
          <w:noProof/>
        </w:rPr>
        <w:instrText xml:space="preserve"> PAGEREF _Toc381368238 \h </w:instrText>
      </w:r>
      <w:r>
        <w:rPr>
          <w:noProof/>
        </w:rPr>
      </w:r>
      <w:r>
        <w:rPr>
          <w:noProof/>
        </w:rPr>
        <w:fldChar w:fldCharType="separate"/>
      </w:r>
      <w:r w:rsidR="00F13144">
        <w:rPr>
          <w:noProof/>
        </w:rPr>
        <w:t>35</w:t>
      </w:r>
      <w:r>
        <w:rPr>
          <w:noProof/>
        </w:rPr>
        <w:fldChar w:fldCharType="end"/>
      </w:r>
    </w:p>
    <w:p w:rsidR="00A801E9" w:rsidRDefault="00A801E9">
      <w:pPr>
        <w:pStyle w:val="TOC2"/>
        <w:tabs>
          <w:tab w:val="right" w:leader="dot" w:pos="9016"/>
        </w:tabs>
        <w:rPr>
          <w:rFonts w:asciiTheme="minorHAnsi" w:eastAsiaTheme="minorEastAsia" w:hAnsiTheme="minorHAnsi" w:cstheme="minorBidi"/>
          <w:noProof/>
          <w:lang w:val="en-AU" w:eastAsia="en-AU"/>
        </w:rPr>
      </w:pPr>
      <w:r>
        <w:rPr>
          <w:noProof/>
        </w:rPr>
        <w:t>SPREADSHEET</w:t>
      </w:r>
      <w:r>
        <w:rPr>
          <w:noProof/>
        </w:rPr>
        <w:tab/>
      </w:r>
      <w:r>
        <w:rPr>
          <w:noProof/>
        </w:rPr>
        <w:fldChar w:fldCharType="begin"/>
      </w:r>
      <w:r>
        <w:rPr>
          <w:noProof/>
        </w:rPr>
        <w:instrText xml:space="preserve"> PAGEREF _Toc381368239 \h </w:instrText>
      </w:r>
      <w:r>
        <w:rPr>
          <w:noProof/>
        </w:rPr>
      </w:r>
      <w:r>
        <w:rPr>
          <w:noProof/>
        </w:rPr>
        <w:fldChar w:fldCharType="separate"/>
      </w:r>
      <w:r w:rsidR="00F13144">
        <w:rPr>
          <w:noProof/>
        </w:rPr>
        <w:t>35</w:t>
      </w:r>
      <w:r>
        <w:rPr>
          <w:noProof/>
        </w:rPr>
        <w:fldChar w:fldCharType="end"/>
      </w:r>
    </w:p>
    <w:p w:rsidR="00A801E9" w:rsidRDefault="00A801E9">
      <w:pPr>
        <w:pStyle w:val="TOC2"/>
        <w:tabs>
          <w:tab w:val="right" w:leader="dot" w:pos="9016"/>
        </w:tabs>
        <w:rPr>
          <w:rFonts w:asciiTheme="minorHAnsi" w:eastAsiaTheme="minorEastAsia" w:hAnsiTheme="minorHAnsi" w:cstheme="minorBidi"/>
          <w:noProof/>
          <w:lang w:val="en-AU" w:eastAsia="en-AU"/>
        </w:rPr>
      </w:pPr>
      <w:r>
        <w:rPr>
          <w:noProof/>
        </w:rPr>
        <w:t>PICASA</w:t>
      </w:r>
      <w:r>
        <w:rPr>
          <w:noProof/>
        </w:rPr>
        <w:tab/>
      </w:r>
      <w:r>
        <w:rPr>
          <w:noProof/>
        </w:rPr>
        <w:fldChar w:fldCharType="begin"/>
      </w:r>
      <w:r>
        <w:rPr>
          <w:noProof/>
        </w:rPr>
        <w:instrText xml:space="preserve"> PAGEREF _Toc381368240 \h </w:instrText>
      </w:r>
      <w:r>
        <w:rPr>
          <w:noProof/>
        </w:rPr>
      </w:r>
      <w:r>
        <w:rPr>
          <w:noProof/>
        </w:rPr>
        <w:fldChar w:fldCharType="separate"/>
      </w:r>
      <w:r w:rsidR="00F13144">
        <w:rPr>
          <w:noProof/>
        </w:rPr>
        <w:t>35</w:t>
      </w:r>
      <w:r>
        <w:rPr>
          <w:noProof/>
        </w:rPr>
        <w:fldChar w:fldCharType="end"/>
      </w:r>
    </w:p>
    <w:p w:rsidR="00A801E9" w:rsidRDefault="00A801E9">
      <w:pPr>
        <w:pStyle w:val="TOC1"/>
        <w:tabs>
          <w:tab w:val="right" w:leader="dot" w:pos="9016"/>
        </w:tabs>
        <w:rPr>
          <w:rFonts w:asciiTheme="minorHAnsi" w:eastAsiaTheme="minorEastAsia" w:hAnsiTheme="minorHAnsi" w:cstheme="minorBidi"/>
          <w:noProof/>
          <w:lang w:eastAsia="en-AU"/>
        </w:rPr>
      </w:pPr>
      <w:r>
        <w:rPr>
          <w:noProof/>
        </w:rPr>
        <w:t>Appendix 5: Profile pieces</w:t>
      </w:r>
      <w:r>
        <w:rPr>
          <w:noProof/>
        </w:rPr>
        <w:tab/>
      </w:r>
      <w:r>
        <w:rPr>
          <w:noProof/>
        </w:rPr>
        <w:fldChar w:fldCharType="begin"/>
      </w:r>
      <w:r>
        <w:rPr>
          <w:noProof/>
        </w:rPr>
        <w:instrText xml:space="preserve"> PAGEREF _Toc381368241 \h </w:instrText>
      </w:r>
      <w:r>
        <w:rPr>
          <w:noProof/>
        </w:rPr>
      </w:r>
      <w:r>
        <w:rPr>
          <w:noProof/>
        </w:rPr>
        <w:fldChar w:fldCharType="separate"/>
      </w:r>
      <w:r w:rsidR="00F13144">
        <w:rPr>
          <w:noProof/>
        </w:rPr>
        <w:t>36</w:t>
      </w:r>
      <w:r>
        <w:rPr>
          <w:noProof/>
        </w:rPr>
        <w:fldChar w:fldCharType="end"/>
      </w:r>
    </w:p>
    <w:p w:rsidR="00A801E9" w:rsidRDefault="00A801E9">
      <w:pPr>
        <w:pStyle w:val="TOC2"/>
        <w:tabs>
          <w:tab w:val="right" w:leader="dot" w:pos="9016"/>
        </w:tabs>
        <w:rPr>
          <w:rFonts w:asciiTheme="minorHAnsi" w:eastAsiaTheme="minorEastAsia" w:hAnsiTheme="minorHAnsi" w:cstheme="minorBidi"/>
          <w:noProof/>
          <w:lang w:val="en-AU" w:eastAsia="en-AU"/>
        </w:rPr>
      </w:pPr>
      <w:r>
        <w:rPr>
          <w:noProof/>
        </w:rPr>
        <w:t>Keith Harvey – Moderator</w:t>
      </w:r>
      <w:r>
        <w:rPr>
          <w:noProof/>
        </w:rPr>
        <w:tab/>
      </w:r>
      <w:r>
        <w:rPr>
          <w:noProof/>
        </w:rPr>
        <w:fldChar w:fldCharType="begin"/>
      </w:r>
      <w:r>
        <w:rPr>
          <w:noProof/>
        </w:rPr>
        <w:instrText xml:space="preserve"> PAGEREF _Toc381368242 \h </w:instrText>
      </w:r>
      <w:r>
        <w:rPr>
          <w:noProof/>
        </w:rPr>
      </w:r>
      <w:r>
        <w:rPr>
          <w:noProof/>
        </w:rPr>
        <w:fldChar w:fldCharType="separate"/>
      </w:r>
      <w:r w:rsidR="00F13144">
        <w:rPr>
          <w:noProof/>
        </w:rPr>
        <w:t>36</w:t>
      </w:r>
      <w:r>
        <w:rPr>
          <w:noProof/>
        </w:rPr>
        <w:fldChar w:fldCharType="end"/>
      </w:r>
    </w:p>
    <w:p w:rsidR="00A801E9" w:rsidRDefault="00A801E9">
      <w:pPr>
        <w:pStyle w:val="TOC2"/>
        <w:tabs>
          <w:tab w:val="right" w:leader="dot" w:pos="9016"/>
        </w:tabs>
        <w:rPr>
          <w:rFonts w:asciiTheme="minorHAnsi" w:eastAsiaTheme="minorEastAsia" w:hAnsiTheme="minorHAnsi" w:cstheme="minorBidi"/>
          <w:noProof/>
          <w:lang w:val="en-AU" w:eastAsia="en-AU"/>
        </w:rPr>
      </w:pPr>
      <w:r>
        <w:rPr>
          <w:noProof/>
        </w:rPr>
        <w:t>Diane Brentnall – Training Co-ordinator</w:t>
      </w:r>
      <w:r>
        <w:rPr>
          <w:noProof/>
        </w:rPr>
        <w:tab/>
      </w:r>
      <w:r>
        <w:rPr>
          <w:noProof/>
        </w:rPr>
        <w:fldChar w:fldCharType="begin"/>
      </w:r>
      <w:r>
        <w:rPr>
          <w:noProof/>
        </w:rPr>
        <w:instrText xml:space="preserve"> PAGEREF _Toc381368243 \h </w:instrText>
      </w:r>
      <w:r>
        <w:rPr>
          <w:noProof/>
        </w:rPr>
      </w:r>
      <w:r>
        <w:rPr>
          <w:noProof/>
        </w:rPr>
        <w:fldChar w:fldCharType="separate"/>
      </w:r>
      <w:r w:rsidR="00F13144">
        <w:rPr>
          <w:noProof/>
        </w:rPr>
        <w:t>38</w:t>
      </w:r>
      <w:r>
        <w:rPr>
          <w:noProof/>
        </w:rPr>
        <w:fldChar w:fldCharType="end"/>
      </w:r>
    </w:p>
    <w:p w:rsidR="00A801E9" w:rsidRDefault="00A801E9">
      <w:pPr>
        <w:pStyle w:val="TOC1"/>
        <w:tabs>
          <w:tab w:val="right" w:leader="dot" w:pos="9016"/>
        </w:tabs>
        <w:rPr>
          <w:rFonts w:asciiTheme="minorHAnsi" w:eastAsiaTheme="minorEastAsia" w:hAnsiTheme="minorHAnsi" w:cstheme="minorBidi"/>
          <w:noProof/>
          <w:lang w:eastAsia="en-AU"/>
        </w:rPr>
      </w:pPr>
      <w:r w:rsidRPr="007E4AB0">
        <w:rPr>
          <w:rFonts w:eastAsiaTheme="minorHAnsi"/>
          <w:noProof/>
        </w:rPr>
        <w:t>Appendix 7: Example notes used in conjunction with online courses</w:t>
      </w:r>
      <w:r>
        <w:rPr>
          <w:noProof/>
        </w:rPr>
        <w:tab/>
      </w:r>
      <w:r>
        <w:rPr>
          <w:noProof/>
        </w:rPr>
        <w:fldChar w:fldCharType="begin"/>
      </w:r>
      <w:r>
        <w:rPr>
          <w:noProof/>
        </w:rPr>
        <w:instrText xml:space="preserve"> PAGEREF _Toc381368244 \h </w:instrText>
      </w:r>
      <w:r>
        <w:rPr>
          <w:noProof/>
        </w:rPr>
      </w:r>
      <w:r>
        <w:rPr>
          <w:noProof/>
        </w:rPr>
        <w:fldChar w:fldCharType="separate"/>
      </w:r>
      <w:r w:rsidR="00F13144">
        <w:rPr>
          <w:noProof/>
        </w:rPr>
        <w:t>39</w:t>
      </w:r>
      <w:r>
        <w:rPr>
          <w:noProof/>
        </w:rPr>
        <w:fldChar w:fldCharType="end"/>
      </w:r>
    </w:p>
    <w:p w:rsidR="00740379" w:rsidRPr="00617AE2" w:rsidRDefault="001F631D" w:rsidP="006A47F0">
      <w:pPr>
        <w:rPr>
          <w:lang w:val="en-US" w:eastAsia="ja-JP"/>
        </w:rPr>
        <w:sectPr w:rsidR="00740379" w:rsidRPr="00617AE2" w:rsidSect="00C90552">
          <w:footerReference w:type="first" r:id="rId14"/>
          <w:pgSz w:w="11906" w:h="16838"/>
          <w:pgMar w:top="1440" w:right="1440" w:bottom="1440" w:left="1440" w:header="708" w:footer="708" w:gutter="0"/>
          <w:pgNumType w:fmt="lowerRoman" w:start="1"/>
          <w:cols w:space="708"/>
          <w:titlePg/>
          <w:docGrid w:linePitch="360"/>
        </w:sectPr>
      </w:pPr>
      <w:r>
        <w:rPr>
          <w:lang w:val="en-US" w:eastAsia="ja-JP"/>
        </w:rPr>
        <w:fldChar w:fldCharType="end"/>
      </w:r>
    </w:p>
    <w:p w:rsidR="00926552" w:rsidRDefault="00C90552" w:rsidP="006A47F0">
      <w:pPr>
        <w:pStyle w:val="Heading1"/>
        <w:rPr>
          <w:lang w:val="en-US" w:eastAsia="ja-JP"/>
        </w:rPr>
      </w:pPr>
      <w:bookmarkStart w:id="8" w:name="_Toc381368203"/>
      <w:r>
        <w:rPr>
          <w:lang w:val="en-US" w:eastAsia="ja-JP"/>
        </w:rPr>
        <w:lastRenderedPageBreak/>
        <w:t>Introduction</w:t>
      </w:r>
      <w:bookmarkEnd w:id="8"/>
    </w:p>
    <w:p w:rsidR="00172034" w:rsidRPr="0047297B" w:rsidRDefault="00172034" w:rsidP="006A47F0">
      <w:r w:rsidRPr="0047297B">
        <w:t>In July 2012, the Australian Seniors Computer Club</w:t>
      </w:r>
      <w:r w:rsidR="00974BB1">
        <w:t>s</w:t>
      </w:r>
      <w:r w:rsidRPr="0047297B">
        <w:t xml:space="preserve"> Association (ASCCA) was awarded a grant under the Australian Communications Consumer Action Network (ACCAN) Grants Scheme. The grant enabled ASCCA to research the options available for training seniors to use computing technology. The project looked at the available computer literacy training being offered by ASCCA member clubs and provided advice to computer trainers and students for efficient computer training.</w:t>
      </w:r>
    </w:p>
    <w:p w:rsidR="00172034" w:rsidRDefault="00974BB1" w:rsidP="006A47F0">
      <w:r>
        <w:t>The Australian Seniors Computer</w:t>
      </w:r>
      <w:r w:rsidR="00172034">
        <w:t xml:space="preserve"> Clubs Association is the national peak body for seniors and technology. ASCCA membership is open to any organisation, and club, promoting access to information technology by older people. ASCCA is represented in every state and territory of Australia. Member clubs remain autonomous, but gain access to a wide variety of ASCCA resources and contacts. Clubs offer a range of facilities and services in many locations across Australia.</w:t>
      </w:r>
    </w:p>
    <w:p w:rsidR="006532DE" w:rsidRDefault="00172034" w:rsidP="006A47F0">
      <w:pPr>
        <w:pStyle w:val="Heading1"/>
        <w:rPr>
          <w:lang w:val="en-US" w:eastAsia="ja-JP"/>
        </w:rPr>
      </w:pPr>
      <w:bookmarkStart w:id="9" w:name="_Toc381368204"/>
      <w:r>
        <w:rPr>
          <w:lang w:val="en-US" w:eastAsia="ja-JP"/>
        </w:rPr>
        <w:lastRenderedPageBreak/>
        <w:t>Context: Computer training in a changing environment</w:t>
      </w:r>
      <w:bookmarkEnd w:id="9"/>
    </w:p>
    <w:p w:rsidR="00172034" w:rsidRPr="00C9744C" w:rsidRDefault="00172034" w:rsidP="006A47F0">
      <w:r w:rsidRPr="00C9744C">
        <w:t xml:space="preserve">Over the last </w:t>
      </w:r>
      <w:r>
        <w:t>five</w:t>
      </w:r>
      <w:r w:rsidRPr="00C9744C">
        <w:t xml:space="preserve"> years, the computer world</w:t>
      </w:r>
      <w:r>
        <w:t xml:space="preserve"> has experienced radical change</w:t>
      </w:r>
      <w:r w:rsidRPr="00C9744C">
        <w:t>. Some say we are entering a ‘post PC’ era where we will no longer need a computer on a desk.</w:t>
      </w:r>
    </w:p>
    <w:p w:rsidR="00172034" w:rsidRPr="00C9744C" w:rsidRDefault="00172034" w:rsidP="006A47F0">
      <w:r w:rsidRPr="00C9744C">
        <w:t>From a predictable environment of desktops with Windows and Microsoft Office programs, seniors’ computer clubs have had to adapt to one with laptops, tablets, smartphones, apps, touch screens, Apple, Android, cloud storage, wireless,</w:t>
      </w:r>
      <w:r>
        <w:t xml:space="preserve"> issues of</w:t>
      </w:r>
      <w:r w:rsidRPr="00C9744C">
        <w:t xml:space="preserve"> identity theft, social net</w:t>
      </w:r>
      <w:r>
        <w:t>working, and a world where the i</w:t>
      </w:r>
      <w:r w:rsidRPr="00C9744C">
        <w:t>nternet is pervasive.</w:t>
      </w:r>
    </w:p>
    <w:p w:rsidR="00172034" w:rsidRDefault="00172034" w:rsidP="006A47F0">
      <w:r w:rsidRPr="00C9744C">
        <w:t>With the wide variety of devices available, no longer can anyone expect to know it all, nor can clubs afford to own one of everything. Many students also want to bring their own devic</w:t>
      </w:r>
      <w:r>
        <w:t>e to clubs for help and advice.</w:t>
      </w:r>
    </w:p>
    <w:p w:rsidR="00172034" w:rsidRPr="00C96422" w:rsidRDefault="00172034" w:rsidP="006A47F0">
      <w:pPr>
        <w:pStyle w:val="Heading2"/>
      </w:pPr>
      <w:bookmarkStart w:id="10" w:name="_Toc370741806"/>
      <w:bookmarkStart w:id="11" w:name="_Toc381368205"/>
      <w:r w:rsidRPr="00C96422">
        <w:t>Changing hardware</w:t>
      </w:r>
      <w:bookmarkEnd w:id="10"/>
      <w:bookmarkEnd w:id="11"/>
    </w:p>
    <w:p w:rsidR="00172034" w:rsidRDefault="00172034" w:rsidP="006A47F0">
      <w:r w:rsidRPr="00C96422">
        <w:t>It is clear that today there is the widest ever range of computer based equipment available. Seniors are often baffled when considering the huge array of devices now available to buy</w:t>
      </w:r>
      <w:r>
        <w:t xml:space="preserve"> and it can be very challenging </w:t>
      </w:r>
      <w:r w:rsidRPr="00C96422">
        <w:t xml:space="preserve">for seniors </w:t>
      </w:r>
      <w:r>
        <w:t>to</w:t>
      </w:r>
      <w:r w:rsidRPr="00C96422">
        <w:t xml:space="preserve"> determin</w:t>
      </w:r>
      <w:r>
        <w:t>e</w:t>
      </w:r>
      <w:r w:rsidRPr="00C96422">
        <w:t xml:space="preserve"> which equipment is most appropriate to their needs and the best value for money.  Whilst many computer a</w:t>
      </w:r>
      <w:r>
        <w:t>nd mobile devices are expensive</w:t>
      </w:r>
      <w:r w:rsidRPr="00C96422">
        <w:t xml:space="preserve"> they are becoming less so</w:t>
      </w:r>
      <w:r>
        <w:t>,</w:t>
      </w:r>
      <w:r w:rsidRPr="00C96422">
        <w:t xml:space="preserve"> but have a correspondingly high and increasing rate of obsolescence. Mobile computing is the biggest area of growth, with smartphones and tablets taking </w:t>
      </w:r>
      <w:r>
        <w:t>over from desktops and laptops.</w:t>
      </w:r>
    </w:p>
    <w:p w:rsidR="00172034" w:rsidRPr="00C96422" w:rsidRDefault="00172034" w:rsidP="006A47F0">
      <w:r w:rsidRPr="00C96422">
        <w:t>This leads to further challenges for clubs in determining what equipment to buy, and therefore maintain, as club training rooms filled with PCs may become irrelevant to the needs of students. So, too</w:t>
      </w:r>
      <w:r>
        <w:t>,</w:t>
      </w:r>
      <w:r w:rsidRPr="00C96422">
        <w:t xml:space="preserve"> is the network hardware as many devices need access to wireless networks to function effectively.</w:t>
      </w:r>
      <w:r>
        <w:t xml:space="preserve"> </w:t>
      </w:r>
      <w:r w:rsidRPr="00C9744C">
        <w:t xml:space="preserve">Devices need to be always on and always connected. Clubs need to provide Wi-Fi access and work out policies </w:t>
      </w:r>
      <w:r>
        <w:t>such as if,</w:t>
      </w:r>
      <w:r w:rsidRPr="00C9744C">
        <w:t xml:space="preserve"> and how</w:t>
      </w:r>
      <w:r>
        <w:t>,</w:t>
      </w:r>
      <w:r w:rsidRPr="00C9744C">
        <w:t xml:space="preserve"> they will charge</w:t>
      </w:r>
      <w:r>
        <w:t xml:space="preserve"> for internet access.</w:t>
      </w:r>
    </w:p>
    <w:p w:rsidR="00172034" w:rsidRPr="00C96422" w:rsidRDefault="00172034" w:rsidP="006A47F0">
      <w:r w:rsidRPr="00C96422">
        <w:t xml:space="preserve">The cost of upgrades and new devices makes it difficult for clubs to keep up-to-date and relevant. The market has become fragmented and not as predictable as in the past. Trainers cannot know every device and application and it takes time to learn new items and create lessons, especially when technology can quickly become out-of-date. It is hard for clubs to plan ahead. Devices that are popular now </w:t>
      </w:r>
      <w:r>
        <w:t>will</w:t>
      </w:r>
      <w:r w:rsidRPr="00C96422">
        <w:t xml:space="preserve"> become obsolete. People can become fatigued by constant change, and there often seems that there is no reason to change things that worked well as they were. Changes often appear not to be for the benefit of users, but to gain market share by suppliers. There is a barrage of new versions of software and hardware, and software is often released that is not fully ready and is modified not long after it is released.</w:t>
      </w:r>
    </w:p>
    <w:p w:rsidR="00172034" w:rsidRPr="00257508" w:rsidRDefault="00172034" w:rsidP="006A47F0">
      <w:pPr>
        <w:pStyle w:val="Heading2"/>
      </w:pPr>
      <w:bookmarkStart w:id="12" w:name="_Toc356211565"/>
      <w:bookmarkStart w:id="13" w:name="_Toc357358057"/>
      <w:bookmarkStart w:id="14" w:name="_Toc359185549"/>
      <w:bookmarkStart w:id="15" w:name="_Toc359185692"/>
      <w:bookmarkStart w:id="16" w:name="_Toc359491021"/>
      <w:bookmarkStart w:id="17" w:name="_Toc370741807"/>
      <w:bookmarkStart w:id="18" w:name="_Toc381368206"/>
      <w:r w:rsidRPr="00257508">
        <w:t>Changing software</w:t>
      </w:r>
      <w:bookmarkEnd w:id="12"/>
      <w:bookmarkEnd w:id="13"/>
      <w:bookmarkEnd w:id="14"/>
      <w:bookmarkEnd w:id="15"/>
      <w:bookmarkEnd w:id="16"/>
      <w:bookmarkEnd w:id="17"/>
      <w:bookmarkEnd w:id="18"/>
    </w:p>
    <w:p w:rsidR="00172034" w:rsidRDefault="00172034" w:rsidP="006A47F0">
      <w:r w:rsidRPr="00C9744C">
        <w:t>People are finding that the technology skills that they have learnt may no longer apply</w:t>
      </w:r>
      <w:r>
        <w:t xml:space="preserve"> as newer and different technology emerges</w:t>
      </w:r>
      <w:r w:rsidRPr="00C9744C">
        <w:t xml:space="preserve">. New operating systems are appearing. Android and Apple iOS are </w:t>
      </w:r>
      <w:r w:rsidRPr="00C9744C">
        <w:lastRenderedPageBreak/>
        <w:t>gaining market sha</w:t>
      </w:r>
      <w:r>
        <w:t>re and an increasing number of s</w:t>
      </w:r>
      <w:r w:rsidRPr="00C9744C">
        <w:t xml:space="preserve">eniors want to learn them. Microsoft’s new Windows 8 has </w:t>
      </w:r>
      <w:r>
        <w:t xml:space="preserve">been </w:t>
      </w:r>
      <w:r w:rsidRPr="00C9744C">
        <w:t>a steep learning curve</w:t>
      </w:r>
      <w:r>
        <w:t xml:space="preserve"> for many</w:t>
      </w:r>
      <w:r w:rsidRPr="00C9744C">
        <w:t>. There is a desire for something easier to use than the Microsoft desktop computing environment, like touch tablets and phones.</w:t>
      </w:r>
      <w:r>
        <w:t xml:space="preserve"> </w:t>
      </w:r>
      <w:r w:rsidRPr="00C9744C">
        <w:t>Many mo</w:t>
      </w:r>
      <w:r>
        <w:t>dern software programs need an i</w:t>
      </w:r>
      <w:r w:rsidRPr="00C9744C">
        <w:t>nternet connection to work</w:t>
      </w:r>
      <w:r>
        <w:t>.</w:t>
      </w:r>
    </w:p>
    <w:p w:rsidR="00172034" w:rsidRPr="00C9744C" w:rsidRDefault="00172034" w:rsidP="006A47F0">
      <w:r w:rsidRPr="00C9744C">
        <w:t>More onli</w:t>
      </w:r>
      <w:r>
        <w:t xml:space="preserve">ne software, especially </w:t>
      </w:r>
      <w:r w:rsidRPr="00C9744C">
        <w:t xml:space="preserve">social </w:t>
      </w:r>
      <w:r>
        <w:t>media, is being used and s</w:t>
      </w:r>
      <w:r w:rsidRPr="00C9744C">
        <w:t xml:space="preserve">eniors are </w:t>
      </w:r>
      <w:r>
        <w:t xml:space="preserve">increasingly </w:t>
      </w:r>
      <w:r w:rsidRPr="00C9744C">
        <w:t xml:space="preserve">more likely to use </w:t>
      </w:r>
      <w:r>
        <w:t>their computer or portable</w:t>
      </w:r>
      <w:r w:rsidRPr="00C9744C">
        <w:t xml:space="preserve"> device for online information, email, photo sharing, social networking, maps</w:t>
      </w:r>
      <w:r>
        <w:t xml:space="preserve">, location software and shopping – </w:t>
      </w:r>
      <w:r w:rsidRPr="00C9744C">
        <w:t>rather than for typing and printing documents.</w:t>
      </w:r>
      <w:r w:rsidRPr="005526DA">
        <w:t xml:space="preserve"> </w:t>
      </w:r>
      <w:r>
        <w:t>Correspondingly, t</w:t>
      </w:r>
      <w:r w:rsidRPr="00C9744C">
        <w:t>here are concerns</w:t>
      </w:r>
      <w:r>
        <w:t xml:space="preserve"> about</w:t>
      </w:r>
      <w:r w:rsidRPr="00C9744C">
        <w:t xml:space="preserve"> whether seniors can afford all of the </w:t>
      </w:r>
      <w:r>
        <w:t>communication</w:t>
      </w:r>
      <w:r w:rsidRPr="00C9744C">
        <w:t xml:space="preserve"> bills, particularly those</w:t>
      </w:r>
      <w:r>
        <w:t xml:space="preserve"> seniors</w:t>
      </w:r>
      <w:r w:rsidRPr="00C9744C">
        <w:t xml:space="preserve"> </w:t>
      </w:r>
      <w:r>
        <w:t>who rely</w:t>
      </w:r>
      <w:r w:rsidRPr="00C9744C">
        <w:t xml:space="preserve"> on pensions or low superannuation incomes.</w:t>
      </w:r>
    </w:p>
    <w:p w:rsidR="00172034" w:rsidRPr="00C9744C" w:rsidRDefault="00172034" w:rsidP="006A47F0">
      <w:r w:rsidRPr="00C9744C">
        <w:t xml:space="preserve">Many modern devices have replaced larger programs with apps. Students </w:t>
      </w:r>
      <w:r>
        <w:t xml:space="preserve">generally </w:t>
      </w:r>
      <w:r w:rsidRPr="00C9744C">
        <w:t xml:space="preserve">find </w:t>
      </w:r>
      <w:r>
        <w:t>apps</w:t>
      </w:r>
      <w:r w:rsidRPr="00C9744C">
        <w:t xml:space="preserve"> easier to learn, more imaginative and fun. They are cheap or free and do </w:t>
      </w:r>
      <w:r>
        <w:t>much of what</w:t>
      </w:r>
      <w:r w:rsidRPr="00C9744C">
        <w:t xml:space="preserve"> is needed. </w:t>
      </w:r>
      <w:r>
        <w:t>When</w:t>
      </w:r>
      <w:r w:rsidRPr="00C9744C">
        <w:t xml:space="preserve"> content is </w:t>
      </w:r>
      <w:r>
        <w:t xml:space="preserve">often </w:t>
      </w:r>
      <w:r w:rsidRPr="00C9744C">
        <w:t xml:space="preserve">shared online </w:t>
      </w:r>
      <w:r>
        <w:t>t</w:t>
      </w:r>
      <w:r w:rsidRPr="00C9744C">
        <w:t>here is less emphasis on printing. More capable and costly software is becoming less important because students don’t want to</w:t>
      </w:r>
      <w:r>
        <w:t>, nor need to,</w:t>
      </w:r>
      <w:r w:rsidRPr="00C9744C">
        <w:t xml:space="preserve"> spend the time learning them. </w:t>
      </w:r>
      <w:r>
        <w:t>To make matters worse, m</w:t>
      </w:r>
      <w:r w:rsidRPr="00C9744C">
        <w:t xml:space="preserve">any popular older programs are </w:t>
      </w:r>
      <w:r>
        <w:t xml:space="preserve">now </w:t>
      </w:r>
      <w:r w:rsidRPr="00C9744C">
        <w:t>no longer available.</w:t>
      </w:r>
    </w:p>
    <w:p w:rsidR="00172034" w:rsidRPr="00257508" w:rsidRDefault="00172034" w:rsidP="006A47F0">
      <w:pPr>
        <w:pStyle w:val="Heading2"/>
      </w:pPr>
      <w:bookmarkStart w:id="19" w:name="_Toc357358045"/>
      <w:bookmarkStart w:id="20" w:name="_Toc359185536"/>
      <w:bookmarkStart w:id="21" w:name="_Toc359185679"/>
      <w:bookmarkStart w:id="22" w:name="_Toc359491004"/>
      <w:bookmarkStart w:id="23" w:name="_Toc370741808"/>
      <w:bookmarkStart w:id="24" w:name="_Toc381368207"/>
      <w:r w:rsidRPr="00257508">
        <w:t>Tutors and training resources</w:t>
      </w:r>
      <w:bookmarkEnd w:id="19"/>
      <w:bookmarkEnd w:id="20"/>
      <w:bookmarkEnd w:id="21"/>
      <w:bookmarkEnd w:id="22"/>
      <w:bookmarkEnd w:id="23"/>
      <w:bookmarkEnd w:id="24"/>
    </w:p>
    <w:p w:rsidR="00172034" w:rsidRPr="00777D6B" w:rsidRDefault="00172034" w:rsidP="006A47F0">
      <w:r w:rsidRPr="00777D6B">
        <w:t xml:space="preserve">It can be hard to find people who know the latest devices and software well enough to teach them. There is a much greater diversity of devices, and trainers would really need to own one of them to </w:t>
      </w:r>
      <w:r>
        <w:t>fully grasp</w:t>
      </w:r>
      <w:r w:rsidRPr="00777D6B">
        <w:t xml:space="preserve"> how it works, due to the complexity of many of these machines. Modern devices are </w:t>
      </w:r>
      <w:r>
        <w:t xml:space="preserve">highly </w:t>
      </w:r>
      <w:r w:rsidRPr="00777D6B">
        <w:t>personal</w:t>
      </w:r>
      <w:r>
        <w:t>ised</w:t>
      </w:r>
      <w:r w:rsidRPr="00777D6B">
        <w:t xml:space="preserve"> devices that need to be logged in</w:t>
      </w:r>
      <w:r>
        <w:t>to</w:t>
      </w:r>
      <w:r w:rsidRPr="00777D6B">
        <w:t xml:space="preserve"> and have personal information entered into </w:t>
      </w:r>
      <w:r>
        <w:t xml:space="preserve">and retained on </w:t>
      </w:r>
      <w:r w:rsidRPr="00777D6B">
        <w:t xml:space="preserve">them. This makes it </w:t>
      </w:r>
      <w:r>
        <w:t>very difficult</w:t>
      </w:r>
      <w:r w:rsidRPr="00777D6B">
        <w:t xml:space="preserve"> for clubs to </w:t>
      </w:r>
      <w:r>
        <w:t>offer a suitable range</w:t>
      </w:r>
      <w:r w:rsidRPr="00777D6B">
        <w:t xml:space="preserve"> for loan. </w:t>
      </w:r>
      <w:r>
        <w:t>In addition, c</w:t>
      </w:r>
      <w:r w:rsidRPr="00777D6B">
        <w:t>lubs do not have a bank of previously created lesson notes for the new devices and there may be little help on the internet.</w:t>
      </w:r>
    </w:p>
    <w:p w:rsidR="00740379" w:rsidRPr="00172034" w:rsidRDefault="00740379" w:rsidP="006A47F0">
      <w:pPr>
        <w:rPr>
          <w:lang w:eastAsia="ja-JP"/>
        </w:rPr>
      </w:pPr>
    </w:p>
    <w:p w:rsidR="00172034" w:rsidRPr="00257508" w:rsidRDefault="00172034" w:rsidP="006A47F0">
      <w:pPr>
        <w:pStyle w:val="Heading1"/>
      </w:pPr>
      <w:bookmarkStart w:id="25" w:name="_Toc370741809"/>
      <w:bookmarkStart w:id="26" w:name="_Toc381368208"/>
      <w:r w:rsidRPr="00257508">
        <w:lastRenderedPageBreak/>
        <w:t>Some challenges for seniors training</w:t>
      </w:r>
      <w:bookmarkEnd w:id="25"/>
      <w:bookmarkEnd w:id="26"/>
    </w:p>
    <w:p w:rsidR="00172034" w:rsidRPr="003412EB" w:rsidRDefault="00172034" w:rsidP="006A47F0">
      <w:r>
        <w:t xml:space="preserve">In this project we categorised users as </w:t>
      </w:r>
      <w:r w:rsidR="007A0F00">
        <w:t>“</w:t>
      </w:r>
      <w:r>
        <w:t>absolute beginners</w:t>
      </w:r>
      <w:r w:rsidR="007A0F00">
        <w:t>”</w:t>
      </w:r>
      <w:r>
        <w:t xml:space="preserve">, </w:t>
      </w:r>
      <w:r w:rsidR="007A0F00">
        <w:t>“</w:t>
      </w:r>
      <w:r>
        <w:t>beginners</w:t>
      </w:r>
      <w:r w:rsidR="007A0F00">
        <w:t>” and “tech savvy”</w:t>
      </w:r>
      <w:r>
        <w:t xml:space="preserve"> users. </w:t>
      </w:r>
      <w:r w:rsidRPr="003412EB">
        <w:t xml:space="preserve">There are a number of much older </w:t>
      </w:r>
      <w:r w:rsidR="007A0F00">
        <w:t>“</w:t>
      </w:r>
      <w:r w:rsidRPr="003412EB">
        <w:t>absolute beginners</w:t>
      </w:r>
      <w:r w:rsidR="007A0F00">
        <w:t>”</w:t>
      </w:r>
      <w:r w:rsidRPr="003412EB">
        <w:t xml:space="preserve"> who have </w:t>
      </w:r>
      <w:r>
        <w:t>never, or rarely,</w:t>
      </w:r>
      <w:r w:rsidRPr="003412EB">
        <w:t xml:space="preserve"> used computers at all but now find that they have very little access to information and services</w:t>
      </w:r>
      <w:r>
        <w:t xml:space="preserve"> by comparison with those who do</w:t>
      </w:r>
      <w:r w:rsidR="007A0F00">
        <w:t xml:space="preserve"> access the internet</w:t>
      </w:r>
      <w:r>
        <w:t xml:space="preserve">. These people </w:t>
      </w:r>
      <w:r w:rsidRPr="003412EB">
        <w:t>can no longer avoid computers.</w:t>
      </w:r>
    </w:p>
    <w:p w:rsidR="00172034" w:rsidRDefault="00172034" w:rsidP="006A47F0">
      <w:r>
        <w:t>E</w:t>
      </w:r>
      <w:r w:rsidRPr="003412EB">
        <w:t>ven before starting the learning process</w:t>
      </w:r>
      <w:r>
        <w:t>, seniors face a range of obstacles</w:t>
      </w:r>
      <w:r w:rsidRPr="003412EB">
        <w:t>:</w:t>
      </w:r>
    </w:p>
    <w:p w:rsidR="00172034" w:rsidRPr="00777D6B" w:rsidRDefault="00172034" w:rsidP="006A47F0">
      <w:pPr>
        <w:pStyle w:val="ListParagraph"/>
        <w:numPr>
          <w:ilvl w:val="0"/>
          <w:numId w:val="43"/>
        </w:numPr>
        <w:jc w:val="left"/>
      </w:pPr>
      <w:r>
        <w:t>Difficulty in finding help at their level, even from family members</w:t>
      </w:r>
    </w:p>
    <w:p w:rsidR="00172034" w:rsidRPr="005526DA" w:rsidRDefault="00172034" w:rsidP="006A47F0">
      <w:pPr>
        <w:pStyle w:val="ListParagraph"/>
        <w:numPr>
          <w:ilvl w:val="0"/>
          <w:numId w:val="43"/>
        </w:numPr>
        <w:jc w:val="left"/>
      </w:pPr>
      <w:r w:rsidRPr="005526DA">
        <w:t>Concerns with the way other people use technology</w:t>
      </w:r>
    </w:p>
    <w:p w:rsidR="00172034" w:rsidRPr="00777D6B" w:rsidRDefault="00172034" w:rsidP="006A47F0">
      <w:pPr>
        <w:pStyle w:val="ListParagraph"/>
        <w:numPr>
          <w:ilvl w:val="0"/>
          <w:numId w:val="43"/>
        </w:numPr>
        <w:jc w:val="left"/>
      </w:pPr>
      <w:r>
        <w:t>Uncertainty about having a use for modern technology</w:t>
      </w:r>
    </w:p>
    <w:p w:rsidR="00172034" w:rsidRDefault="00172034" w:rsidP="006A47F0">
      <w:pPr>
        <w:pStyle w:val="ListParagraph"/>
        <w:numPr>
          <w:ilvl w:val="0"/>
          <w:numId w:val="43"/>
        </w:numPr>
        <w:jc w:val="left"/>
      </w:pPr>
      <w:r>
        <w:t>Regret in losing</w:t>
      </w:r>
      <w:r w:rsidRPr="00777D6B">
        <w:t xml:space="preserve"> mo</w:t>
      </w:r>
      <w:r>
        <w:t>re familiar ways of interaction</w:t>
      </w:r>
    </w:p>
    <w:p w:rsidR="00172034" w:rsidRPr="00777D6B" w:rsidRDefault="00172034" w:rsidP="006A47F0">
      <w:pPr>
        <w:pStyle w:val="ListParagraph"/>
        <w:numPr>
          <w:ilvl w:val="0"/>
          <w:numId w:val="43"/>
        </w:numPr>
        <w:jc w:val="left"/>
      </w:pPr>
      <w:r>
        <w:t>Concerns about i</w:t>
      </w:r>
      <w:r w:rsidRPr="00777D6B">
        <w:t xml:space="preserve">nternet security and </w:t>
      </w:r>
      <w:r>
        <w:t>managing</w:t>
      </w:r>
      <w:r w:rsidRPr="00777D6B">
        <w:t xml:space="preserve"> the</w:t>
      </w:r>
      <w:r>
        <w:t>se risks</w:t>
      </w:r>
    </w:p>
    <w:p w:rsidR="00172034" w:rsidRDefault="00172034" w:rsidP="006A47F0">
      <w:pPr>
        <w:pStyle w:val="ListParagraph"/>
        <w:numPr>
          <w:ilvl w:val="0"/>
          <w:numId w:val="43"/>
        </w:numPr>
        <w:jc w:val="left"/>
      </w:pPr>
      <w:r>
        <w:t>Confusion about</w:t>
      </w:r>
      <w:r w:rsidRPr="00777D6B">
        <w:t xml:space="preserve"> the need to keep software </w:t>
      </w:r>
      <w:r>
        <w:t>current with online updates</w:t>
      </w:r>
    </w:p>
    <w:p w:rsidR="00172034" w:rsidRDefault="00172034" w:rsidP="006A47F0">
      <w:pPr>
        <w:pStyle w:val="ListParagraph"/>
        <w:numPr>
          <w:ilvl w:val="0"/>
          <w:numId w:val="43"/>
        </w:numPr>
        <w:jc w:val="left"/>
      </w:pPr>
      <w:r>
        <w:t>Needing to keep the potentially many passwords secure</w:t>
      </w:r>
    </w:p>
    <w:p w:rsidR="00172034" w:rsidRPr="00777D6B" w:rsidRDefault="00172034" w:rsidP="006A47F0">
      <w:pPr>
        <w:pStyle w:val="ListParagraph"/>
        <w:numPr>
          <w:ilvl w:val="0"/>
          <w:numId w:val="43"/>
        </w:numPr>
        <w:jc w:val="left"/>
      </w:pPr>
      <w:r>
        <w:t>Preference</w:t>
      </w:r>
      <w:r w:rsidRPr="00777D6B">
        <w:t xml:space="preserve"> to have a device fixed or set</w:t>
      </w:r>
      <w:r>
        <w:t xml:space="preserve"> </w:t>
      </w:r>
      <w:r w:rsidRPr="00777D6B">
        <w:t>up rath</w:t>
      </w:r>
      <w:r>
        <w:t>er than come to a course</w:t>
      </w:r>
    </w:p>
    <w:p w:rsidR="00172034" w:rsidRPr="005526DA" w:rsidRDefault="00172034" w:rsidP="006A47F0">
      <w:pPr>
        <w:pStyle w:val="ListParagraph"/>
        <w:numPr>
          <w:ilvl w:val="0"/>
          <w:numId w:val="43"/>
        </w:numPr>
        <w:jc w:val="left"/>
      </w:pPr>
      <w:r>
        <w:t>Wanting to learn on their own device</w:t>
      </w:r>
    </w:p>
    <w:p w:rsidR="00172034" w:rsidRPr="00777D6B" w:rsidRDefault="00172034" w:rsidP="006A47F0">
      <w:pPr>
        <w:pStyle w:val="ListParagraph"/>
        <w:numPr>
          <w:ilvl w:val="0"/>
          <w:numId w:val="43"/>
        </w:numPr>
        <w:jc w:val="left"/>
      </w:pPr>
      <w:r>
        <w:t>U</w:t>
      </w:r>
      <w:r w:rsidRPr="00777D6B">
        <w:t>nderestimat</w:t>
      </w:r>
      <w:r>
        <w:t>ing</w:t>
      </w:r>
      <w:r w:rsidRPr="00777D6B">
        <w:t xml:space="preserve"> the time nee</w:t>
      </w:r>
      <w:r>
        <w:t>ded to learn electronic devices</w:t>
      </w:r>
    </w:p>
    <w:p w:rsidR="00172034" w:rsidRPr="00777D6B" w:rsidRDefault="00172034" w:rsidP="006A47F0">
      <w:r w:rsidRPr="00777D6B">
        <w:t xml:space="preserve">Some potential students live in areas where there are very few </w:t>
      </w:r>
      <w:proofErr w:type="gramStart"/>
      <w:r>
        <w:t>s</w:t>
      </w:r>
      <w:r w:rsidRPr="00777D6B">
        <w:t>eniors</w:t>
      </w:r>
      <w:proofErr w:type="gramEnd"/>
      <w:r w:rsidRPr="00777D6B">
        <w:t xml:space="preserve"> </w:t>
      </w:r>
      <w:r>
        <w:t>c</w:t>
      </w:r>
      <w:r w:rsidRPr="00777D6B">
        <w:t xml:space="preserve">omputer </w:t>
      </w:r>
      <w:r>
        <w:t>c</w:t>
      </w:r>
      <w:r w:rsidRPr="00777D6B">
        <w:t>lubs</w:t>
      </w:r>
      <w:r>
        <w:t xml:space="preserve"> and they struggle to find suitable training</w:t>
      </w:r>
      <w:r w:rsidRPr="00777D6B">
        <w:t>.</w:t>
      </w:r>
    </w:p>
    <w:p w:rsidR="00172034" w:rsidRPr="00777D6B" w:rsidRDefault="00172034" w:rsidP="006A47F0">
      <w:r>
        <w:t>Many seniors are uneasy</w:t>
      </w:r>
      <w:r w:rsidRPr="00777D6B">
        <w:t xml:space="preserve"> about the lack of privacy with modern computers. </w:t>
      </w:r>
      <w:r>
        <w:t>M</w:t>
      </w:r>
      <w:r w:rsidRPr="00777D6B">
        <w:t xml:space="preserve">any software applications </w:t>
      </w:r>
      <w:r>
        <w:t>request</w:t>
      </w:r>
      <w:r w:rsidRPr="00777D6B">
        <w:t xml:space="preserve"> personal information</w:t>
      </w:r>
      <w:r>
        <w:t xml:space="preserve"> and this leads to</w:t>
      </w:r>
      <w:r w:rsidRPr="00777D6B">
        <w:t xml:space="preserve"> </w:t>
      </w:r>
      <w:r>
        <w:t xml:space="preserve">valid </w:t>
      </w:r>
      <w:r w:rsidRPr="00777D6B">
        <w:t xml:space="preserve">concerns about </w:t>
      </w:r>
      <w:r w:rsidR="008B6616">
        <w:t>web</w:t>
      </w:r>
      <w:r>
        <w:t>site</w:t>
      </w:r>
      <w:r w:rsidRPr="00777D6B">
        <w:t xml:space="preserve"> tracking, tailored ads, location tracking, identity theft, synchronisation of accounts, transmission of d</w:t>
      </w:r>
      <w:r>
        <w:t>ata by networks, password theft</w:t>
      </w:r>
      <w:r w:rsidRPr="00777D6B">
        <w:t xml:space="preserve"> </w:t>
      </w:r>
      <w:r>
        <w:t>and so forth</w:t>
      </w:r>
      <w:r w:rsidRPr="00777D6B">
        <w:t xml:space="preserve">. There are risks </w:t>
      </w:r>
      <w:r>
        <w:t>in every aspect of computing</w:t>
      </w:r>
      <w:r w:rsidRPr="00777D6B">
        <w:t xml:space="preserve"> and </w:t>
      </w:r>
      <w:r>
        <w:t>s</w:t>
      </w:r>
      <w:r w:rsidRPr="00777D6B">
        <w:t xml:space="preserve">eniors are </w:t>
      </w:r>
      <w:r>
        <w:t xml:space="preserve">often </w:t>
      </w:r>
      <w:r w:rsidRPr="00777D6B">
        <w:t xml:space="preserve">a vulnerable and targeted group. They need advice </w:t>
      </w:r>
      <w:r>
        <w:t>in dealing with these</w:t>
      </w:r>
      <w:r w:rsidRPr="00777D6B">
        <w:t xml:space="preserve"> valid concerns</w:t>
      </w:r>
      <w:r>
        <w:t xml:space="preserve"> and</w:t>
      </w:r>
      <w:r w:rsidRPr="00777D6B">
        <w:t xml:space="preserve"> </w:t>
      </w:r>
      <w:r>
        <w:t xml:space="preserve">on how to avoid </w:t>
      </w:r>
      <w:r w:rsidRPr="00777D6B">
        <w:t>hidden traps</w:t>
      </w:r>
      <w:r>
        <w:t>. They often find it</w:t>
      </w:r>
      <w:r w:rsidRPr="00777D6B">
        <w:t xml:space="preserve"> hard to get good </w:t>
      </w:r>
      <w:r>
        <w:t xml:space="preserve">– </w:t>
      </w:r>
      <w:r w:rsidRPr="00777D6B">
        <w:t xml:space="preserve">and authoritative </w:t>
      </w:r>
      <w:r>
        <w:t xml:space="preserve">– </w:t>
      </w:r>
      <w:r w:rsidRPr="00777D6B">
        <w:t xml:space="preserve">advice </w:t>
      </w:r>
      <w:r>
        <w:t>on how to minimise risk</w:t>
      </w:r>
      <w:r w:rsidRPr="00777D6B">
        <w:t xml:space="preserve">, </w:t>
      </w:r>
      <w:r>
        <w:t>in a form that doesn’t make people too</w:t>
      </w:r>
      <w:r w:rsidRPr="00777D6B">
        <w:t xml:space="preserve"> afraid to try things and </w:t>
      </w:r>
      <w:r>
        <w:t>put them off participating effectively in</w:t>
      </w:r>
      <w:r w:rsidRPr="00777D6B">
        <w:t xml:space="preserve"> the modern world.</w:t>
      </w:r>
    </w:p>
    <w:p w:rsidR="00172034" w:rsidRPr="00777D6B" w:rsidRDefault="00172034" w:rsidP="006A47F0">
      <w:pPr>
        <w:rPr>
          <w:lang w:val="en"/>
        </w:rPr>
      </w:pPr>
      <w:r w:rsidRPr="00777D6B">
        <w:rPr>
          <w:lang w:val="en"/>
        </w:rPr>
        <w:t>Seniors</w:t>
      </w:r>
      <w:r>
        <w:rPr>
          <w:lang w:val="en"/>
        </w:rPr>
        <w:t>, just like all other users,</w:t>
      </w:r>
      <w:r w:rsidRPr="00777D6B">
        <w:rPr>
          <w:lang w:val="en"/>
        </w:rPr>
        <w:t xml:space="preserve"> need to </w:t>
      </w:r>
      <w:r>
        <w:rPr>
          <w:lang w:val="en"/>
        </w:rPr>
        <w:t xml:space="preserve">keep </w:t>
      </w:r>
      <w:r w:rsidRPr="00777D6B">
        <w:rPr>
          <w:lang w:val="en"/>
        </w:rPr>
        <w:t>all the software they use</w:t>
      </w:r>
      <w:r>
        <w:rPr>
          <w:lang w:val="en"/>
        </w:rPr>
        <w:t xml:space="preserve"> </w:t>
      </w:r>
      <w:r w:rsidRPr="00777D6B">
        <w:rPr>
          <w:lang w:val="en"/>
        </w:rPr>
        <w:t>up</w:t>
      </w:r>
      <w:r w:rsidR="007A0F00">
        <w:rPr>
          <w:lang w:val="en"/>
        </w:rPr>
        <w:t>-</w:t>
      </w:r>
      <w:r>
        <w:rPr>
          <w:lang w:val="en"/>
        </w:rPr>
        <w:t>to</w:t>
      </w:r>
      <w:r w:rsidR="007A0F00">
        <w:rPr>
          <w:lang w:val="en"/>
        </w:rPr>
        <w:t>-</w:t>
      </w:r>
      <w:r w:rsidRPr="00777D6B">
        <w:rPr>
          <w:lang w:val="en"/>
        </w:rPr>
        <w:t xml:space="preserve">date.  </w:t>
      </w:r>
      <w:r>
        <w:rPr>
          <w:lang w:val="en"/>
        </w:rPr>
        <w:t>Often, t</w:t>
      </w:r>
      <w:r w:rsidRPr="00777D6B">
        <w:rPr>
          <w:lang w:val="en"/>
        </w:rPr>
        <w:t>hey see a message to update a program that they have installed on their computer and think</w:t>
      </w:r>
      <w:r>
        <w:rPr>
          <w:lang w:val="en"/>
        </w:rPr>
        <w:t>:</w:t>
      </w:r>
      <w:r w:rsidRPr="00777D6B">
        <w:rPr>
          <w:lang w:val="en"/>
        </w:rPr>
        <w:t xml:space="preserve"> “Hmm, why bother! The program is doing what I need at the moment so I don’t need an updated version”.  They </w:t>
      </w:r>
      <w:r>
        <w:rPr>
          <w:lang w:val="en"/>
        </w:rPr>
        <w:t xml:space="preserve">may not </w:t>
      </w:r>
      <w:proofErr w:type="spellStart"/>
      <w:r>
        <w:rPr>
          <w:lang w:val="en"/>
        </w:rPr>
        <w:t>recognise</w:t>
      </w:r>
      <w:proofErr w:type="spellEnd"/>
      <w:r>
        <w:rPr>
          <w:lang w:val="en"/>
        </w:rPr>
        <w:t xml:space="preserve"> the </w:t>
      </w:r>
      <w:r w:rsidRPr="00777D6B">
        <w:rPr>
          <w:lang w:val="en"/>
        </w:rPr>
        <w:t xml:space="preserve">need to update because the reason they received that message </w:t>
      </w:r>
      <w:r>
        <w:rPr>
          <w:lang w:val="en"/>
        </w:rPr>
        <w:t>probably has</w:t>
      </w:r>
      <w:r w:rsidRPr="00777D6B">
        <w:rPr>
          <w:lang w:val="en"/>
        </w:rPr>
        <w:t xml:space="preserve"> nothing to do with improved operability, but rather</w:t>
      </w:r>
      <w:r>
        <w:rPr>
          <w:lang w:val="en"/>
        </w:rPr>
        <w:t xml:space="preserve"> </w:t>
      </w:r>
      <w:r w:rsidRPr="00777D6B">
        <w:rPr>
          <w:lang w:val="en"/>
        </w:rPr>
        <w:t>to remove a security threat</w:t>
      </w:r>
      <w:r w:rsidR="00625257">
        <w:rPr>
          <w:lang w:val="en"/>
        </w:rPr>
        <w:t>, for example,</w:t>
      </w:r>
      <w:r w:rsidRPr="00777D6B">
        <w:rPr>
          <w:lang w:val="en"/>
        </w:rPr>
        <w:t xml:space="preserve"> that has be</w:t>
      </w:r>
      <w:r>
        <w:rPr>
          <w:lang w:val="en"/>
        </w:rPr>
        <w:t>en identified in that product.</w:t>
      </w:r>
    </w:p>
    <w:p w:rsidR="00172034" w:rsidRPr="00777D6B" w:rsidRDefault="00172034" w:rsidP="006A47F0">
      <w:pPr>
        <w:rPr>
          <w:lang w:val="en"/>
        </w:rPr>
      </w:pPr>
      <w:r w:rsidRPr="00777D6B">
        <w:rPr>
          <w:lang w:val="en"/>
        </w:rPr>
        <w:t>On the other hand,</w:t>
      </w:r>
      <w:r>
        <w:rPr>
          <w:lang w:val="en"/>
        </w:rPr>
        <w:t xml:space="preserve"> many</w:t>
      </w:r>
      <w:r w:rsidRPr="00777D6B">
        <w:rPr>
          <w:lang w:val="en"/>
        </w:rPr>
        <w:t xml:space="preserve"> </w:t>
      </w:r>
      <w:r>
        <w:rPr>
          <w:lang w:val="en"/>
        </w:rPr>
        <w:t>seniors</w:t>
      </w:r>
      <w:r w:rsidRPr="00777D6B">
        <w:rPr>
          <w:lang w:val="en"/>
        </w:rPr>
        <w:t xml:space="preserve"> frequently do not understand what should be updated. The terms Java, Adobe, Acrobat, </w:t>
      </w:r>
      <w:proofErr w:type="spellStart"/>
      <w:r w:rsidRPr="00777D6B">
        <w:rPr>
          <w:lang w:val="en"/>
        </w:rPr>
        <w:t>etc</w:t>
      </w:r>
      <w:proofErr w:type="spellEnd"/>
      <w:r w:rsidRPr="00777D6B">
        <w:rPr>
          <w:lang w:val="en"/>
        </w:rPr>
        <w:t xml:space="preserve"> are foreign to them. Then, when they do update, many click without readi</w:t>
      </w:r>
      <w:r>
        <w:rPr>
          <w:lang w:val="en"/>
        </w:rPr>
        <w:t>ng or understanding the prompts</w:t>
      </w:r>
      <w:r w:rsidRPr="00777D6B">
        <w:rPr>
          <w:lang w:val="en"/>
        </w:rPr>
        <w:t xml:space="preserve"> and suddenly find </w:t>
      </w:r>
      <w:r>
        <w:rPr>
          <w:lang w:val="en"/>
        </w:rPr>
        <w:t xml:space="preserve">existing settings they are comfortable and confident with are changed. One common example of this is where </w:t>
      </w:r>
      <w:r w:rsidRPr="00777D6B">
        <w:rPr>
          <w:lang w:val="en"/>
        </w:rPr>
        <w:t>their</w:t>
      </w:r>
      <w:r>
        <w:rPr>
          <w:lang w:val="en"/>
        </w:rPr>
        <w:t xml:space="preserve"> preferred home page and search engine are </w:t>
      </w:r>
      <w:r w:rsidRPr="00777D6B">
        <w:rPr>
          <w:lang w:val="en"/>
        </w:rPr>
        <w:t xml:space="preserve">changed </w:t>
      </w:r>
      <w:r>
        <w:rPr>
          <w:lang w:val="en"/>
        </w:rPr>
        <w:t xml:space="preserve">as part of the </w:t>
      </w:r>
      <w:r w:rsidRPr="00777D6B">
        <w:rPr>
          <w:lang w:val="en"/>
        </w:rPr>
        <w:t xml:space="preserve">Java updates </w:t>
      </w:r>
      <w:r>
        <w:rPr>
          <w:lang w:val="en"/>
        </w:rPr>
        <w:t xml:space="preserve">which set, by default, </w:t>
      </w:r>
      <w:r w:rsidRPr="00777D6B">
        <w:rPr>
          <w:lang w:val="en"/>
        </w:rPr>
        <w:t>the search engine to Ask and install</w:t>
      </w:r>
      <w:r>
        <w:rPr>
          <w:lang w:val="en"/>
        </w:rPr>
        <w:t>s</w:t>
      </w:r>
      <w:r w:rsidRPr="00777D6B">
        <w:rPr>
          <w:lang w:val="en"/>
        </w:rPr>
        <w:t xml:space="preserve"> the Ask toolbar; Adobe Reader defaults to installing McAfee software. Finally, many </w:t>
      </w:r>
      <w:r w:rsidRPr="00777D6B">
        <w:rPr>
          <w:lang w:val="en"/>
        </w:rPr>
        <w:lastRenderedPageBreak/>
        <w:t>seniors are on quite restricted incomes and</w:t>
      </w:r>
      <w:r>
        <w:rPr>
          <w:lang w:val="en"/>
        </w:rPr>
        <w:t xml:space="preserve"> smaller</w:t>
      </w:r>
      <w:r w:rsidRPr="00777D6B">
        <w:rPr>
          <w:lang w:val="en"/>
        </w:rPr>
        <w:t xml:space="preserve"> broadband allowance plans and some updates can </w:t>
      </w:r>
      <w:r>
        <w:rPr>
          <w:lang w:val="en"/>
        </w:rPr>
        <w:t>use a lot of data and this may act as a further deterrent to updating software.</w:t>
      </w:r>
    </w:p>
    <w:p w:rsidR="00172034" w:rsidRPr="00257508" w:rsidRDefault="00172034" w:rsidP="006A47F0">
      <w:pPr>
        <w:pStyle w:val="Heading1"/>
      </w:pPr>
      <w:bookmarkStart w:id="27" w:name="_Toc370741810"/>
      <w:bookmarkStart w:id="28" w:name="_Toc381368209"/>
      <w:r w:rsidRPr="00257508">
        <w:lastRenderedPageBreak/>
        <w:t>Striking the balance for successful learning</w:t>
      </w:r>
      <w:bookmarkEnd w:id="27"/>
      <w:bookmarkEnd w:id="28"/>
    </w:p>
    <w:p w:rsidR="00172034" w:rsidRPr="00777D6B" w:rsidRDefault="00172034" w:rsidP="006A47F0">
      <w:r w:rsidRPr="00777D6B">
        <w:t>Su</w:t>
      </w:r>
      <w:r>
        <w:t>ccessful learning outcomes for s</w:t>
      </w:r>
      <w:r w:rsidRPr="00777D6B">
        <w:t>eniors taking computer training could be describe</w:t>
      </w:r>
      <w:r>
        <w:t>d as the alignment of three aspects</w:t>
      </w:r>
      <w:r w:rsidRPr="00777D6B">
        <w:t xml:space="preserve"> which, when change occurs in one, will necessitate changes in the other two to restore equilibrium. These aspects were categorised as people, processes and technologies.</w:t>
      </w:r>
    </w:p>
    <w:p w:rsidR="00172034" w:rsidRDefault="00172034" w:rsidP="00370105">
      <w:pPr>
        <w:jc w:val="center"/>
      </w:pPr>
      <w:r>
        <w:rPr>
          <w:noProof/>
          <w:lang w:eastAsia="en-AU"/>
        </w:rPr>
        <w:drawing>
          <wp:inline distT="0" distB="0" distL="0" distR="0" wp14:anchorId="52DDF06B" wp14:editId="275D2C6A">
            <wp:extent cx="3942000" cy="2361600"/>
            <wp:effectExtent l="0" t="0" r="0" b="19685"/>
            <wp:docPr id="15" name="Di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rsidR="00172034" w:rsidRDefault="00172034" w:rsidP="00370105">
      <w:pPr>
        <w:pStyle w:val="Caption"/>
        <w:jc w:val="center"/>
      </w:pPr>
      <w:r>
        <w:t xml:space="preserve">Figure </w:t>
      </w:r>
      <w:r w:rsidR="00810744">
        <w:fldChar w:fldCharType="begin"/>
      </w:r>
      <w:r w:rsidR="00810744">
        <w:instrText xml:space="preserve"> SEQ Figure \* ARABIC </w:instrText>
      </w:r>
      <w:r w:rsidR="00810744">
        <w:fldChar w:fldCharType="separate"/>
      </w:r>
      <w:r w:rsidR="00F13144">
        <w:rPr>
          <w:noProof/>
        </w:rPr>
        <w:t>1</w:t>
      </w:r>
      <w:r w:rsidR="00810744">
        <w:rPr>
          <w:noProof/>
        </w:rPr>
        <w:fldChar w:fldCharType="end"/>
      </w:r>
      <w:r>
        <w:t xml:space="preserve"> </w:t>
      </w:r>
      <w:r w:rsidRPr="00842002">
        <w:t>Learning Alignment Model</w:t>
      </w:r>
    </w:p>
    <w:p w:rsidR="00172034" w:rsidRPr="00777D6B" w:rsidRDefault="00172034" w:rsidP="006A47F0">
      <w:r w:rsidRPr="00777D6B">
        <w:t xml:space="preserve">The </w:t>
      </w:r>
      <w:r w:rsidRPr="00777D6B">
        <w:rPr>
          <w:b/>
        </w:rPr>
        <w:t>people</w:t>
      </w:r>
      <w:r>
        <w:t xml:space="preserve"> aspect looks at the students (s</w:t>
      </w:r>
      <w:r w:rsidRPr="00777D6B">
        <w:t xml:space="preserve">eniors) undertaking the training, and in this </w:t>
      </w:r>
      <w:r>
        <w:t>project</w:t>
      </w:r>
      <w:r w:rsidRPr="00777D6B">
        <w:t xml:space="preserve"> looked at </w:t>
      </w:r>
      <w:r>
        <w:t>“</w:t>
      </w:r>
      <w:r w:rsidRPr="00777D6B">
        <w:t>absolute beginners</w:t>
      </w:r>
      <w:r>
        <w:t>”</w:t>
      </w:r>
      <w:r w:rsidRPr="00777D6B">
        <w:t xml:space="preserve"> (in small classroom or one-on-one training situations), </w:t>
      </w:r>
      <w:r>
        <w:t>“</w:t>
      </w:r>
      <w:r w:rsidRPr="00777D6B">
        <w:t>beginners</w:t>
      </w:r>
      <w:r>
        <w:t>”</w:t>
      </w:r>
      <w:r w:rsidRPr="00777D6B">
        <w:t xml:space="preserve"> (who have achieved minimum recognised computer skills), “tech savvy” students </w:t>
      </w:r>
      <w:r>
        <w:t>who have</w:t>
      </w:r>
      <w:r w:rsidRPr="00777D6B">
        <w:t xml:space="preserve"> defined higher level of skills</w:t>
      </w:r>
      <w:r w:rsidR="00625257">
        <w:t>,</w:t>
      </w:r>
      <w:r w:rsidRPr="00777D6B">
        <w:t xml:space="preserve"> and </w:t>
      </w:r>
      <w:r>
        <w:t>“</w:t>
      </w:r>
      <w:r w:rsidRPr="00777D6B">
        <w:t>moderators</w:t>
      </w:r>
      <w:r>
        <w:t>”</w:t>
      </w:r>
      <w:r w:rsidRPr="00777D6B">
        <w:t xml:space="preserve"> who possess greater than average computer skills. As we made changes in the processes and technology, we </w:t>
      </w:r>
      <w:r>
        <w:t>monitored</w:t>
      </w:r>
      <w:r w:rsidRPr="00777D6B">
        <w:t xml:space="preserve"> the learning outcomes on each group of students.</w:t>
      </w:r>
    </w:p>
    <w:p w:rsidR="00172034" w:rsidRPr="00777D6B" w:rsidRDefault="00172034" w:rsidP="006A47F0">
      <w:r w:rsidRPr="00777D6B">
        <w:t>Defining what category students fit into was one of t</w:t>
      </w:r>
      <w:r>
        <w:t>he first activities undertaken.</w:t>
      </w:r>
    </w:p>
    <w:p w:rsidR="00172034" w:rsidRPr="00777D6B" w:rsidRDefault="00172034" w:rsidP="006A47F0">
      <w:r w:rsidRPr="00777D6B">
        <w:t xml:space="preserve">“Absolute beginners” </w:t>
      </w:r>
      <w:r>
        <w:t>are</w:t>
      </w:r>
      <w:r w:rsidRPr="00777D6B">
        <w:t xml:space="preserve"> defined as those who have had very little ex</w:t>
      </w:r>
      <w:r>
        <w:t>posure to computing in the past and therefore lack</w:t>
      </w:r>
      <w:r w:rsidRPr="00777D6B">
        <w:t xml:space="preserve"> computing skills</w:t>
      </w:r>
      <w:r>
        <w:t xml:space="preserve"> altogether</w:t>
      </w:r>
      <w:r w:rsidRPr="00777D6B">
        <w:t xml:space="preserve">. </w:t>
      </w:r>
      <w:r>
        <w:t>ASCCA has</w:t>
      </w:r>
      <w:r w:rsidRPr="00777D6B">
        <w:t xml:space="preserve"> determined a set of 30 basic skill areas that need to be covered and understood before a student </w:t>
      </w:r>
      <w:r>
        <w:t>can</w:t>
      </w:r>
      <w:r w:rsidRPr="00777D6B">
        <w:t xml:space="preserve"> proceed with further training as a “be</w:t>
      </w:r>
      <w:r>
        <w:t>ginner”. The skills cover PC understanding, use of WordPad, familiarity with the internet, u</w:t>
      </w:r>
      <w:r w:rsidRPr="00777D6B">
        <w:t xml:space="preserve">se of email and basic filing. </w:t>
      </w:r>
      <w:r>
        <w:t xml:space="preserve">This is listed in </w:t>
      </w:r>
      <w:r w:rsidRPr="00A6433D">
        <w:rPr>
          <w:i/>
        </w:rPr>
        <w:fldChar w:fldCharType="begin"/>
      </w:r>
      <w:r w:rsidRPr="00A6433D">
        <w:rPr>
          <w:i/>
        </w:rPr>
        <w:instrText xml:space="preserve"> REF _Ref369260394 \h </w:instrText>
      </w:r>
      <w:r>
        <w:rPr>
          <w:i/>
        </w:rPr>
        <w:instrText xml:space="preserve"> \* MERGEFORMAT </w:instrText>
      </w:r>
      <w:r w:rsidRPr="00A6433D">
        <w:rPr>
          <w:i/>
        </w:rPr>
      </w:r>
      <w:r w:rsidRPr="00A6433D">
        <w:rPr>
          <w:i/>
        </w:rPr>
        <w:fldChar w:fldCharType="separate"/>
      </w:r>
      <w:r w:rsidR="00F13144" w:rsidRPr="00F13144">
        <w:rPr>
          <w:i/>
        </w:rPr>
        <w:t>Appendix 1: Basic computing skills for “Beginners”</w:t>
      </w:r>
      <w:r w:rsidRPr="00A6433D">
        <w:rPr>
          <w:i/>
        </w:rPr>
        <w:fldChar w:fldCharType="end"/>
      </w:r>
      <w:r>
        <w:t>.</w:t>
      </w:r>
    </w:p>
    <w:p w:rsidR="00172034" w:rsidRDefault="00172034" w:rsidP="006A47F0">
      <w:r w:rsidRPr="00777D6B">
        <w:t xml:space="preserve">“Beginners” </w:t>
      </w:r>
      <w:r>
        <w:t>are</w:t>
      </w:r>
      <w:r w:rsidRPr="00777D6B">
        <w:t xml:space="preserve"> those who </w:t>
      </w:r>
      <w:r>
        <w:t>can</w:t>
      </w:r>
      <w:r w:rsidRPr="00777D6B">
        <w:t xml:space="preserve"> display skills in these 30</w:t>
      </w:r>
      <w:r>
        <w:t xml:space="preserve"> basic</w:t>
      </w:r>
      <w:r w:rsidRPr="00777D6B">
        <w:t xml:space="preserve"> skill areas. They are </w:t>
      </w:r>
      <w:r>
        <w:t xml:space="preserve">also </w:t>
      </w:r>
      <w:r w:rsidRPr="00777D6B">
        <w:t xml:space="preserve">the ones who seem to learn </w:t>
      </w:r>
      <w:r>
        <w:t>best with the classroom model of learning and enjoy experimenting somewhat.</w:t>
      </w:r>
    </w:p>
    <w:p w:rsidR="00172034" w:rsidRPr="00777D6B" w:rsidRDefault="00172034" w:rsidP="006A47F0">
      <w:r w:rsidRPr="00777D6B">
        <w:t>“Tech Savvy” seniors are harder to define in terms of skill sets. They display an overal</w:t>
      </w:r>
      <w:r>
        <w:t xml:space="preserve">l confidence with technologies and frequently use </w:t>
      </w:r>
      <w:r w:rsidRPr="00777D6B">
        <w:t>various applications, and</w:t>
      </w:r>
      <w:r>
        <w:t xml:space="preserve"> have an</w:t>
      </w:r>
      <w:r w:rsidRPr="00777D6B">
        <w:t xml:space="preserve"> interest in computing enhancements. It was therefore determined that tech savvy students should self-identify by completing a survey of attitudes and skills. If they achiev</w:t>
      </w:r>
      <w:r>
        <w:t>e</w:t>
      </w:r>
      <w:r w:rsidRPr="00777D6B">
        <w:t xml:space="preserve"> over a certain level, they </w:t>
      </w:r>
      <w:r>
        <w:t>are</w:t>
      </w:r>
      <w:r w:rsidRPr="00777D6B">
        <w:t xml:space="preserve"> ready to </w:t>
      </w:r>
      <w:r w:rsidRPr="00777D6B">
        <w:lastRenderedPageBreak/>
        <w:t xml:space="preserve">move on. If not, they </w:t>
      </w:r>
      <w:r>
        <w:t>can</w:t>
      </w:r>
      <w:r w:rsidRPr="00777D6B">
        <w:t xml:space="preserve"> talk with a Senior Trainer at our clubs to identify what to do about any areas of weakness they might have identified. After remedial training, they </w:t>
      </w:r>
      <w:r>
        <w:t>can</w:t>
      </w:r>
      <w:r w:rsidRPr="00777D6B">
        <w:t xml:space="preserve"> </w:t>
      </w:r>
      <w:r>
        <w:t xml:space="preserve">be ready to move on. This survey is included as </w:t>
      </w:r>
      <w:r w:rsidRPr="00A6433D">
        <w:rPr>
          <w:i/>
        </w:rPr>
        <w:fldChar w:fldCharType="begin"/>
      </w:r>
      <w:r w:rsidRPr="00A6433D">
        <w:rPr>
          <w:i/>
        </w:rPr>
        <w:instrText xml:space="preserve"> REF _Ref369260851 \h </w:instrText>
      </w:r>
      <w:r>
        <w:rPr>
          <w:i/>
        </w:rPr>
        <w:instrText xml:space="preserve"> \* MERGEFORMAT </w:instrText>
      </w:r>
      <w:r w:rsidRPr="00A6433D">
        <w:rPr>
          <w:i/>
        </w:rPr>
      </w:r>
      <w:r w:rsidRPr="00A6433D">
        <w:rPr>
          <w:i/>
        </w:rPr>
        <w:fldChar w:fldCharType="separate"/>
      </w:r>
      <w:r w:rsidR="00F13144" w:rsidRPr="00F13144">
        <w:rPr>
          <w:i/>
        </w:rPr>
        <w:t>Appendix 2: Readiness for online learning checklist</w:t>
      </w:r>
      <w:r w:rsidRPr="00A6433D">
        <w:rPr>
          <w:i/>
        </w:rPr>
        <w:fldChar w:fldCharType="end"/>
      </w:r>
      <w:r>
        <w:t>.</w:t>
      </w:r>
    </w:p>
    <w:p w:rsidR="00172034" w:rsidRPr="00777D6B" w:rsidRDefault="00172034" w:rsidP="006A47F0">
      <w:r w:rsidRPr="00777D6B">
        <w:t>“Moderators” are those with a high level of confidence in their ability to use and experi</w:t>
      </w:r>
      <w:r>
        <w:t>ment with computer technologies</w:t>
      </w:r>
      <w:r w:rsidRPr="00777D6B">
        <w:t xml:space="preserve"> and </w:t>
      </w:r>
      <w:r>
        <w:t>have usually</w:t>
      </w:r>
      <w:r w:rsidRPr="00777D6B">
        <w:t xml:space="preserve"> developed an expertise in one or more areas of digital technologies (which expands computing to cover digital cameras, smart phones, tablets, etc.). They are usually trainers in our member clubs, and quite often have had a backgro</w:t>
      </w:r>
      <w:r>
        <w:t>und in teaching, lecturing or the IT i</w:t>
      </w:r>
      <w:r w:rsidRPr="00777D6B">
        <w:t>ndustry before retirement. It was these people we identified to be trained in the use of online “virtual classrooms”, where skills in overcoming technical hitches in real time, while presenting on an area of their expertise, are important to the learning outcomes of the students.</w:t>
      </w:r>
    </w:p>
    <w:p w:rsidR="00172034" w:rsidRPr="00777D6B" w:rsidRDefault="00172034" w:rsidP="006A47F0">
      <w:r w:rsidRPr="00777D6B">
        <w:t xml:space="preserve">The </w:t>
      </w:r>
      <w:r w:rsidRPr="00777D6B">
        <w:rPr>
          <w:b/>
        </w:rPr>
        <w:t>processes</w:t>
      </w:r>
      <w:r>
        <w:t xml:space="preserve"> aspect looks</w:t>
      </w:r>
      <w:r w:rsidRPr="00777D6B">
        <w:t xml:space="preserve"> at the l</w:t>
      </w:r>
      <w:r>
        <w:t>earning steps most suitable to s</w:t>
      </w:r>
      <w:r w:rsidRPr="00777D6B">
        <w:t>eniors in computer training, using the classroom delivery model as the best example of complete processes. The study detailed those classroom processes and then looked at how various changes in education technology (</w:t>
      </w:r>
      <w:r>
        <w:t>such as</w:t>
      </w:r>
      <w:r w:rsidRPr="00777D6B">
        <w:t xml:space="preserve"> removing printed manuals, removing trainers, removing tutors, removing</w:t>
      </w:r>
      <w:r>
        <w:t xml:space="preserve"> the</w:t>
      </w:r>
      <w:r w:rsidRPr="00777D6B">
        <w:t xml:space="preserve"> need for classroom gathering) affected the learning outcomes (as subjectively indicated by students in course feedback forms).</w:t>
      </w:r>
    </w:p>
    <w:p w:rsidR="00172034" w:rsidRPr="00777D6B" w:rsidRDefault="00172034" w:rsidP="006A47F0">
      <w:r w:rsidRPr="00777D6B">
        <w:t xml:space="preserve">The </w:t>
      </w:r>
      <w:r w:rsidRPr="00777D6B">
        <w:rPr>
          <w:b/>
        </w:rPr>
        <w:t>technologies</w:t>
      </w:r>
      <w:r>
        <w:t xml:space="preserve"> aspect refers</w:t>
      </w:r>
      <w:r w:rsidRPr="00777D6B">
        <w:t xml:space="preserve"> to learning technologies (</w:t>
      </w:r>
      <w:r>
        <w:t>such as</w:t>
      </w:r>
      <w:r w:rsidRPr="00777D6B">
        <w:t xml:space="preserve"> the presence or absence of a classroom environment </w:t>
      </w:r>
      <w:r>
        <w:t>and trainer</w:t>
      </w:r>
      <w:r w:rsidRPr="00777D6B">
        <w:t>) as well as computer hardware and softw</w:t>
      </w:r>
      <w:r>
        <w:t>are technologies. In this study</w:t>
      </w:r>
      <w:r w:rsidRPr="00777D6B">
        <w:t xml:space="preserve"> Microsoft based platform</w:t>
      </w:r>
      <w:r>
        <w:t>s</w:t>
      </w:r>
      <w:r w:rsidRPr="00777D6B">
        <w:t xml:space="preserve"> and laptop computers with keyboard and mouse input devices were used because </w:t>
      </w:r>
      <w:r>
        <w:t>these are the systems and programs used by most seniors.</w:t>
      </w:r>
    </w:p>
    <w:p w:rsidR="00172034" w:rsidRPr="00777D6B" w:rsidRDefault="00172034" w:rsidP="006A47F0">
      <w:r w:rsidRPr="00777D6B">
        <w:t>During this study, courseware on “Introduction to MS Word 2007” was used as a point of comparison because it was very relevant</w:t>
      </w:r>
      <w:r>
        <w:t>,</w:t>
      </w:r>
      <w:r w:rsidRPr="00777D6B">
        <w:t xml:space="preserve"> popular </w:t>
      </w:r>
      <w:r>
        <w:t xml:space="preserve">with </w:t>
      </w:r>
      <w:proofErr w:type="gramStart"/>
      <w:r>
        <w:t>seniors,</w:t>
      </w:r>
      <w:proofErr w:type="gramEnd"/>
      <w:r w:rsidRPr="00777D6B">
        <w:t xml:space="preserve"> and online courseware was readily and freely available from a number of sources.</w:t>
      </w:r>
      <w:r w:rsidR="00B11833">
        <w:t xml:space="preserve">  </w:t>
      </w:r>
    </w:p>
    <w:p w:rsidR="00172034" w:rsidRPr="00257508" w:rsidRDefault="00172034" w:rsidP="006A47F0">
      <w:pPr>
        <w:pStyle w:val="Heading1"/>
      </w:pPr>
      <w:bookmarkStart w:id="29" w:name="_Toc359491003"/>
      <w:bookmarkStart w:id="30" w:name="_Toc370741811"/>
      <w:bookmarkStart w:id="31" w:name="_Toc381368210"/>
      <w:r w:rsidRPr="00257508">
        <w:lastRenderedPageBreak/>
        <w:t>Review of Senior</w:t>
      </w:r>
      <w:r w:rsidR="00625257">
        <w:t>s Computer Clubs 2013 training o</w:t>
      </w:r>
      <w:r w:rsidRPr="00257508">
        <w:t>fferings</w:t>
      </w:r>
      <w:bookmarkEnd w:id="29"/>
      <w:bookmarkEnd w:id="30"/>
      <w:bookmarkEnd w:id="31"/>
    </w:p>
    <w:p w:rsidR="00172034" w:rsidRPr="00777D6B" w:rsidRDefault="00172034" w:rsidP="006A47F0">
      <w:r w:rsidRPr="00777D6B">
        <w:t xml:space="preserve">ASCCA sought information from member clubs on </w:t>
      </w:r>
      <w:r>
        <w:t xml:space="preserve">the </w:t>
      </w:r>
      <w:r w:rsidRPr="00777D6B">
        <w:t xml:space="preserve">training they were currently conducting. </w:t>
      </w:r>
      <w:r>
        <w:t>This was done</w:t>
      </w:r>
      <w:r w:rsidRPr="00777D6B">
        <w:t xml:space="preserve"> to determine how effective the offerings were, and how we might be able to most productively use online training initiatives to help meet </w:t>
      </w:r>
      <w:r>
        <w:t>any</w:t>
      </w:r>
      <w:r w:rsidRPr="00777D6B">
        <w:t xml:space="preserve"> challenges.</w:t>
      </w:r>
    </w:p>
    <w:p w:rsidR="00172034" w:rsidRPr="00777D6B" w:rsidRDefault="00172034" w:rsidP="006A47F0">
      <w:r w:rsidRPr="00777D6B">
        <w:t>Responses have been obtained representing the input from 102 member clubs (although the WA response was representative only of the clubs who are members of the same Community</w:t>
      </w:r>
      <w:r>
        <w:t xml:space="preserve"> Resource Centre Organisation).</w:t>
      </w:r>
    </w:p>
    <w:p w:rsidR="00172034" w:rsidRPr="00C67809" w:rsidRDefault="00172034" w:rsidP="006A47F0">
      <w:r w:rsidRPr="00777D6B">
        <w:t>Details of what individual clubs offer can be found by accessing the</w:t>
      </w:r>
      <w:r w:rsidR="008B6616">
        <w:t xml:space="preserve"> ASCCA web</w:t>
      </w:r>
      <w:r>
        <w:t>site</w:t>
      </w:r>
      <w:r>
        <w:rPr>
          <w:rStyle w:val="FootnoteReference"/>
        </w:rPr>
        <w:footnoteReference w:id="1"/>
      </w:r>
      <w:r>
        <w:t xml:space="preserve"> </w:t>
      </w:r>
      <w:r w:rsidR="008B6616">
        <w:t>and clicking on the web</w:t>
      </w:r>
      <w:r w:rsidRPr="00777D6B">
        <w:t>sites of the various clubs, some of whom have been referen</w:t>
      </w:r>
      <w:r>
        <w:t>ced specifically in this report.</w:t>
      </w:r>
    </w:p>
    <w:p w:rsidR="00172034" w:rsidRPr="00D72ABF" w:rsidRDefault="00172034" w:rsidP="006A47F0">
      <w:pPr>
        <w:pStyle w:val="Heading2"/>
      </w:pPr>
      <w:bookmarkStart w:id="32" w:name="_Toc357358046"/>
      <w:bookmarkStart w:id="33" w:name="_Toc359185537"/>
      <w:bookmarkStart w:id="34" w:name="_Toc359185680"/>
      <w:bookmarkStart w:id="35" w:name="_Toc359491005"/>
      <w:bookmarkStart w:id="36" w:name="_Toc370741812"/>
      <w:bookmarkStart w:id="37" w:name="_Toc381368211"/>
      <w:r w:rsidRPr="00D72ABF">
        <w:t>Summary of course offerings</w:t>
      </w:r>
      <w:bookmarkEnd w:id="32"/>
      <w:bookmarkEnd w:id="33"/>
      <w:bookmarkEnd w:id="34"/>
      <w:bookmarkEnd w:id="35"/>
      <w:bookmarkEnd w:id="36"/>
      <w:bookmarkEnd w:id="37"/>
    </w:p>
    <w:p w:rsidR="00172034" w:rsidRPr="00777D6B" w:rsidRDefault="00172034" w:rsidP="006A47F0">
      <w:r w:rsidRPr="00777D6B">
        <w:t>Most clubs are constantly revising and extending the list of applications and special interests they teach. The original purpose was to teach enough of the "basics" to enable people to start using their computers effectively. The world doesn't stand still and technology moves at an incredible pace, and new things are happenin</w:t>
      </w:r>
      <w:r>
        <w:t>g on a weekly basis. Clubs keep</w:t>
      </w:r>
      <w:r w:rsidRPr="00777D6B">
        <w:t xml:space="preserve"> up to date with the latest equipment and software but can't cover everything and the lessons are generally limited to the equipment and software installed. Some people bring their laptops to the lesson and are welcome to do that. The</w:t>
      </w:r>
      <w:r>
        <w:t xml:space="preserve"> stated</w:t>
      </w:r>
      <w:r w:rsidRPr="00777D6B">
        <w:t xml:space="preserve"> aim </w:t>
      </w:r>
      <w:r>
        <w:t>of many clubs is that of “mature dogs helping other mature dogs learn new t</w:t>
      </w:r>
      <w:r w:rsidRPr="00777D6B">
        <w:t>ricks”.</w:t>
      </w:r>
    </w:p>
    <w:p w:rsidR="00172034" w:rsidRPr="00777D6B" w:rsidRDefault="00172034" w:rsidP="006A47F0">
      <w:r>
        <w:t>Club</w:t>
      </w:r>
      <w:r w:rsidRPr="00777D6B">
        <w:t xml:space="preserve"> activities fall into three main groups:</w:t>
      </w:r>
    </w:p>
    <w:p w:rsidR="00172034" w:rsidRPr="00777D6B" w:rsidRDefault="00172034" w:rsidP="006A47F0">
      <w:pPr>
        <w:pStyle w:val="ListParagraph"/>
        <w:numPr>
          <w:ilvl w:val="0"/>
          <w:numId w:val="45"/>
        </w:numPr>
        <w:jc w:val="left"/>
      </w:pPr>
      <w:r w:rsidRPr="00777D6B">
        <w:t>How it w</w:t>
      </w:r>
      <w:r>
        <w:t>orks and how to look after it</w:t>
      </w:r>
    </w:p>
    <w:p w:rsidR="00172034" w:rsidRPr="00777D6B" w:rsidRDefault="00172034" w:rsidP="006A47F0">
      <w:pPr>
        <w:ind w:left="720"/>
      </w:pPr>
      <w:r>
        <w:t>These classes cover g</w:t>
      </w:r>
      <w:r w:rsidRPr="00777D6B">
        <w:t xml:space="preserve">eneral principles, </w:t>
      </w:r>
      <w:r>
        <w:t xml:space="preserve">such as </w:t>
      </w:r>
      <w:r w:rsidRPr="00777D6B">
        <w:t xml:space="preserve">file management, </w:t>
      </w:r>
      <w:r>
        <w:t xml:space="preserve">device </w:t>
      </w:r>
      <w:r w:rsidRPr="00777D6B">
        <w:t>maintenance and the</w:t>
      </w:r>
      <w:r>
        <w:t xml:space="preserve"> operating system (Windows and iOS) of the computer.</w:t>
      </w:r>
      <w:r w:rsidRPr="00777D6B">
        <w:t xml:space="preserve"> </w:t>
      </w:r>
      <w:r>
        <w:t>Classes are</w:t>
      </w:r>
      <w:r w:rsidRPr="00777D6B">
        <w:t xml:space="preserve"> generally 10 to 20 weeks of one-on-one or two-on-one (student to trainer ratio) </w:t>
      </w:r>
      <w:r>
        <w:t xml:space="preserve">in one </w:t>
      </w:r>
      <w:r w:rsidRPr="00777D6B">
        <w:t>hour training</w:t>
      </w:r>
      <w:r>
        <w:t xml:space="preserve"> sessions</w:t>
      </w:r>
      <w:r w:rsidRPr="00777D6B">
        <w:t xml:space="preserve">, much of which builds on the “Broadband for Seniors” curriculum co-developed by ASCCA </w:t>
      </w:r>
      <w:r>
        <w:t>five years ago.</w:t>
      </w:r>
    </w:p>
    <w:p w:rsidR="00172034" w:rsidRPr="00777D6B" w:rsidRDefault="00172034" w:rsidP="006A47F0">
      <w:pPr>
        <w:pStyle w:val="ListParagraph"/>
        <w:numPr>
          <w:ilvl w:val="0"/>
          <w:numId w:val="45"/>
        </w:numPr>
        <w:jc w:val="left"/>
      </w:pPr>
      <w:r w:rsidRPr="00777D6B">
        <w:t>Use of the more</w:t>
      </w:r>
      <w:r>
        <w:t xml:space="preserve"> common software applications</w:t>
      </w:r>
    </w:p>
    <w:p w:rsidR="00172034" w:rsidRPr="00777D6B" w:rsidRDefault="00172034" w:rsidP="006A47F0">
      <w:pPr>
        <w:ind w:left="720"/>
      </w:pPr>
      <w:r>
        <w:t>These classes centre on h</w:t>
      </w:r>
      <w:r w:rsidRPr="00777D6B">
        <w:t>ow to use the applications that are included with the operating systems – Windows Mail (</w:t>
      </w:r>
      <w:r>
        <w:t xml:space="preserve">formerly </w:t>
      </w:r>
      <w:r w:rsidRPr="00777D6B">
        <w:t xml:space="preserve">Outlook Express) for email, and Internet Explorer for internet </w:t>
      </w:r>
      <w:r>
        <w:t xml:space="preserve">browsing </w:t>
      </w:r>
      <w:r w:rsidRPr="00777D6B">
        <w:t>and those that are included in the Microsoft Office suite - Microsoft Word, Excel, and PowerPoint.</w:t>
      </w:r>
    </w:p>
    <w:p w:rsidR="00172034" w:rsidRDefault="00172034" w:rsidP="006A47F0">
      <w:pPr>
        <w:pStyle w:val="ListParagraph"/>
        <w:numPr>
          <w:ilvl w:val="0"/>
          <w:numId w:val="45"/>
        </w:numPr>
        <w:jc w:val="left"/>
      </w:pPr>
      <w:r w:rsidRPr="00777D6B">
        <w:t>Special interests</w:t>
      </w:r>
    </w:p>
    <w:p w:rsidR="00172034" w:rsidRPr="00777D6B" w:rsidRDefault="00172034" w:rsidP="006A47F0">
      <w:pPr>
        <w:ind w:left="720"/>
      </w:pPr>
      <w:r>
        <w:lastRenderedPageBreak/>
        <w:t>S</w:t>
      </w:r>
      <w:r w:rsidRPr="00777D6B">
        <w:t>ome instructors teach more advanced applications</w:t>
      </w:r>
      <w:r>
        <w:t xml:space="preserve"> and may be</w:t>
      </w:r>
      <w:r w:rsidRPr="00777D6B">
        <w:t xml:space="preserve"> delivered individually, others in courses</w:t>
      </w:r>
      <w:r>
        <w:t>,</w:t>
      </w:r>
      <w:r w:rsidRPr="00777D6B">
        <w:t xml:space="preserve"> </w:t>
      </w:r>
      <w:r>
        <w:t xml:space="preserve">or </w:t>
      </w:r>
      <w:r w:rsidRPr="00777D6B">
        <w:t xml:space="preserve">on particular days. </w:t>
      </w:r>
      <w:r>
        <w:t>E</w:t>
      </w:r>
      <w:r w:rsidRPr="00777D6B">
        <w:t xml:space="preserve">xamples </w:t>
      </w:r>
      <w:r>
        <w:t>include:</w:t>
      </w:r>
    </w:p>
    <w:p w:rsidR="00172034" w:rsidRPr="00777D6B" w:rsidRDefault="00172034" w:rsidP="006A47F0">
      <w:pPr>
        <w:pStyle w:val="ListParagraph"/>
        <w:numPr>
          <w:ilvl w:val="0"/>
          <w:numId w:val="3"/>
        </w:numPr>
        <w:jc w:val="left"/>
      </w:pPr>
      <w:r w:rsidRPr="00777D6B">
        <w:t>Digital photography and image manipulat</w:t>
      </w:r>
      <w:r>
        <w:t>ion including photo restoration</w:t>
      </w:r>
    </w:p>
    <w:p w:rsidR="00172034" w:rsidRPr="00777D6B" w:rsidRDefault="00172034" w:rsidP="006A47F0">
      <w:pPr>
        <w:pStyle w:val="ListParagraph"/>
        <w:numPr>
          <w:ilvl w:val="0"/>
          <w:numId w:val="3"/>
        </w:numPr>
        <w:jc w:val="left"/>
      </w:pPr>
      <w:r>
        <w:t>Genealogy</w:t>
      </w:r>
    </w:p>
    <w:p w:rsidR="00172034" w:rsidRPr="00777D6B" w:rsidRDefault="00172034" w:rsidP="006A47F0">
      <w:pPr>
        <w:pStyle w:val="ListParagraph"/>
        <w:numPr>
          <w:ilvl w:val="0"/>
          <w:numId w:val="3"/>
        </w:numPr>
        <w:jc w:val="left"/>
      </w:pPr>
      <w:r>
        <w:t>Graphic design and creation</w:t>
      </w:r>
    </w:p>
    <w:p w:rsidR="00172034" w:rsidRPr="00777D6B" w:rsidRDefault="00172034" w:rsidP="006A47F0">
      <w:pPr>
        <w:pStyle w:val="ListParagraph"/>
        <w:numPr>
          <w:ilvl w:val="0"/>
          <w:numId w:val="3"/>
        </w:numPr>
        <w:jc w:val="left"/>
      </w:pPr>
      <w:r>
        <w:t>Video editing</w:t>
      </w:r>
    </w:p>
    <w:p w:rsidR="00172034" w:rsidRPr="00777D6B" w:rsidRDefault="00172034" w:rsidP="006A47F0">
      <w:pPr>
        <w:pStyle w:val="ListParagraph"/>
        <w:numPr>
          <w:ilvl w:val="0"/>
          <w:numId w:val="3"/>
        </w:numPr>
        <w:jc w:val="left"/>
      </w:pPr>
      <w:r w:rsidRPr="00777D6B">
        <w:t>Movie Making</w:t>
      </w:r>
    </w:p>
    <w:p w:rsidR="00172034" w:rsidRPr="00777D6B" w:rsidRDefault="00172034" w:rsidP="006A47F0">
      <w:pPr>
        <w:pStyle w:val="ListParagraph"/>
        <w:numPr>
          <w:ilvl w:val="0"/>
          <w:numId w:val="3"/>
        </w:numPr>
        <w:jc w:val="left"/>
      </w:pPr>
      <w:r w:rsidRPr="00777D6B">
        <w:t>Digital Camera</w:t>
      </w:r>
    </w:p>
    <w:p w:rsidR="00172034" w:rsidRPr="00777D6B" w:rsidRDefault="00172034" w:rsidP="006A47F0">
      <w:pPr>
        <w:pStyle w:val="ListParagraph"/>
        <w:numPr>
          <w:ilvl w:val="0"/>
          <w:numId w:val="3"/>
        </w:numPr>
        <w:jc w:val="left"/>
      </w:pPr>
      <w:r>
        <w:t>Converting vinyl records to CDs</w:t>
      </w:r>
    </w:p>
    <w:p w:rsidR="00172034" w:rsidRPr="00777D6B" w:rsidRDefault="00172034" w:rsidP="006A47F0">
      <w:pPr>
        <w:pStyle w:val="ListParagraph"/>
        <w:numPr>
          <w:ilvl w:val="0"/>
          <w:numId w:val="3"/>
        </w:numPr>
        <w:jc w:val="left"/>
      </w:pPr>
      <w:r w:rsidRPr="00777D6B">
        <w:t>Using the internet</w:t>
      </w:r>
      <w:r>
        <w:t xml:space="preserve"> to make telephone calls (VoIP)</w:t>
      </w:r>
    </w:p>
    <w:p w:rsidR="00172034" w:rsidRPr="00777D6B" w:rsidRDefault="00172034" w:rsidP="006A47F0">
      <w:pPr>
        <w:pStyle w:val="ListParagraph"/>
        <w:numPr>
          <w:ilvl w:val="0"/>
          <w:numId w:val="3"/>
        </w:numPr>
        <w:jc w:val="left"/>
      </w:pPr>
      <w:r w:rsidRPr="00777D6B">
        <w:t>Webpage design and creati</w:t>
      </w:r>
      <w:r>
        <w:t>on</w:t>
      </w:r>
    </w:p>
    <w:p w:rsidR="00172034" w:rsidRPr="00777D6B" w:rsidRDefault="00172034" w:rsidP="006A47F0">
      <w:pPr>
        <w:pStyle w:val="ListParagraph"/>
        <w:numPr>
          <w:ilvl w:val="0"/>
          <w:numId w:val="3"/>
        </w:numPr>
        <w:jc w:val="left"/>
      </w:pPr>
      <w:r w:rsidRPr="00777D6B">
        <w:t>Using</w:t>
      </w:r>
      <w:r>
        <w:t xml:space="preserve"> the</w:t>
      </w:r>
      <w:r w:rsidRPr="00777D6B">
        <w:t xml:space="preserve"> iPad and Mac</w:t>
      </w:r>
    </w:p>
    <w:p w:rsidR="00172034" w:rsidRPr="00777D6B" w:rsidRDefault="00172034" w:rsidP="006A47F0">
      <w:pPr>
        <w:pStyle w:val="ListParagraph"/>
        <w:numPr>
          <w:ilvl w:val="0"/>
          <w:numId w:val="3"/>
        </w:numPr>
        <w:jc w:val="left"/>
      </w:pPr>
      <w:r>
        <w:t>eBay</w:t>
      </w:r>
    </w:p>
    <w:p w:rsidR="00172034" w:rsidRPr="00777D6B" w:rsidRDefault="00172034" w:rsidP="006A47F0">
      <w:r w:rsidRPr="00777D6B">
        <w:t xml:space="preserve">Around a third of the member clubs have their own </w:t>
      </w:r>
      <w:r>
        <w:t>computer lab facilities or have rooms that enable</w:t>
      </w:r>
      <w:r w:rsidRPr="00777D6B">
        <w:t xml:space="preserve"> members to bring and use their own laptop comp</w:t>
      </w:r>
      <w:r>
        <w:t>uters. With access to the internet, frequently via Wi-Fi,</w:t>
      </w:r>
      <w:r w:rsidRPr="00777D6B">
        <w:t xml:space="preserve"> many clubs are now experimenting with a mixture of classroom learning and online tutorials.</w:t>
      </w:r>
    </w:p>
    <w:p w:rsidR="00172034" w:rsidRPr="00777D6B" w:rsidRDefault="00172034" w:rsidP="006A47F0">
      <w:r w:rsidRPr="00777D6B">
        <w:t xml:space="preserve">Some of the member clubs have “Broadband for </w:t>
      </w:r>
      <w:proofErr w:type="gramStart"/>
      <w:r w:rsidRPr="00777D6B">
        <w:t>Seniors</w:t>
      </w:r>
      <w:proofErr w:type="gramEnd"/>
      <w:r w:rsidRPr="00777D6B">
        <w:t>” (</w:t>
      </w:r>
      <w:proofErr w:type="spellStart"/>
      <w:r w:rsidRPr="00777D6B">
        <w:t>BfS</w:t>
      </w:r>
      <w:proofErr w:type="spellEnd"/>
      <w:r w:rsidRPr="00777D6B">
        <w:t>) kiosks offer</w:t>
      </w:r>
      <w:r>
        <w:t>ing</w:t>
      </w:r>
      <w:r w:rsidRPr="00777D6B">
        <w:t xml:space="preserve"> beginner courses </w:t>
      </w:r>
      <w:r>
        <w:t>alone</w:t>
      </w:r>
      <w:r w:rsidRPr="00777D6B">
        <w:t>. These clubs are usually based in Retirement Villages, RSL Clubs, Worker</w:t>
      </w:r>
      <w:r>
        <w:t xml:space="preserve">s’ Clubs, or as part of a more </w:t>
      </w:r>
      <w:r w:rsidRPr="00777D6B">
        <w:t>generic Seniors Community Centre, where “Computers” are just one of the</w:t>
      </w:r>
      <w:r>
        <w:t xml:space="preserve"> activities or courses on offer.</w:t>
      </w:r>
    </w:p>
    <w:p w:rsidR="00172034" w:rsidRPr="00777D6B" w:rsidRDefault="00172034" w:rsidP="006A47F0">
      <w:r w:rsidRPr="00777D6B">
        <w:t>All of the clubs referred to above are based on volunteer management and volunteer trainers. S</w:t>
      </w:r>
      <w:r>
        <w:t>ome are modestly subsidised by local c</w:t>
      </w:r>
      <w:r w:rsidRPr="00777D6B">
        <w:t xml:space="preserve">ouncils, small grants from federal and </w:t>
      </w:r>
      <w:r>
        <w:t>s</w:t>
      </w:r>
      <w:r w:rsidRPr="00777D6B">
        <w:t xml:space="preserve">tate </w:t>
      </w:r>
      <w:r>
        <w:t>g</w:t>
      </w:r>
      <w:r w:rsidRPr="00777D6B">
        <w:t xml:space="preserve">overnments or from </w:t>
      </w:r>
      <w:r>
        <w:t>r</w:t>
      </w:r>
      <w:r w:rsidRPr="00777D6B">
        <w:t xml:space="preserve">etirement </w:t>
      </w:r>
      <w:r>
        <w:t>v</w:t>
      </w:r>
      <w:r w:rsidRPr="00777D6B">
        <w:t>illage staff or community clubs (e.g.</w:t>
      </w:r>
      <w:r>
        <w:t xml:space="preserve"> </w:t>
      </w:r>
      <w:r w:rsidRPr="00777D6B">
        <w:t>RSL). However, the larger and more established clubs receive no external subsidies.</w:t>
      </w:r>
    </w:p>
    <w:p w:rsidR="00172034" w:rsidRPr="00257508" w:rsidRDefault="00172034" w:rsidP="006A47F0">
      <w:pPr>
        <w:pStyle w:val="Heading3"/>
      </w:pPr>
      <w:bookmarkStart w:id="38" w:name="_Toc359491006"/>
      <w:bookmarkStart w:id="39" w:name="_Toc370741813"/>
      <w:r w:rsidRPr="00257508">
        <w:t xml:space="preserve">State </w:t>
      </w:r>
      <w:bookmarkEnd w:id="38"/>
      <w:r>
        <w:t>variations</w:t>
      </w:r>
      <w:bookmarkEnd w:id="39"/>
    </w:p>
    <w:p w:rsidR="00172034" w:rsidRPr="00777D6B" w:rsidRDefault="00172034" w:rsidP="006A47F0">
      <w:r w:rsidRPr="00777D6B">
        <w:t xml:space="preserve">Many of the 30 member clubs from </w:t>
      </w:r>
      <w:r w:rsidRPr="00777D6B">
        <w:rPr>
          <w:b/>
        </w:rPr>
        <w:t>Western Australia</w:t>
      </w:r>
      <w:r w:rsidRPr="00777D6B">
        <w:t xml:space="preserve"> are different. They are part of the </w:t>
      </w:r>
      <w:r w:rsidRPr="00777D6B">
        <w:rPr>
          <w:i/>
        </w:rPr>
        <w:t>Community Resource Centre</w:t>
      </w:r>
      <w:r>
        <w:t xml:space="preserve"> organis</w:t>
      </w:r>
      <w:r w:rsidRPr="00777D6B">
        <w:t xml:space="preserve">ation </w:t>
      </w:r>
      <w:r>
        <w:t xml:space="preserve">and are </w:t>
      </w:r>
      <w:r w:rsidRPr="00777D6B">
        <w:t>set</w:t>
      </w:r>
      <w:r>
        <w:t xml:space="preserve"> </w:t>
      </w:r>
      <w:r w:rsidRPr="00777D6B">
        <w:t>up and supported by the WA Govern</w:t>
      </w:r>
      <w:r>
        <w:t>ment. They are regionally based</w:t>
      </w:r>
      <w:r w:rsidRPr="00777D6B">
        <w:t xml:space="preserve"> and have full-time staff to co-ordinate activities. They have paid staff to deliver accredited courses in a range of subjects, including computing. A lot of the centres have satellite-based internet access</w:t>
      </w:r>
      <w:r>
        <w:t>.</w:t>
      </w:r>
    </w:p>
    <w:p w:rsidR="00172034" w:rsidRPr="00777D6B" w:rsidRDefault="00172034" w:rsidP="006A47F0">
      <w:r w:rsidRPr="00777D6B">
        <w:t xml:space="preserve">In the </w:t>
      </w:r>
      <w:r w:rsidRPr="00777D6B">
        <w:rPr>
          <w:b/>
        </w:rPr>
        <w:t xml:space="preserve">Northern </w:t>
      </w:r>
      <w:r w:rsidRPr="00BC21B3">
        <w:rPr>
          <w:b/>
        </w:rPr>
        <w:t>Territory</w:t>
      </w:r>
      <w:r w:rsidRPr="00777D6B">
        <w:t xml:space="preserve"> the </w:t>
      </w:r>
      <w:r w:rsidRPr="00777D6B">
        <w:rPr>
          <w:i/>
        </w:rPr>
        <w:t>Darwin Seniors Computer Club</w:t>
      </w:r>
      <w:r>
        <w:t xml:space="preserve"> has</w:t>
      </w:r>
      <w:r w:rsidRPr="00777D6B">
        <w:t xml:space="preserve"> formed a strong alliance with the Northern Territory Library to access a wide range of online courses for their members.</w:t>
      </w:r>
    </w:p>
    <w:p w:rsidR="00172034" w:rsidRPr="00777D6B" w:rsidRDefault="00172034" w:rsidP="006A47F0">
      <w:r w:rsidRPr="00777D6B">
        <w:t xml:space="preserve">In </w:t>
      </w:r>
      <w:r w:rsidRPr="00777D6B">
        <w:rPr>
          <w:b/>
        </w:rPr>
        <w:t>Victoria</w:t>
      </w:r>
      <w:r w:rsidRPr="00777D6B">
        <w:t xml:space="preserve">, the </w:t>
      </w:r>
      <w:r w:rsidRPr="00777D6B">
        <w:rPr>
          <w:i/>
        </w:rPr>
        <w:t>Apple Users Society of Melbourne</w:t>
      </w:r>
      <w:r w:rsidRPr="00777D6B">
        <w:t xml:space="preserve"> is ASCCA’s largest group of members dedicated to using and training in Apple products (Mac, iPad, and iPhone). They offer one-on-one training, and have an excellent online courseware system called “AUSOM First Class”. They also maintain a large number of “Special Interest Groups” based around Apple Apps, or around</w:t>
      </w:r>
      <w:r>
        <w:t xml:space="preserve"> interests such as moviemaking.</w:t>
      </w:r>
    </w:p>
    <w:p w:rsidR="00172034" w:rsidRPr="00777D6B" w:rsidRDefault="00172034" w:rsidP="006A47F0">
      <w:r w:rsidRPr="00777D6B">
        <w:rPr>
          <w:b/>
        </w:rPr>
        <w:lastRenderedPageBreak/>
        <w:t>Tasmania</w:t>
      </w:r>
      <w:r w:rsidRPr="00777D6B">
        <w:t xml:space="preserve"> has developed a series of offerings in both PC </w:t>
      </w:r>
      <w:r>
        <w:t>and</w:t>
      </w:r>
      <w:r w:rsidRPr="00777D6B">
        <w:t xml:space="preserve"> Mac around their OPEN (Older Persons Electronic Network) system which receives limited government assistance.</w:t>
      </w:r>
    </w:p>
    <w:p w:rsidR="00172034" w:rsidRPr="00777D6B" w:rsidRDefault="00172034" w:rsidP="006A47F0">
      <w:pPr>
        <w:rPr>
          <w:rFonts w:eastAsia="Times New Roman"/>
          <w:caps/>
        </w:rPr>
      </w:pPr>
      <w:r w:rsidRPr="00777D6B">
        <w:t xml:space="preserve">In </w:t>
      </w:r>
      <w:r w:rsidRPr="00777D6B">
        <w:rPr>
          <w:b/>
        </w:rPr>
        <w:t>Queensland</w:t>
      </w:r>
      <w:r w:rsidRPr="00777D6B">
        <w:t xml:space="preserve">, many clubs are part of the “University of the Third Age” (U3A) movement, </w:t>
      </w:r>
      <w:r>
        <w:t>through which</w:t>
      </w:r>
      <w:r w:rsidRPr="00777D6B">
        <w:t xml:space="preserve"> they </w:t>
      </w:r>
      <w:r>
        <w:t>offer</w:t>
      </w:r>
      <w:r w:rsidRPr="00777D6B">
        <w:t xml:space="preserve"> courses such as “Computing for the terrified” and “Computing for the less terrified”. The U3A online </w:t>
      </w:r>
      <w:r>
        <w:t xml:space="preserve">program </w:t>
      </w:r>
      <w:r w:rsidRPr="00777D6B">
        <w:t xml:space="preserve">is based in Griffith University, and they worked with ASCCA in developing the </w:t>
      </w:r>
      <w:proofErr w:type="spellStart"/>
      <w:r w:rsidRPr="00777D6B">
        <w:t>BfS</w:t>
      </w:r>
      <w:proofErr w:type="spellEnd"/>
      <w:r w:rsidRPr="00777D6B">
        <w:t xml:space="preserve"> curricul</w:t>
      </w:r>
      <w:r>
        <w:t>um</w:t>
      </w:r>
      <w:r w:rsidRPr="00777D6B">
        <w:t xml:space="preserve">. </w:t>
      </w:r>
      <w:r w:rsidRPr="00777D6B">
        <w:rPr>
          <w:rFonts w:eastAsia="Times New Roman"/>
        </w:rPr>
        <w:t xml:space="preserve">By far the biggest ASCCA club in Queensland is </w:t>
      </w:r>
      <w:r>
        <w:rPr>
          <w:rFonts w:eastAsia="Times New Roman"/>
        </w:rPr>
        <w:t xml:space="preserve">“Brisbane </w:t>
      </w:r>
      <w:proofErr w:type="spellStart"/>
      <w:r>
        <w:rPr>
          <w:rFonts w:eastAsia="Times New Roman"/>
        </w:rPr>
        <w:t>OnL</w:t>
      </w:r>
      <w:r w:rsidRPr="00777D6B">
        <w:rPr>
          <w:rFonts w:eastAsia="Times New Roman"/>
        </w:rPr>
        <w:t>ine</w:t>
      </w:r>
      <w:proofErr w:type="spellEnd"/>
      <w:r>
        <w:rPr>
          <w:rFonts w:eastAsia="Times New Roman"/>
        </w:rPr>
        <w:t>”</w:t>
      </w:r>
      <w:r w:rsidRPr="00777D6B">
        <w:rPr>
          <w:rFonts w:eastAsia="Times New Roman"/>
        </w:rPr>
        <w:t>. As well as centre based training it has a system of mentors who travel widely to the individual homes of seniors who want to learn how to use a computer.</w:t>
      </w:r>
    </w:p>
    <w:p w:rsidR="00172034" w:rsidRPr="00777D6B" w:rsidRDefault="00172034" w:rsidP="006A47F0">
      <w:r w:rsidRPr="00777D6B">
        <w:rPr>
          <w:b/>
        </w:rPr>
        <w:t xml:space="preserve">New South Wales </w:t>
      </w:r>
      <w:r>
        <w:rPr>
          <w:b/>
        </w:rPr>
        <w:t>and</w:t>
      </w:r>
      <w:r w:rsidRPr="00777D6B">
        <w:rPr>
          <w:b/>
        </w:rPr>
        <w:t xml:space="preserve"> the Australian Capital Territory</w:t>
      </w:r>
      <w:r w:rsidRPr="00777D6B">
        <w:t xml:space="preserve"> host</w:t>
      </w:r>
      <w:r>
        <w:t>s the largest number of member c</w:t>
      </w:r>
      <w:r w:rsidRPr="00777D6B">
        <w:t xml:space="preserve">lubs (87). It was here that the “Computer Pals for </w:t>
      </w:r>
      <w:proofErr w:type="gramStart"/>
      <w:r w:rsidRPr="00777D6B">
        <w:t>Seniors</w:t>
      </w:r>
      <w:proofErr w:type="gramEnd"/>
      <w:r w:rsidRPr="00777D6B">
        <w:t xml:space="preserve">” concept was launched 20 years ago. The </w:t>
      </w:r>
      <w:r>
        <w:t>ideal</w:t>
      </w:r>
      <w:r w:rsidRPr="00777D6B">
        <w:t xml:space="preserve"> club offers one-on-one </w:t>
      </w:r>
      <w:r>
        <w:t>training to beginners by t</w:t>
      </w:r>
      <w:r w:rsidRPr="00777D6B">
        <w:t xml:space="preserve">rainers who have some computing proficiency from their working life. It is based on the philosophy “I hear and I forget; I see and I remember; I do and I understand”. </w:t>
      </w:r>
      <w:r>
        <w:t xml:space="preserve">These clubs have a preference to use trainers who are also seniors as they have found that </w:t>
      </w:r>
      <w:r w:rsidRPr="00777D6B">
        <w:t>it helps break down</w:t>
      </w:r>
      <w:r>
        <w:t xml:space="preserve"> many of the learning barriers. These trainers may be more patient and will repeat </w:t>
      </w:r>
      <w:r w:rsidRPr="00777D6B">
        <w:t>each learning module as often as necessary before moving on.</w:t>
      </w:r>
    </w:p>
    <w:p w:rsidR="00172034" w:rsidRPr="00777D6B" w:rsidRDefault="00172034" w:rsidP="006A47F0">
      <w:r w:rsidRPr="00777D6B">
        <w:t>With such a large number of clubs, all self-governed, the range of approaches varies. Some clubs, lacking trainers, offe</w:t>
      </w:r>
      <w:r>
        <w:t>r students online courses only and point students</w:t>
      </w:r>
      <w:r w:rsidRPr="00777D6B">
        <w:t xml:space="preserve"> to a range of free providers on the internet. Others, such as </w:t>
      </w:r>
      <w:r w:rsidRPr="00777D6B">
        <w:rPr>
          <w:i/>
        </w:rPr>
        <w:t xml:space="preserve">Avalon Computer Pals for </w:t>
      </w:r>
      <w:proofErr w:type="gramStart"/>
      <w:r w:rsidRPr="00777D6B">
        <w:rPr>
          <w:i/>
        </w:rPr>
        <w:t>Seniors</w:t>
      </w:r>
      <w:proofErr w:type="gramEnd"/>
      <w:r w:rsidRPr="00777D6B">
        <w:t>, start with really basic skills, offering beginners a tool (Mouse Tutor) that allows them to practice handling a mouse, not an easy skill for an elderly perso</w:t>
      </w:r>
      <w:r>
        <w:t>n who has developed the shakes.</w:t>
      </w:r>
    </w:p>
    <w:p w:rsidR="00172034" w:rsidRPr="00777D6B" w:rsidRDefault="00172034" w:rsidP="006A47F0">
      <w:r w:rsidRPr="00777D6B">
        <w:t xml:space="preserve">At the </w:t>
      </w:r>
      <w:r w:rsidRPr="00777D6B">
        <w:rPr>
          <w:i/>
        </w:rPr>
        <w:t>Heads Seniors Computer Club</w:t>
      </w:r>
      <w:r w:rsidRPr="00777D6B">
        <w:t>, a series of resources covering training in popular applications</w:t>
      </w:r>
      <w:r>
        <w:t xml:space="preserve"> has been developed.</w:t>
      </w:r>
      <w:r w:rsidRPr="00777D6B">
        <w:t xml:space="preserve"> </w:t>
      </w:r>
      <w:r>
        <w:t>It relies</w:t>
      </w:r>
      <w:r w:rsidRPr="00777D6B">
        <w:t xml:space="preserve"> on online forums to let members communicate. The only classroom courses are presentations at the monthly meetings and at the Special Interest Group meetings. </w:t>
      </w:r>
      <w:r w:rsidRPr="00777D6B">
        <w:rPr>
          <w:i/>
        </w:rPr>
        <w:t>Hurstville Seniors Computer Club</w:t>
      </w:r>
      <w:r w:rsidRPr="00777D6B">
        <w:t xml:space="preserve"> augments their classroom courses with </w:t>
      </w:r>
      <w:r>
        <w:t>online sets of notes and exercises</w:t>
      </w:r>
      <w:r w:rsidRPr="00777D6B">
        <w:t xml:space="preserve"> and an excellent “links” page to other courses. Meanwhile, the members of </w:t>
      </w:r>
      <w:r w:rsidRPr="00777D6B">
        <w:rPr>
          <w:i/>
        </w:rPr>
        <w:t>Illawarra Computer Enthusiasts Club</w:t>
      </w:r>
      <w:r>
        <w:t xml:space="preserve"> have courses</w:t>
      </w:r>
      <w:r w:rsidRPr="00777D6B">
        <w:t xml:space="preserve"> </w:t>
      </w:r>
      <w:r>
        <w:t>complemented with</w:t>
      </w:r>
      <w:r w:rsidRPr="00777D6B">
        <w:t xml:space="preserve"> generated self-paced application modules and an excellent list of one-page help files for their members.</w:t>
      </w:r>
    </w:p>
    <w:p w:rsidR="00172034" w:rsidRPr="00777D6B" w:rsidRDefault="00172034" w:rsidP="006A47F0">
      <w:r w:rsidRPr="00777D6B">
        <w:t xml:space="preserve">The </w:t>
      </w:r>
      <w:r w:rsidRPr="00777D6B">
        <w:rPr>
          <w:i/>
        </w:rPr>
        <w:t>Southern Highlands Computer Users Group</w:t>
      </w:r>
      <w:r w:rsidRPr="00777D6B">
        <w:t xml:space="preserve">, which caters for both PC </w:t>
      </w:r>
      <w:r>
        <w:t>and</w:t>
      </w:r>
      <w:r w:rsidRPr="00777D6B">
        <w:t xml:space="preserve"> Mac</w:t>
      </w:r>
      <w:r>
        <w:t xml:space="preserve"> users</w:t>
      </w:r>
      <w:r w:rsidRPr="00777D6B">
        <w:t xml:space="preserve">, </w:t>
      </w:r>
      <w:r>
        <w:t>has</w:t>
      </w:r>
      <w:r w:rsidRPr="00777D6B">
        <w:t xml:space="preserve"> an excellent “Tips and Tutorials” resource to allow more experienced users to become even better. For example, </w:t>
      </w:r>
      <w:r>
        <w:t xml:space="preserve">one can </w:t>
      </w:r>
      <w:r w:rsidR="006C2836">
        <w:t>move from “Google U</w:t>
      </w:r>
      <w:r w:rsidRPr="00777D6B">
        <w:t xml:space="preserve">ser” to “Google Power User” by completing some online tutorials. Similarly, </w:t>
      </w:r>
      <w:r w:rsidRPr="00777D6B">
        <w:rPr>
          <w:i/>
        </w:rPr>
        <w:t>Penrith Valley Seniors Computer Club</w:t>
      </w:r>
      <w:r>
        <w:t xml:space="preserve"> encourages members to “d</w:t>
      </w:r>
      <w:r w:rsidRPr="00777D6B">
        <w:t xml:space="preserve">o your own thing” using online resources. </w:t>
      </w:r>
      <w:r w:rsidRPr="00777D6B">
        <w:rPr>
          <w:i/>
        </w:rPr>
        <w:t>Sydney PC Users Group</w:t>
      </w:r>
      <w:r w:rsidRPr="00777D6B">
        <w:t xml:space="preserve"> takes </w:t>
      </w:r>
      <w:r>
        <w:t>special interest offerings to an exceptional level</w:t>
      </w:r>
      <w:r w:rsidRPr="00777D6B">
        <w:t xml:space="preserve"> </w:t>
      </w:r>
      <w:r>
        <w:t xml:space="preserve">offering </w:t>
      </w:r>
      <w:r w:rsidRPr="00777D6B">
        <w:t xml:space="preserve">courses in managing your own </w:t>
      </w:r>
      <w:r>
        <w:t>s</w:t>
      </w:r>
      <w:r w:rsidRPr="00777D6B">
        <w:t xml:space="preserve">uper </w:t>
      </w:r>
      <w:r>
        <w:t>f</w:t>
      </w:r>
      <w:r w:rsidRPr="00777D6B">
        <w:t xml:space="preserve">und </w:t>
      </w:r>
      <w:r>
        <w:t>as well as</w:t>
      </w:r>
      <w:r w:rsidRPr="00777D6B">
        <w:t xml:space="preserve"> </w:t>
      </w:r>
      <w:r>
        <w:t>s</w:t>
      </w:r>
      <w:r w:rsidRPr="00777D6B">
        <w:t xml:space="preserve">tocks and </w:t>
      </w:r>
      <w:r>
        <w:t>s</w:t>
      </w:r>
      <w:r w:rsidRPr="00777D6B">
        <w:t xml:space="preserve">hare </w:t>
      </w:r>
      <w:r>
        <w:t>t</w:t>
      </w:r>
      <w:r w:rsidRPr="00777D6B">
        <w:t>rading.</w:t>
      </w:r>
    </w:p>
    <w:p w:rsidR="00172034" w:rsidRPr="00872AA2" w:rsidRDefault="00172034" w:rsidP="006A47F0">
      <w:r>
        <w:t>The majority of</w:t>
      </w:r>
      <w:r w:rsidRPr="00777D6B">
        <w:t xml:space="preserve"> clubs work on the buddy system (usually based on the strong relationships built betwee</w:t>
      </w:r>
      <w:r>
        <w:t>n tutors, trainers and students)</w:t>
      </w:r>
      <w:r w:rsidRPr="00777D6B">
        <w:t xml:space="preserve"> and offer structured training courses, as well as unstructured workshops and Special Interest Groups for interested members. A vast major</w:t>
      </w:r>
      <w:r>
        <w:t xml:space="preserve">ity offer only PC and Microsoft </w:t>
      </w:r>
      <w:r w:rsidRPr="00777D6B">
        <w:t xml:space="preserve">training, mainly because </w:t>
      </w:r>
      <w:r>
        <w:t>Microsoft supplies</w:t>
      </w:r>
      <w:r w:rsidRPr="00777D6B">
        <w:t xml:space="preserve"> software across a range of applications.  </w:t>
      </w:r>
      <w:r>
        <w:t>M</w:t>
      </w:r>
      <w:r w:rsidRPr="00777D6B">
        <w:t>ost clubs</w:t>
      </w:r>
      <w:r>
        <w:t>, however,</w:t>
      </w:r>
      <w:r w:rsidRPr="00777D6B">
        <w:t xml:space="preserve"> abide by the </w:t>
      </w:r>
      <w:r>
        <w:t>principle</w:t>
      </w:r>
      <w:r w:rsidRPr="00777D6B">
        <w:t xml:space="preserve"> “</w:t>
      </w:r>
      <w:r>
        <w:t>t</w:t>
      </w:r>
      <w:r w:rsidRPr="00777D6B">
        <w:t>each the skills the student needs, rather than t</w:t>
      </w:r>
      <w:r>
        <w:t>he skills you decide to teach”.</w:t>
      </w:r>
    </w:p>
    <w:p w:rsidR="00172034" w:rsidRPr="00EC60FA" w:rsidRDefault="00172034" w:rsidP="006A47F0">
      <w:pPr>
        <w:pStyle w:val="Heading3"/>
      </w:pPr>
      <w:bookmarkStart w:id="40" w:name="_Toc370741814"/>
      <w:r w:rsidRPr="00EC60FA">
        <w:lastRenderedPageBreak/>
        <w:t>Summary</w:t>
      </w:r>
      <w:bookmarkEnd w:id="40"/>
    </w:p>
    <w:p w:rsidR="00172034" w:rsidRPr="00777D6B" w:rsidRDefault="00172034" w:rsidP="006A47F0">
      <w:r w:rsidRPr="00777D6B">
        <w:t>Every club has a tiered system of course offerings, usually in classrooms, which allow</w:t>
      </w:r>
      <w:r w:rsidR="00E3088A">
        <w:t>s</w:t>
      </w:r>
      <w:r w:rsidRPr="00777D6B">
        <w:t xml:space="preserve"> students to progress from beginner status to more advanced users in whatever field takes their interest, providing</w:t>
      </w:r>
      <w:r>
        <w:t xml:space="preserve"> that</w:t>
      </w:r>
      <w:r w:rsidRPr="00777D6B">
        <w:t xml:space="preserve"> qualified </w:t>
      </w:r>
      <w:r>
        <w:t xml:space="preserve">– </w:t>
      </w:r>
      <w:r w:rsidRPr="00777D6B">
        <w:t xml:space="preserve">and </w:t>
      </w:r>
      <w:r>
        <w:t xml:space="preserve">usually </w:t>
      </w:r>
      <w:r w:rsidRPr="00777D6B">
        <w:t xml:space="preserve">enthusiastic </w:t>
      </w:r>
      <w:r>
        <w:t xml:space="preserve">– </w:t>
      </w:r>
      <w:r w:rsidRPr="00777D6B">
        <w:t>volunteer trainers can be identified.</w:t>
      </w:r>
    </w:p>
    <w:p w:rsidR="00172034" w:rsidRPr="00777D6B" w:rsidRDefault="00172034" w:rsidP="006A47F0">
      <w:r w:rsidRPr="00777D6B">
        <w:t xml:space="preserve">While most clubs offer one-on-one initial training, some lack the volunteer resources to do this. </w:t>
      </w:r>
      <w:r>
        <w:t>However,</w:t>
      </w:r>
      <w:r w:rsidRPr="00777D6B">
        <w:t xml:space="preserve"> the highest number of trainees in a beginner’s c</w:t>
      </w:r>
      <w:r>
        <w:t>lass does not appear to exceed six</w:t>
      </w:r>
      <w:r w:rsidRPr="00777D6B">
        <w:t>, with two trainers sharing the load.</w:t>
      </w:r>
    </w:p>
    <w:p w:rsidR="00172034" w:rsidRPr="00777D6B" w:rsidRDefault="00172034" w:rsidP="006A47F0">
      <w:r w:rsidRPr="00777D6B">
        <w:t>For more a</w:t>
      </w:r>
      <w:r>
        <w:t>dvanced training, on Microsoft a</w:t>
      </w:r>
      <w:r w:rsidRPr="00777D6B">
        <w:t>pplications for example, the number of students increases to about 12 per class (dependent on</w:t>
      </w:r>
      <w:r>
        <w:t xml:space="preserve"> the</w:t>
      </w:r>
      <w:r w:rsidRPr="00777D6B">
        <w:t xml:space="preserve"> number of workstations in the room), with</w:t>
      </w:r>
      <w:r>
        <w:t xml:space="preserve"> a trainee to trainer ratio of four to one</w:t>
      </w:r>
      <w:r w:rsidRPr="00777D6B">
        <w:t>.</w:t>
      </w:r>
    </w:p>
    <w:p w:rsidR="00172034" w:rsidRDefault="00172034" w:rsidP="006A47F0">
      <w:r w:rsidRPr="00777D6B">
        <w:t xml:space="preserve">The vast majority of training offerings by clubs are in classroom-based training, for both long and short courses. Long classes are </w:t>
      </w:r>
      <w:r>
        <w:t>three</w:t>
      </w:r>
      <w:r w:rsidRPr="00777D6B">
        <w:t xml:space="preserve"> hours per week for up to </w:t>
      </w:r>
      <w:r>
        <w:t>five</w:t>
      </w:r>
      <w:r w:rsidRPr="00777D6B">
        <w:t xml:space="preserve"> or </w:t>
      </w:r>
      <w:r>
        <w:t>six</w:t>
      </w:r>
      <w:r w:rsidRPr="00777D6B">
        <w:t xml:space="preserve"> weeks, while short courses tend to be </w:t>
      </w:r>
      <w:r>
        <w:t>two hour workshops. Special Interest Groups</w:t>
      </w:r>
      <w:r w:rsidRPr="00777D6B">
        <w:t xml:space="preserve"> cater fo</w:t>
      </w:r>
      <w:r>
        <w:t>r those with a special interest</w:t>
      </w:r>
      <w:r w:rsidRPr="00777D6B">
        <w:t xml:space="preserve"> and generally meet for </w:t>
      </w:r>
      <w:r>
        <w:t>three</w:t>
      </w:r>
      <w:r w:rsidRPr="00777D6B">
        <w:t xml:space="preserve"> hours once a month.</w:t>
      </w:r>
    </w:p>
    <w:p w:rsidR="00172034" w:rsidRDefault="00E3088A" w:rsidP="006A47F0">
      <w:pPr>
        <w:pStyle w:val="Heading1"/>
      </w:pPr>
      <w:bookmarkStart w:id="41" w:name="_Toc359491007"/>
      <w:bookmarkStart w:id="42" w:name="_Toc370741815"/>
      <w:bookmarkStart w:id="43" w:name="_Toc381368212"/>
      <w:r>
        <w:lastRenderedPageBreak/>
        <w:t>Study d</w:t>
      </w:r>
      <w:r w:rsidR="00172034">
        <w:t>etails</w:t>
      </w:r>
      <w:bookmarkEnd w:id="41"/>
      <w:bookmarkEnd w:id="42"/>
      <w:bookmarkEnd w:id="43"/>
    </w:p>
    <w:p w:rsidR="00172034" w:rsidRPr="00777D6B" w:rsidRDefault="00172034" w:rsidP="006A47F0">
      <w:r>
        <w:t>The project undertook a review of the</w:t>
      </w:r>
      <w:r w:rsidRPr="00777D6B">
        <w:t xml:space="preserve"> training methodologies </w:t>
      </w:r>
      <w:r>
        <w:t>generally</w:t>
      </w:r>
      <w:r w:rsidRPr="00777D6B">
        <w:t xml:space="preserve"> used </w:t>
      </w:r>
      <w:r>
        <w:t xml:space="preserve">to deliver </w:t>
      </w:r>
      <w:r w:rsidRPr="00777D6B">
        <w:t xml:space="preserve">training by </w:t>
      </w:r>
      <w:r>
        <w:t>ASCCA’s</w:t>
      </w:r>
      <w:r w:rsidRPr="00777D6B">
        <w:t xml:space="preserve"> 150</w:t>
      </w:r>
      <w:r>
        <w:t xml:space="preserve"> member clubs around Australia. This review included the</w:t>
      </w:r>
      <w:r w:rsidRPr="00777D6B">
        <w:t xml:space="preserve"> techniques used to deliver this training in both physical classrooms and</w:t>
      </w:r>
      <w:r>
        <w:t xml:space="preserve"> via</w:t>
      </w:r>
      <w:r w:rsidRPr="00777D6B">
        <w:t xml:space="preserve"> online (virtual</w:t>
      </w:r>
      <w:r>
        <w:t>) classrooms</w:t>
      </w:r>
      <w:r w:rsidRPr="00777D6B">
        <w:t xml:space="preserve">. Physical classrooms demand fixed time and attendance for </w:t>
      </w:r>
      <w:r>
        <w:t xml:space="preserve">the </w:t>
      </w:r>
      <w:r w:rsidRPr="00777D6B">
        <w:t xml:space="preserve">delivery of </w:t>
      </w:r>
      <w:r>
        <w:t>one-off events which may be repeated by the student. V</w:t>
      </w:r>
      <w:r w:rsidRPr="00777D6B">
        <w:t>irtual classrooms</w:t>
      </w:r>
      <w:r>
        <w:t xml:space="preserve"> generally</w:t>
      </w:r>
      <w:r w:rsidRPr="00777D6B">
        <w:t xml:space="preserve"> offer </w:t>
      </w:r>
      <w:r>
        <w:t>flexibility in time of delivery and can be repeated.</w:t>
      </w:r>
    </w:p>
    <w:p w:rsidR="00172034" w:rsidRDefault="00172034" w:rsidP="006A47F0">
      <w:bookmarkStart w:id="44" w:name="_Toc356211552"/>
      <w:bookmarkStart w:id="45" w:name="_Toc357358040"/>
      <w:bookmarkStart w:id="46" w:name="_Toc359185532"/>
      <w:bookmarkStart w:id="47" w:name="_Toc359185675"/>
      <w:bookmarkStart w:id="48" w:name="_Toc359491000"/>
      <w:r>
        <w:t xml:space="preserve">ASCCA has defined different types of learning and teaching within two groups: synchronous and asynchronous. Synchronous training uses the same </w:t>
      </w:r>
      <w:r w:rsidRPr="004A205A">
        <w:t xml:space="preserve">material, </w:t>
      </w:r>
      <w:r>
        <w:t xml:space="preserve">at the </w:t>
      </w:r>
      <w:r w:rsidRPr="004A205A">
        <w:t xml:space="preserve">same time, </w:t>
      </w:r>
      <w:r>
        <w:t xml:space="preserve">at the </w:t>
      </w:r>
      <w:r w:rsidRPr="004A205A">
        <w:t xml:space="preserve">same or different </w:t>
      </w:r>
      <w:r>
        <w:t>location, and uses</w:t>
      </w:r>
      <w:r w:rsidRPr="004A205A">
        <w:t xml:space="preserve"> learning tools </w:t>
      </w:r>
      <w:r>
        <w:t>that encompass</w:t>
      </w:r>
      <w:r w:rsidRPr="004A205A">
        <w:t xml:space="preserve"> both classroom and “virtual” classroom aspects of learning</w:t>
      </w:r>
      <w:r>
        <w:t>. A</w:t>
      </w:r>
      <w:r w:rsidRPr="004A205A">
        <w:t xml:space="preserve">synchronous </w:t>
      </w:r>
      <w:r>
        <w:t xml:space="preserve">training uses the same </w:t>
      </w:r>
      <w:r w:rsidRPr="004A205A">
        <w:t xml:space="preserve">material, </w:t>
      </w:r>
      <w:r>
        <w:t xml:space="preserve">but can be at </w:t>
      </w:r>
      <w:r w:rsidRPr="004A205A">
        <w:t xml:space="preserve">different times </w:t>
      </w:r>
      <w:r>
        <w:t xml:space="preserve">and from </w:t>
      </w:r>
      <w:r w:rsidRPr="004A205A">
        <w:t>different places</w:t>
      </w:r>
      <w:r>
        <w:t>, using</w:t>
      </w:r>
      <w:r w:rsidRPr="004A205A">
        <w:t xml:space="preserve"> learning tools</w:t>
      </w:r>
      <w:r>
        <w:t xml:space="preserve"> to</w:t>
      </w:r>
      <w:r w:rsidRPr="004A205A">
        <w:t xml:space="preserve"> cover those situations where courseware </w:t>
      </w:r>
      <w:r>
        <w:t>is</w:t>
      </w:r>
      <w:r w:rsidRPr="004A205A">
        <w:t xml:space="preserve"> delivered without the need for students to gather. More information on comparing both styles of learning can be found in</w:t>
      </w:r>
      <w:r>
        <w:t xml:space="preserve"> </w:t>
      </w:r>
      <w:r w:rsidRPr="00826E6B">
        <w:rPr>
          <w:i/>
          <w:highlight w:val="yellow"/>
        </w:rPr>
        <w:fldChar w:fldCharType="begin"/>
      </w:r>
      <w:r w:rsidRPr="00826E6B">
        <w:rPr>
          <w:i/>
        </w:rPr>
        <w:instrText xml:space="preserve"> REF _Ref370044971 \h </w:instrText>
      </w:r>
      <w:r>
        <w:rPr>
          <w:i/>
          <w:highlight w:val="yellow"/>
        </w:rPr>
        <w:instrText xml:space="preserve"> \* MERGEFORMAT </w:instrText>
      </w:r>
      <w:r w:rsidRPr="00826E6B">
        <w:rPr>
          <w:i/>
          <w:highlight w:val="yellow"/>
        </w:rPr>
      </w:r>
      <w:r w:rsidRPr="00826E6B">
        <w:rPr>
          <w:i/>
          <w:highlight w:val="yellow"/>
        </w:rPr>
        <w:fldChar w:fldCharType="separate"/>
      </w:r>
      <w:r w:rsidR="00F13144" w:rsidRPr="00F13144">
        <w:rPr>
          <w:i/>
        </w:rPr>
        <w:t>Appendix 3: Synchronous and asynchronous learning</w:t>
      </w:r>
      <w:r w:rsidRPr="00826E6B">
        <w:rPr>
          <w:i/>
          <w:highlight w:val="yellow"/>
        </w:rPr>
        <w:fldChar w:fldCharType="end"/>
      </w:r>
      <w:r w:rsidRPr="004A205A">
        <w:t xml:space="preserve">. This has been adapted from work done by the Australian </w:t>
      </w:r>
      <w:r>
        <w:t>g</w:t>
      </w:r>
      <w:r w:rsidRPr="004A205A">
        <w:t xml:space="preserve">overnment </w:t>
      </w:r>
      <w:r>
        <w:t>program</w:t>
      </w:r>
      <w:r w:rsidRPr="004A205A">
        <w:t xml:space="preserve"> which produced the Australian Flexible Learning Framework</w:t>
      </w:r>
      <w:r>
        <w:rPr>
          <w:rStyle w:val="FootnoteReference"/>
        </w:rPr>
        <w:footnoteReference w:id="2"/>
      </w:r>
      <w:r w:rsidRPr="004A205A">
        <w:t xml:space="preserve"> in 2008.</w:t>
      </w:r>
    </w:p>
    <w:p w:rsidR="00172034" w:rsidRDefault="00172034" w:rsidP="006A47F0">
      <w:r w:rsidRPr="00777D6B">
        <w:t>In this study, we decided to compare the results (measured by subjective student feedback on the success of learning outcomes in building their skills) of a traditional classroom course with that of a</w:t>
      </w:r>
      <w:r>
        <w:t xml:space="preserve"> similar pre-set course online.</w:t>
      </w:r>
    </w:p>
    <w:p w:rsidR="00172034" w:rsidRPr="00D7602A" w:rsidRDefault="00172034" w:rsidP="006A47F0">
      <w:pPr>
        <w:pStyle w:val="Heading2"/>
      </w:pPr>
      <w:bookmarkStart w:id="49" w:name="_Toc370741816"/>
      <w:bookmarkStart w:id="50" w:name="_Toc381368213"/>
      <w:r>
        <w:t>Asynchronous style l</w:t>
      </w:r>
      <w:r w:rsidRPr="005A6989">
        <w:t>earning</w:t>
      </w:r>
      <w:bookmarkEnd w:id="44"/>
      <w:bookmarkEnd w:id="45"/>
      <w:bookmarkEnd w:id="46"/>
      <w:bookmarkEnd w:id="47"/>
      <w:bookmarkEnd w:id="48"/>
      <w:bookmarkEnd w:id="49"/>
      <w:bookmarkEnd w:id="50"/>
    </w:p>
    <w:p w:rsidR="00172034" w:rsidRPr="00777D6B" w:rsidRDefault="00172034" w:rsidP="006A47F0">
      <w:r>
        <w:t>A number of asynchronous pilot courses were conducted</w:t>
      </w:r>
      <w:r w:rsidRPr="00777D6B">
        <w:t xml:space="preserve"> using a pre</w:t>
      </w:r>
      <w:r>
        <w:t xml:space="preserve">-set internet teaching program </w:t>
      </w:r>
      <w:r w:rsidRPr="00777D6B">
        <w:t>featuring video</w:t>
      </w:r>
      <w:r>
        <w:t xml:space="preserve">s, demonstrations and examples </w:t>
      </w:r>
      <w:r w:rsidRPr="00777D6B">
        <w:t xml:space="preserve">to see if the traditional classroom course </w:t>
      </w:r>
      <w:r>
        <w:t xml:space="preserve">could be replaced </w:t>
      </w:r>
      <w:r w:rsidR="00E3088A">
        <w:t xml:space="preserve">by </w:t>
      </w:r>
      <w:r w:rsidRPr="00777D6B">
        <w:t>an offli</w:t>
      </w:r>
      <w:r>
        <w:t>ne course run via the internet.</w:t>
      </w:r>
    </w:p>
    <w:p w:rsidR="00172034" w:rsidRPr="00777D6B" w:rsidRDefault="00172034" w:rsidP="006A47F0">
      <w:r w:rsidRPr="00777D6B">
        <w:t>In these pilots, 35% of students (</w:t>
      </w:r>
      <w:r>
        <w:t xml:space="preserve">classified as </w:t>
      </w:r>
      <w:r w:rsidRPr="00777D6B">
        <w:t xml:space="preserve">“tech savvy users”) were very comfortable using Windows 7, and somewhat familiar with </w:t>
      </w:r>
      <w:r>
        <w:t>Windows</w:t>
      </w:r>
      <w:r w:rsidRPr="00777D6B">
        <w:t xml:space="preserve"> t</w:t>
      </w:r>
      <w:r>
        <w:t>hrough use of previous versions</w:t>
      </w:r>
      <w:r w:rsidRPr="00777D6B">
        <w:t xml:space="preserve"> and 65% of students had just completed</w:t>
      </w:r>
      <w:r>
        <w:t xml:space="preserve"> ASCCA’s</w:t>
      </w:r>
      <w:r w:rsidRPr="00777D6B">
        <w:t xml:space="preserve"> </w:t>
      </w:r>
      <w:r>
        <w:t>“</w:t>
      </w:r>
      <w:r w:rsidRPr="00F657C0">
        <w:t>Fundamentals</w:t>
      </w:r>
      <w:r>
        <w:t>” course</w:t>
      </w:r>
      <w:r w:rsidRPr="00777D6B">
        <w:t>, but we</w:t>
      </w:r>
      <w:r>
        <w:t>re not familiar with Windows except in general terms.</w:t>
      </w:r>
    </w:p>
    <w:p w:rsidR="00172034" w:rsidRPr="005A6989" w:rsidRDefault="00172034" w:rsidP="006A47F0">
      <w:pPr>
        <w:pStyle w:val="Heading2"/>
      </w:pPr>
      <w:bookmarkStart w:id="51" w:name="_Toc356211553"/>
      <w:bookmarkStart w:id="52" w:name="_Toc357358041"/>
      <w:bookmarkStart w:id="53" w:name="_Toc359185533"/>
      <w:bookmarkStart w:id="54" w:name="_Toc359185676"/>
      <w:bookmarkStart w:id="55" w:name="_Toc359491001"/>
      <w:bookmarkStart w:id="56" w:name="_Toc370741817"/>
      <w:bookmarkStart w:id="57" w:name="_Toc381368214"/>
      <w:r>
        <w:t>Synchronous style l</w:t>
      </w:r>
      <w:r w:rsidRPr="005A6989">
        <w:t>earning</w:t>
      </w:r>
      <w:bookmarkEnd w:id="51"/>
      <w:bookmarkEnd w:id="52"/>
      <w:bookmarkEnd w:id="53"/>
      <w:bookmarkEnd w:id="54"/>
      <w:bookmarkEnd w:id="55"/>
      <w:bookmarkEnd w:id="56"/>
      <w:bookmarkEnd w:id="57"/>
    </w:p>
    <w:p w:rsidR="00172034" w:rsidRPr="00777D6B" w:rsidRDefault="00172034" w:rsidP="006A47F0">
      <w:r>
        <w:t>A group of over 20</w:t>
      </w:r>
      <w:r w:rsidRPr="00777D6B">
        <w:t xml:space="preserve"> trainers (ASCCA Training Champions) from Seniors Computer Clubs around Australia </w:t>
      </w:r>
      <w:r>
        <w:t xml:space="preserve">were recruited </w:t>
      </w:r>
      <w:r w:rsidRPr="00777D6B">
        <w:t xml:space="preserve">to work with ASCCA professional trainers </w:t>
      </w:r>
      <w:r>
        <w:t>to</w:t>
      </w:r>
      <w:r w:rsidRPr="00777D6B">
        <w:t xml:space="preserve"> determin</w:t>
      </w:r>
      <w:r>
        <w:t>e</w:t>
      </w:r>
      <w:r w:rsidRPr="00777D6B">
        <w:t xml:space="preserve"> how best to u</w:t>
      </w:r>
      <w:r>
        <w:t xml:space="preserve">se online synchronous training. </w:t>
      </w:r>
      <w:r w:rsidRPr="00777D6B">
        <w:t>Over 100 seniors</w:t>
      </w:r>
      <w:r>
        <w:t xml:space="preserve">, </w:t>
      </w:r>
      <w:r w:rsidRPr="00777D6B">
        <w:t xml:space="preserve">many </w:t>
      </w:r>
      <w:r>
        <w:t>of whom were</w:t>
      </w:r>
      <w:r w:rsidRPr="00777D6B">
        <w:t xml:space="preserve"> experi</w:t>
      </w:r>
      <w:r>
        <w:t>enced senior classroom trainers</w:t>
      </w:r>
      <w:r w:rsidRPr="00777D6B">
        <w:t>, participated in</w:t>
      </w:r>
      <w:r>
        <w:t xml:space="preserve"> </w:t>
      </w:r>
      <w:r w:rsidRPr="00777D6B">
        <w:t xml:space="preserve">online training using </w:t>
      </w:r>
      <w:r>
        <w:t xml:space="preserve">either </w:t>
      </w:r>
      <w:r w:rsidRPr="00777D6B">
        <w:t>“Blackboard Collaborate</w:t>
      </w:r>
      <w:r>
        <w:t>” (</w:t>
      </w:r>
      <w:proofErr w:type="spellStart"/>
      <w:proofErr w:type="gramStart"/>
      <w:r>
        <w:t>BbC</w:t>
      </w:r>
      <w:proofErr w:type="spellEnd"/>
      <w:proofErr w:type="gramEnd"/>
      <w:r>
        <w:t xml:space="preserve">) or “Skype” </w:t>
      </w:r>
      <w:r w:rsidRPr="00777D6B">
        <w:t xml:space="preserve">from all over Australia. </w:t>
      </w:r>
      <w:proofErr w:type="spellStart"/>
      <w:proofErr w:type="gramStart"/>
      <w:r>
        <w:t>BbC</w:t>
      </w:r>
      <w:proofErr w:type="spellEnd"/>
      <w:proofErr w:type="gramEnd"/>
      <w:r w:rsidRPr="00777D6B">
        <w:t xml:space="preserve"> is an online appli</w:t>
      </w:r>
      <w:r>
        <w:t>cation used by many Australian u</w:t>
      </w:r>
      <w:r w:rsidRPr="00777D6B">
        <w:t xml:space="preserve">niversities to </w:t>
      </w:r>
      <w:r>
        <w:t>facilitate</w:t>
      </w:r>
      <w:r w:rsidRPr="00777D6B">
        <w:t xml:space="preserve"> interactive train</w:t>
      </w:r>
      <w:r>
        <w:t xml:space="preserve">ing. </w:t>
      </w:r>
      <w:r w:rsidRPr="00777D6B">
        <w:t>The objective was to introduce them to the online course environment and to have them evaluate outcomes through subjective feedback.</w:t>
      </w:r>
    </w:p>
    <w:p w:rsidR="00172034" w:rsidRPr="00777D6B" w:rsidRDefault="00172034" w:rsidP="006A47F0">
      <w:r w:rsidRPr="00777D6B">
        <w:lastRenderedPageBreak/>
        <w:t xml:space="preserve">The sessions were in presentation/live demonstration mode, with lots of </w:t>
      </w:r>
      <w:r>
        <w:t>opportunities</w:t>
      </w:r>
      <w:r w:rsidRPr="00777D6B">
        <w:t xml:space="preserve"> for student feedback. No video of presenters or students was used because of bandwidth constraints at various student locations. Students had the ability t</w:t>
      </w:r>
      <w:r>
        <w:t>o ask questions using audio or via an online chat</w:t>
      </w:r>
      <w:r w:rsidRPr="00777D6B">
        <w:t xml:space="preserve"> </w:t>
      </w:r>
      <w:r>
        <w:t>facility which enabled c</w:t>
      </w:r>
      <w:r w:rsidRPr="00777D6B">
        <w:t xml:space="preserve">omments </w:t>
      </w:r>
      <w:r>
        <w:t>to be shared with</w:t>
      </w:r>
      <w:r w:rsidRPr="00777D6B">
        <w:t xml:space="preserve"> the whole class or </w:t>
      </w:r>
      <w:r>
        <w:t>with</w:t>
      </w:r>
      <w:r w:rsidRPr="00777D6B">
        <w:t xml:space="preserve"> specific individuals in the class</w:t>
      </w:r>
      <w:r>
        <w:t>.</w:t>
      </w:r>
    </w:p>
    <w:p w:rsidR="00172034" w:rsidRPr="00777D6B" w:rsidRDefault="00172034" w:rsidP="006A47F0">
      <w:r w:rsidRPr="00777D6B">
        <w:t>After the session, students were able to:</w:t>
      </w:r>
    </w:p>
    <w:p w:rsidR="00172034" w:rsidRPr="00777D6B" w:rsidRDefault="00172034" w:rsidP="006A47F0">
      <w:pPr>
        <w:pStyle w:val="ListParagraph"/>
        <w:numPr>
          <w:ilvl w:val="0"/>
          <w:numId w:val="2"/>
        </w:numPr>
        <w:jc w:val="left"/>
      </w:pPr>
      <w:r>
        <w:t>R</w:t>
      </w:r>
      <w:r w:rsidRPr="00777D6B">
        <w:t>evisit the session and replay any parts of it they wished;</w:t>
      </w:r>
    </w:p>
    <w:p w:rsidR="00172034" w:rsidRPr="00777D6B" w:rsidRDefault="00172034" w:rsidP="006A47F0">
      <w:pPr>
        <w:pStyle w:val="ListParagraph"/>
        <w:numPr>
          <w:ilvl w:val="0"/>
          <w:numId w:val="2"/>
        </w:numPr>
        <w:jc w:val="left"/>
      </w:pPr>
      <w:r>
        <w:t>D</w:t>
      </w:r>
      <w:r w:rsidRPr="00777D6B">
        <w:t>ownload copies of all slides used;</w:t>
      </w:r>
    </w:p>
    <w:p w:rsidR="00172034" w:rsidRPr="00777D6B" w:rsidRDefault="00172034" w:rsidP="006A47F0">
      <w:pPr>
        <w:pStyle w:val="ListParagraph"/>
        <w:numPr>
          <w:ilvl w:val="0"/>
          <w:numId w:val="2"/>
        </w:numPr>
        <w:jc w:val="left"/>
      </w:pPr>
      <w:r w:rsidRPr="00777D6B">
        <w:t>Download a copy of the chat se</w:t>
      </w:r>
      <w:r>
        <w:t>ssions (which are time stamped);</w:t>
      </w:r>
    </w:p>
    <w:p w:rsidR="00172034" w:rsidRPr="00777D6B" w:rsidRDefault="00172034" w:rsidP="006A47F0">
      <w:pPr>
        <w:pStyle w:val="ListParagraph"/>
        <w:numPr>
          <w:ilvl w:val="0"/>
          <w:numId w:val="2"/>
        </w:numPr>
        <w:jc w:val="left"/>
      </w:pPr>
      <w:r w:rsidRPr="00777D6B">
        <w:t>Download any URLs quoted during the session.</w:t>
      </w:r>
    </w:p>
    <w:p w:rsidR="00172034" w:rsidRPr="00777D6B" w:rsidRDefault="00172034" w:rsidP="006A47F0">
      <w:r w:rsidRPr="00777D6B">
        <w:t xml:space="preserve">Sessions were also run using the “multi-access” version of Skype where </w:t>
      </w:r>
      <w:r>
        <w:t>up to 10 students</w:t>
      </w:r>
      <w:r w:rsidRPr="00777D6B">
        <w:t xml:space="preserve"> at a time were able</w:t>
      </w:r>
      <w:r>
        <w:t xml:space="preserve"> to participate</w:t>
      </w:r>
      <w:r w:rsidRPr="00777D6B">
        <w:t xml:space="preserve"> and</w:t>
      </w:r>
      <w:r>
        <w:t xml:space="preserve"> to</w:t>
      </w:r>
      <w:r w:rsidRPr="00777D6B">
        <w:t xml:space="preserve"> view online presentations. These were run as workshops with notes emailed to students, who </w:t>
      </w:r>
      <w:r>
        <w:t>could then</w:t>
      </w:r>
      <w:r w:rsidRPr="00777D6B">
        <w:t xml:space="preserve"> interact with</w:t>
      </w:r>
      <w:r>
        <w:t xml:space="preserve"> the</w:t>
      </w:r>
      <w:r w:rsidRPr="00777D6B">
        <w:t xml:space="preserve"> trainer and other students. This is a simpler </w:t>
      </w:r>
      <w:r>
        <w:t>approach to</w:t>
      </w:r>
      <w:r w:rsidRPr="00777D6B">
        <w:t xml:space="preserve"> </w:t>
      </w:r>
      <w:proofErr w:type="spellStart"/>
      <w:proofErr w:type="gramStart"/>
      <w:r w:rsidRPr="00777D6B">
        <w:t>BbC</w:t>
      </w:r>
      <w:proofErr w:type="spellEnd"/>
      <w:proofErr w:type="gramEnd"/>
      <w:r w:rsidRPr="00777D6B">
        <w:t xml:space="preserve"> without </w:t>
      </w:r>
      <w:r>
        <w:t>the advanced features.</w:t>
      </w:r>
    </w:p>
    <w:p w:rsidR="00172034" w:rsidRPr="00777D6B" w:rsidRDefault="00172034" w:rsidP="006A47F0">
      <w:pPr>
        <w:pStyle w:val="Heading2"/>
      </w:pPr>
      <w:bookmarkStart w:id="58" w:name="_Toc356211558"/>
      <w:bookmarkStart w:id="59" w:name="_Toc357358048"/>
      <w:bookmarkStart w:id="60" w:name="_Toc359185539"/>
      <w:bookmarkStart w:id="61" w:name="_Toc359185682"/>
      <w:bookmarkStart w:id="62" w:name="_Toc359491008"/>
      <w:bookmarkStart w:id="63" w:name="_Toc370741818"/>
      <w:bookmarkStart w:id="64" w:name="_Toc381368215"/>
      <w:r>
        <w:t>The classroom m</w:t>
      </w:r>
      <w:r w:rsidRPr="00777D6B">
        <w:t>odel</w:t>
      </w:r>
      <w:bookmarkEnd w:id="58"/>
      <w:bookmarkEnd w:id="59"/>
      <w:bookmarkEnd w:id="60"/>
      <w:bookmarkEnd w:id="61"/>
      <w:bookmarkEnd w:id="62"/>
      <w:bookmarkEnd w:id="63"/>
      <w:bookmarkEnd w:id="64"/>
    </w:p>
    <w:p w:rsidR="00172034" w:rsidRPr="00777D6B" w:rsidRDefault="00172034" w:rsidP="006A47F0">
      <w:r>
        <w:t>ASCCA’s experience has shown that the most</w:t>
      </w:r>
      <w:r w:rsidRPr="00777D6B">
        <w:t xml:space="preserve"> effective model for delivering computer skills to all</w:t>
      </w:r>
      <w:r>
        <w:t xml:space="preserve"> categories of students is the c</w:t>
      </w:r>
      <w:r w:rsidRPr="00777D6B">
        <w:t>lassroom model. It is also the most inefficient because of the resources needed to deliver and the time taken for delivery.</w:t>
      </w:r>
    </w:p>
    <w:p w:rsidR="00172034" w:rsidRPr="00777D6B" w:rsidRDefault="00172034" w:rsidP="006A47F0">
      <w:r w:rsidRPr="00777D6B">
        <w:t xml:space="preserve">Classroom </w:t>
      </w:r>
      <w:r w:rsidRPr="00777D6B">
        <w:rPr>
          <w:b/>
        </w:rPr>
        <w:t xml:space="preserve">technologies </w:t>
      </w:r>
      <w:r w:rsidRPr="00777D6B">
        <w:t xml:space="preserve">used by our clubs usually seat </w:t>
      </w:r>
      <w:r>
        <w:t xml:space="preserve">between six and nine </w:t>
      </w:r>
      <w:r w:rsidRPr="00777D6B">
        <w:t>students, each at a workstation equipped with</w:t>
      </w:r>
      <w:r>
        <w:t xml:space="preserve"> a</w:t>
      </w:r>
      <w:r w:rsidRPr="00777D6B">
        <w:t xml:space="preserve"> desktop or laptop computer. The classes are run by a trainer who is assisted by </w:t>
      </w:r>
      <w:r>
        <w:t>two or three</w:t>
      </w:r>
      <w:r w:rsidRPr="00777D6B">
        <w:t xml:space="preserve"> tutors (</w:t>
      </w:r>
      <w:r>
        <w:t xml:space="preserve">on </w:t>
      </w:r>
      <w:r w:rsidRPr="00777D6B">
        <w:t xml:space="preserve">average </w:t>
      </w:r>
      <w:r>
        <w:t>one</w:t>
      </w:r>
      <w:r w:rsidRPr="00777D6B">
        <w:t xml:space="preserve"> tutor per </w:t>
      </w:r>
      <w:r>
        <w:t>three</w:t>
      </w:r>
      <w:r w:rsidRPr="00777D6B">
        <w:t xml:space="preserve"> students) who assist students </w:t>
      </w:r>
      <w:r>
        <w:t>that</w:t>
      </w:r>
      <w:r w:rsidRPr="00777D6B">
        <w:t xml:space="preserve"> may be having difficulties.  The classes typically </w:t>
      </w:r>
      <w:r>
        <w:t>run for four</w:t>
      </w:r>
      <w:r w:rsidRPr="00777D6B">
        <w:t xml:space="preserve"> weeks </w:t>
      </w:r>
      <w:r>
        <w:t>and students attend</w:t>
      </w:r>
      <w:r w:rsidRPr="00777D6B">
        <w:t xml:space="preserve"> once a week for 2.5 to 3 hours, including</w:t>
      </w:r>
      <w:r>
        <w:t xml:space="preserve"> a</w:t>
      </w:r>
      <w:r w:rsidRPr="00777D6B">
        <w:t xml:space="preserve"> break for morning or afternoon tea. Students are provided with a manual which explains in detail how to perform particular tasks and </w:t>
      </w:r>
      <w:r>
        <w:t xml:space="preserve">which </w:t>
      </w:r>
      <w:r w:rsidRPr="00777D6B">
        <w:t>also contain</w:t>
      </w:r>
      <w:r>
        <w:t>s</w:t>
      </w:r>
      <w:r w:rsidRPr="00777D6B">
        <w:t xml:space="preserve"> various student exercises. Each course is divided into modules of new skills to be covered, usually 24 – 30 per course.</w:t>
      </w:r>
    </w:p>
    <w:p w:rsidR="00172034" w:rsidRPr="00777D6B" w:rsidRDefault="00172034" w:rsidP="006A47F0">
      <w:r w:rsidRPr="00777D6B">
        <w:t xml:space="preserve">The </w:t>
      </w:r>
      <w:r>
        <w:rPr>
          <w:b/>
        </w:rPr>
        <w:t>process</w:t>
      </w:r>
      <w:r>
        <w:t xml:space="preserve"> steps</w:t>
      </w:r>
      <w:r w:rsidRPr="00777D6B">
        <w:t xml:space="preserve"> involved in the training are as follows:</w:t>
      </w:r>
    </w:p>
    <w:p w:rsidR="00172034" w:rsidRPr="00777D6B" w:rsidRDefault="00172034" w:rsidP="006A47F0">
      <w:pPr>
        <w:pStyle w:val="ListParagraph"/>
        <w:numPr>
          <w:ilvl w:val="0"/>
          <w:numId w:val="9"/>
        </w:numPr>
        <w:jc w:val="left"/>
      </w:pPr>
      <w:r w:rsidRPr="00777D6B">
        <w:t>Trainer revises – the trainer summari</w:t>
      </w:r>
      <w:r>
        <w:t>s</w:t>
      </w:r>
      <w:r w:rsidRPr="00777D6B">
        <w:t>es any skills covered in previous lessons and answers questions as they arise.</w:t>
      </w:r>
    </w:p>
    <w:p w:rsidR="00172034" w:rsidRPr="00777D6B" w:rsidRDefault="00172034" w:rsidP="006A47F0">
      <w:pPr>
        <w:pStyle w:val="ListParagraph"/>
        <w:numPr>
          <w:ilvl w:val="0"/>
          <w:numId w:val="9"/>
        </w:numPr>
        <w:jc w:val="left"/>
      </w:pPr>
      <w:r w:rsidRPr="00777D6B">
        <w:t>Trainer tells – the trainer then outlines what new skill the class is about to cover, and sets it in context by explaining why they are learning it and what use it is to them.</w:t>
      </w:r>
    </w:p>
    <w:p w:rsidR="00172034" w:rsidRPr="00777D6B" w:rsidRDefault="00172034" w:rsidP="006A47F0">
      <w:pPr>
        <w:pStyle w:val="ListParagraph"/>
        <w:numPr>
          <w:ilvl w:val="0"/>
          <w:numId w:val="9"/>
        </w:numPr>
        <w:jc w:val="left"/>
      </w:pPr>
      <w:r w:rsidRPr="00777D6B">
        <w:t xml:space="preserve">Trainer shows – </w:t>
      </w:r>
      <w:r>
        <w:t xml:space="preserve">the </w:t>
      </w:r>
      <w:r w:rsidRPr="00777D6B">
        <w:t>trainer then slowly shows class how to perform the skill, carefully explaining use of keyboard, mouse, mouse buttons, etc.</w:t>
      </w:r>
    </w:p>
    <w:p w:rsidR="00172034" w:rsidRPr="00777D6B" w:rsidRDefault="00172034" w:rsidP="006A47F0">
      <w:pPr>
        <w:pStyle w:val="ListParagraph"/>
        <w:numPr>
          <w:ilvl w:val="0"/>
          <w:numId w:val="9"/>
        </w:numPr>
        <w:jc w:val="left"/>
      </w:pPr>
      <w:r w:rsidRPr="00777D6B">
        <w:t>Trainer re-shows – usually with a different example that may demonstrate another use of the skill.</w:t>
      </w:r>
    </w:p>
    <w:p w:rsidR="00172034" w:rsidRPr="00777D6B" w:rsidRDefault="00172034" w:rsidP="006A47F0">
      <w:pPr>
        <w:pStyle w:val="ListParagraph"/>
        <w:numPr>
          <w:ilvl w:val="0"/>
          <w:numId w:val="9"/>
        </w:numPr>
        <w:jc w:val="left"/>
      </w:pPr>
      <w:r w:rsidRPr="00777D6B">
        <w:t>Class does – the trainer gets direction from the class on what to do when, allows mistakes to happen if class direction is incorrect and class can see the result, then goes back to where the mistake occurred, and continues to the end.</w:t>
      </w:r>
    </w:p>
    <w:p w:rsidR="00172034" w:rsidRPr="00777D6B" w:rsidRDefault="00172034" w:rsidP="006A47F0">
      <w:pPr>
        <w:pStyle w:val="ListParagraph"/>
        <w:numPr>
          <w:ilvl w:val="0"/>
          <w:numId w:val="9"/>
        </w:numPr>
        <w:jc w:val="left"/>
      </w:pPr>
      <w:r w:rsidRPr="00777D6B">
        <w:t xml:space="preserve">Class discussion – where any </w:t>
      </w:r>
      <w:r>
        <w:t>questions</w:t>
      </w:r>
      <w:r w:rsidRPr="00777D6B">
        <w:t xml:space="preserve"> are explored and answered by other class members or by</w:t>
      </w:r>
      <w:r>
        <w:t xml:space="preserve"> the</w:t>
      </w:r>
      <w:r w:rsidRPr="00777D6B">
        <w:t xml:space="preserve"> trainer.</w:t>
      </w:r>
    </w:p>
    <w:p w:rsidR="00172034" w:rsidRPr="00777D6B" w:rsidRDefault="00172034" w:rsidP="006A47F0">
      <w:pPr>
        <w:pStyle w:val="ListParagraph"/>
        <w:numPr>
          <w:ilvl w:val="0"/>
          <w:numId w:val="9"/>
        </w:numPr>
        <w:jc w:val="left"/>
      </w:pPr>
      <w:r w:rsidRPr="00777D6B">
        <w:t>Class does – class completes</w:t>
      </w:r>
      <w:r>
        <w:t xml:space="preserve"> a</w:t>
      </w:r>
      <w:r w:rsidRPr="00777D6B">
        <w:t xml:space="preserve"> student exercise following directions in </w:t>
      </w:r>
      <w:r>
        <w:t xml:space="preserve">the </w:t>
      </w:r>
      <w:r w:rsidRPr="00777D6B">
        <w:t>manual. The tutors are on hand to help with any student needing assistance.</w:t>
      </w:r>
    </w:p>
    <w:p w:rsidR="00172034" w:rsidRPr="00777D6B" w:rsidRDefault="00172034" w:rsidP="006A47F0">
      <w:pPr>
        <w:pStyle w:val="ListParagraph"/>
        <w:numPr>
          <w:ilvl w:val="0"/>
          <w:numId w:val="9"/>
        </w:numPr>
        <w:jc w:val="left"/>
      </w:pPr>
      <w:r w:rsidRPr="00777D6B">
        <w:lastRenderedPageBreak/>
        <w:t>Q&amp;A – opportunity for any class member to raise questions about skill</w:t>
      </w:r>
      <w:r>
        <w:t>s</w:t>
      </w:r>
      <w:r w:rsidRPr="00777D6B">
        <w:t xml:space="preserve"> learnt or to share anything else they may have discovered whilst doing the exercise.</w:t>
      </w:r>
    </w:p>
    <w:p w:rsidR="00172034" w:rsidRPr="00777D6B" w:rsidRDefault="00172034" w:rsidP="006A47F0">
      <w:r w:rsidRPr="00777D6B">
        <w:t>The tea break is important to the learning experience because students enjoy sharing experiences they have had with the course</w:t>
      </w:r>
      <w:r>
        <w:t>,</w:t>
      </w:r>
      <w:r w:rsidRPr="00777D6B">
        <w:t xml:space="preserve"> or related courses</w:t>
      </w:r>
      <w:r>
        <w:t>,</w:t>
      </w:r>
      <w:r w:rsidRPr="00777D6B">
        <w:t xml:space="preserve"> and </w:t>
      </w:r>
      <w:r>
        <w:t xml:space="preserve">are </w:t>
      </w:r>
      <w:r w:rsidRPr="00777D6B">
        <w:t xml:space="preserve">generally </w:t>
      </w:r>
      <w:r>
        <w:t>a useful way for seniors to encourage</w:t>
      </w:r>
      <w:r w:rsidRPr="00777D6B">
        <w:t xml:space="preserve"> each other.</w:t>
      </w:r>
    </w:p>
    <w:p w:rsidR="00172034" w:rsidRPr="00777D6B" w:rsidRDefault="00172034" w:rsidP="006A47F0">
      <w:r w:rsidRPr="00777D6B">
        <w:t xml:space="preserve">The classroom model (or its one-on-one variant) is the </w:t>
      </w:r>
      <w:r>
        <w:t>most suitable</w:t>
      </w:r>
      <w:r w:rsidRPr="00777D6B">
        <w:t xml:space="preserve"> way to </w:t>
      </w:r>
      <w:r>
        <w:t>teach</w:t>
      </w:r>
      <w:r w:rsidRPr="00777D6B">
        <w:t xml:space="preserve"> “absolute beginner</w:t>
      </w:r>
      <w:r w:rsidR="003D154C">
        <w:t>s</w:t>
      </w:r>
      <w:r w:rsidRPr="00777D6B">
        <w:t>” basic computin</w:t>
      </w:r>
      <w:r>
        <w:t>g skills. However,</w:t>
      </w:r>
      <w:r w:rsidRPr="00777D6B">
        <w:t xml:space="preserve"> the growing problems of finding suitable trainers and tutors, the rate of change to traditional programs being taught in clubs</w:t>
      </w:r>
      <w:r>
        <w:t>,</w:t>
      </w:r>
      <w:r w:rsidRPr="00777D6B">
        <w:t xml:space="preserve"> and funding the necessary classroom and computer laboratories necessary to conduct such classroom training are driving the need to find alternative learning models t</w:t>
      </w:r>
      <w:r>
        <w:t>hat work for s</w:t>
      </w:r>
      <w:r w:rsidRPr="00777D6B">
        <w:t>eniors.</w:t>
      </w:r>
    </w:p>
    <w:p w:rsidR="00172034" w:rsidRPr="00777D6B" w:rsidRDefault="00172034" w:rsidP="006A47F0">
      <w:r>
        <w:t>While</w:t>
      </w:r>
      <w:r w:rsidRPr="00777D6B">
        <w:t xml:space="preserve"> this classroom model leads to successful learning outcomes in a vast majority of cases, the question arises as to what happens when classroom, trainer, tutors and manuals are removed and replaced with offline and online equivalents.</w:t>
      </w:r>
    </w:p>
    <w:p w:rsidR="00172034" w:rsidRPr="00777D6B" w:rsidRDefault="00172034" w:rsidP="006A47F0">
      <w:pPr>
        <w:pStyle w:val="Heading2"/>
      </w:pPr>
      <w:bookmarkStart w:id="65" w:name="_Toc356211559"/>
      <w:bookmarkStart w:id="66" w:name="_Toc357358049"/>
      <w:bookmarkStart w:id="67" w:name="_Toc359185540"/>
      <w:bookmarkStart w:id="68" w:name="_Toc359185683"/>
      <w:bookmarkStart w:id="69" w:name="_Toc359491009"/>
      <w:bookmarkStart w:id="70" w:name="_Toc370741819"/>
      <w:bookmarkStart w:id="71" w:name="_Toc381368216"/>
      <w:r>
        <w:t>Asynchronous offline learning</w:t>
      </w:r>
      <w:bookmarkEnd w:id="65"/>
      <w:bookmarkEnd w:id="66"/>
      <w:bookmarkEnd w:id="67"/>
      <w:bookmarkEnd w:id="68"/>
      <w:bookmarkEnd w:id="69"/>
      <w:bookmarkEnd w:id="70"/>
      <w:bookmarkEnd w:id="71"/>
    </w:p>
    <w:p w:rsidR="00172034" w:rsidRPr="00777D6B" w:rsidRDefault="00172034" w:rsidP="006A47F0">
      <w:r w:rsidRPr="00777D6B">
        <w:t>This learning model is aimed to allow student self-study at a time and place to suit them. There are no trainers or tutors involved at the point of delivery of the skills training. The materials have been previously prepared for student use.</w:t>
      </w:r>
    </w:p>
    <w:p w:rsidR="00172034" w:rsidRPr="00777D6B" w:rsidRDefault="00172034" w:rsidP="006A47F0">
      <w:r w:rsidRPr="00777D6B">
        <w:t xml:space="preserve">One example of such courses is the series of books called “XXXXX for Dummies” which are popular amongst adult professionals to get a quick insight into the workings of various applications. Although they try not to use computer jargon, </w:t>
      </w:r>
      <w:r>
        <w:t>s</w:t>
      </w:r>
      <w:r w:rsidRPr="00777D6B">
        <w:t>eniors often find them confusing after the first one or two chapters.</w:t>
      </w:r>
    </w:p>
    <w:p w:rsidR="00172034" w:rsidRPr="00777D6B" w:rsidRDefault="00172034" w:rsidP="006A47F0">
      <w:r w:rsidRPr="00777D6B">
        <w:t xml:space="preserve">Some material comes in DVD format. For instance, Telstra and the New South Wales Department of Ageing have produced a set of DVDs aimed at “Tech Savvy” </w:t>
      </w:r>
      <w:r>
        <w:t>s</w:t>
      </w:r>
      <w:r w:rsidRPr="00777D6B">
        <w:t>eniors to cover specific top</w:t>
      </w:r>
      <w:r w:rsidR="003D154C">
        <w:t>ics, such as social networking</w:t>
      </w:r>
      <w:r w:rsidRPr="00777D6B">
        <w:t>. Each topic consists of a video which sets the scene and then explains how to perform that skill. The language is simple and is subtitled in large capitals at the bottom of the screen. There are no manuals but the video encourages re-watching until the student is happy they understand th</w:t>
      </w:r>
      <w:r>
        <w:t>e concepts and actions to take.</w:t>
      </w:r>
    </w:p>
    <w:p w:rsidR="00172034" w:rsidRPr="00777D6B" w:rsidRDefault="00172034" w:rsidP="006A47F0">
      <w:r w:rsidRPr="00777D6B">
        <w:t xml:space="preserve">Other courses </w:t>
      </w:r>
      <w:r>
        <w:t>may be</w:t>
      </w:r>
      <w:r w:rsidRPr="00777D6B">
        <w:t xml:space="preserve"> found online. There is a wide range of courseware available free of charge on </w:t>
      </w:r>
      <w:r w:rsidRPr="003D154C">
        <w:t>www.gcflearnfree.org</w:t>
      </w:r>
      <w:r w:rsidRPr="00777D6B">
        <w:t xml:space="preserve">. </w:t>
      </w:r>
      <w:r>
        <w:t>This site</w:t>
      </w:r>
      <w:r w:rsidRPr="00777D6B">
        <w:t xml:space="preserve"> offer</w:t>
      </w:r>
      <w:r>
        <w:t>s</w:t>
      </w:r>
      <w:r w:rsidRPr="00777D6B">
        <w:t xml:space="preserve"> modules of instruction, covering </w:t>
      </w:r>
      <w:r>
        <w:t xml:space="preserve">a range of computing </w:t>
      </w:r>
      <w:r w:rsidRPr="00777D6B">
        <w:t>skills, including video instruction and step by step illustrations. Many courses which cover application skills (such as “Using Word 2007”)</w:t>
      </w:r>
      <w:r>
        <w:t xml:space="preserve"> </w:t>
      </w:r>
      <w:r w:rsidRPr="00777D6B">
        <w:t>ask the student to open a copy of Word in a second window and “toggle” between the application and the online tutorial. Needless to say, only the “tech savvy” students were able to deal with that. However, when “beginner” students in classroom c</w:t>
      </w:r>
      <w:r>
        <w:t>ourses were asked to visit the i</w:t>
      </w:r>
      <w:r w:rsidRPr="00777D6B">
        <w:t>nternet course and modules as part of home revision of what the class covered, they agreed that the material was a really great way to revise what they had learned, and that it made a lot of sense to them.</w:t>
      </w:r>
    </w:p>
    <w:p w:rsidR="00172034" w:rsidRPr="00777D6B" w:rsidRDefault="00172034" w:rsidP="006A47F0">
      <w:r w:rsidRPr="00777D6B">
        <w:t xml:space="preserve">The </w:t>
      </w:r>
      <w:r w:rsidRPr="00777D6B">
        <w:rPr>
          <w:b/>
        </w:rPr>
        <w:t>people</w:t>
      </w:r>
      <w:r w:rsidRPr="00777D6B">
        <w:t xml:space="preserve"> aspect of this model suggests it is suitable only for more experienced or “tech savvy” seniors.</w:t>
      </w:r>
    </w:p>
    <w:p w:rsidR="00172034" w:rsidRPr="00777D6B" w:rsidRDefault="00172034" w:rsidP="006A47F0">
      <w:r w:rsidRPr="00777D6B">
        <w:lastRenderedPageBreak/>
        <w:t xml:space="preserve">The </w:t>
      </w:r>
      <w:r w:rsidRPr="00777D6B">
        <w:rPr>
          <w:b/>
        </w:rPr>
        <w:t>process</w:t>
      </w:r>
      <w:r w:rsidRPr="00777D6B">
        <w:t xml:space="preserve"> steps preclude trainer interaction, and must rely on video or some introductory reading material to set the scene. As these are typically not aimed at seniors, they tend to be delivered quickly (in order to reduce video time) and </w:t>
      </w:r>
      <w:r>
        <w:t>use</w:t>
      </w:r>
      <w:r w:rsidRPr="00777D6B">
        <w:t xml:space="preserve"> a great deal of jargon. The steps involved in performing a skill </w:t>
      </w:r>
      <w:r>
        <w:t>do seem to be well illustrated and use, for example,</w:t>
      </w:r>
      <w:r w:rsidRPr="00777D6B">
        <w:t xml:space="preserve"> screen dumps and arrows </w:t>
      </w:r>
      <w:r>
        <w:t>to indicate where the cursor is.</w:t>
      </w:r>
    </w:p>
    <w:p w:rsidR="00172034" w:rsidRPr="00777D6B" w:rsidRDefault="00172034" w:rsidP="006A47F0">
      <w:r w:rsidRPr="00777D6B">
        <w:t xml:space="preserve">The </w:t>
      </w:r>
      <w:r w:rsidRPr="00777D6B">
        <w:rPr>
          <w:b/>
        </w:rPr>
        <w:t xml:space="preserve">technologies </w:t>
      </w:r>
      <w:r>
        <w:t>used are stand-alone or rely on the internet</w:t>
      </w:r>
      <w:r w:rsidRPr="00777D6B">
        <w:t>, depending on the media used. The “modified” approach discussed below makes use of trainer</w:t>
      </w:r>
      <w:r>
        <w:t>s</w:t>
      </w:r>
      <w:r w:rsidRPr="00777D6B">
        <w:t xml:space="preserve"> in workshop</w:t>
      </w:r>
      <w:r>
        <w:t>s</w:t>
      </w:r>
      <w:r w:rsidRPr="00777D6B">
        <w:t>, and tutors</w:t>
      </w:r>
      <w:r>
        <w:t xml:space="preserve"> are</w:t>
      </w:r>
      <w:r w:rsidRPr="00777D6B">
        <w:t xml:space="preserve"> available for assistance if required.</w:t>
      </w:r>
    </w:p>
    <w:p w:rsidR="00172034" w:rsidRPr="00777D6B" w:rsidRDefault="00172034" w:rsidP="006A47F0">
      <w:r w:rsidRPr="00777D6B">
        <w:t xml:space="preserve">The traditional course was “Introduction to Word 2007” and takes </w:t>
      </w:r>
      <w:r>
        <w:t>four</w:t>
      </w:r>
      <w:r w:rsidRPr="00777D6B">
        <w:t xml:space="preserve"> weeks of 2.75 hours per week (including afternoon tea break). There is an instructor and </w:t>
      </w:r>
      <w:r>
        <w:t>four</w:t>
      </w:r>
      <w:r w:rsidRPr="00777D6B">
        <w:t xml:space="preserve"> helpers. The class is for up to 12 students, who</w:t>
      </w:r>
      <w:r>
        <w:t xml:space="preserve"> have prepared </w:t>
      </w:r>
      <w:r w:rsidRPr="00777D6B">
        <w:t xml:space="preserve">for the class </w:t>
      </w:r>
      <w:r>
        <w:t>by completing</w:t>
      </w:r>
      <w:r w:rsidRPr="00777D6B">
        <w:t xml:space="preserve"> a 15-20 hour “Fundamentals Course” on desktop computing, including the use of the </w:t>
      </w:r>
      <w:r>
        <w:t>i</w:t>
      </w:r>
      <w:r w:rsidRPr="00777D6B">
        <w:t xml:space="preserve">nternet and Windows 7. For our replacement online course, we chose a course that is available free of charge on </w:t>
      </w:r>
      <w:r w:rsidRPr="00474692">
        <w:t>www.gcflearnfree.org/word2007</w:t>
      </w:r>
      <w:r w:rsidRPr="00777D6B">
        <w:t>. It is one of many such courses on the site. It offers modules of instruction, covering how to use Word 2007</w:t>
      </w:r>
      <w:r>
        <w:t xml:space="preserve">. It includes </w:t>
      </w:r>
      <w:r w:rsidRPr="00777D6B">
        <w:t xml:space="preserve">video instruction </w:t>
      </w:r>
      <w:r>
        <w:t>and step by step illustrations.</w:t>
      </w:r>
    </w:p>
    <w:p w:rsidR="00172034" w:rsidRDefault="00172034" w:rsidP="006A47F0">
      <w:pPr>
        <w:pStyle w:val="Heading2"/>
      </w:pPr>
      <w:bookmarkStart w:id="72" w:name="_Toc370741820"/>
      <w:bookmarkStart w:id="73" w:name="_Toc381368217"/>
      <w:r>
        <w:t>Observations</w:t>
      </w:r>
      <w:bookmarkEnd w:id="72"/>
      <w:bookmarkEnd w:id="73"/>
    </w:p>
    <w:p w:rsidR="00172034" w:rsidRPr="00777D6B" w:rsidRDefault="00172034" w:rsidP="006A47F0">
      <w:r w:rsidRPr="00777D6B">
        <w:t xml:space="preserve">The “tech savvy” users </w:t>
      </w:r>
      <w:r>
        <w:t>enjoyed</w:t>
      </w:r>
      <w:r w:rsidRPr="00777D6B">
        <w:t xml:space="preserve"> the freedom of complet</w:t>
      </w:r>
      <w:r>
        <w:t>ing a course offline at their own speed</w:t>
      </w:r>
      <w:r w:rsidRPr="00777D6B">
        <w:t>. Some were happy they did not have to keep</w:t>
      </w:r>
      <w:r>
        <w:t xml:space="preserve"> up with the rest of the class while others were happy not to be held back.</w:t>
      </w:r>
    </w:p>
    <w:p w:rsidR="00172034" w:rsidRPr="00777D6B" w:rsidRDefault="00172034" w:rsidP="006A47F0">
      <w:r w:rsidRPr="00777D6B">
        <w:t xml:space="preserve">The “beginner” students struggled with understanding whether they were in a </w:t>
      </w:r>
      <w:r>
        <w:t>“live Word 2007” screen, or an i</w:t>
      </w:r>
      <w:r w:rsidRPr="00777D6B">
        <w:t>nternet “Simulated Word 2007</w:t>
      </w:r>
      <w:r>
        <w:t>” screen</w:t>
      </w:r>
      <w:r w:rsidRPr="00777D6B">
        <w:t xml:space="preserve"> and had the usual trouble dealing with </w:t>
      </w:r>
      <w:r>
        <w:t>f</w:t>
      </w:r>
      <w:r w:rsidRPr="00777D6B">
        <w:t xml:space="preserve">olders and </w:t>
      </w:r>
      <w:r>
        <w:t>f</w:t>
      </w:r>
      <w:r w:rsidRPr="00777D6B">
        <w:t xml:space="preserve">iles on their </w:t>
      </w:r>
      <w:proofErr w:type="spellStart"/>
      <w:r>
        <w:t>f</w:t>
      </w:r>
      <w:r w:rsidRPr="00777D6B">
        <w:t>lashdrive</w:t>
      </w:r>
      <w:proofErr w:type="spellEnd"/>
      <w:r w:rsidRPr="00777D6B">
        <w:t xml:space="preserve">. After completing the first </w:t>
      </w:r>
      <w:r>
        <w:t>four</w:t>
      </w:r>
      <w:r w:rsidRPr="00777D6B">
        <w:t xml:space="preserve"> modules of offline training, all “tech savvy” users were able to complete the exercises they would have been doing during day </w:t>
      </w:r>
      <w:r>
        <w:t>one</w:t>
      </w:r>
      <w:r w:rsidRPr="00777D6B">
        <w:t xml:space="preserve"> of t</w:t>
      </w:r>
      <w:r>
        <w:t>he traditional classroom course but less than 10 per cent</w:t>
      </w:r>
      <w:r w:rsidRPr="00777D6B">
        <w:t xml:space="preserve"> of beginner students were able to do so.</w:t>
      </w:r>
    </w:p>
    <w:p w:rsidR="00172034" w:rsidRPr="00777D6B" w:rsidRDefault="00172034" w:rsidP="006A47F0">
      <w:r w:rsidRPr="00777D6B">
        <w:t>There is clear need for all students undertaking such offline learning to:</w:t>
      </w:r>
    </w:p>
    <w:p w:rsidR="00172034" w:rsidRPr="00777D6B" w:rsidRDefault="00172034" w:rsidP="006A47F0">
      <w:pPr>
        <w:pStyle w:val="ListParagraph"/>
        <w:numPr>
          <w:ilvl w:val="0"/>
          <w:numId w:val="6"/>
        </w:numPr>
        <w:jc w:val="left"/>
      </w:pPr>
      <w:r>
        <w:t>H</w:t>
      </w:r>
      <w:r w:rsidRPr="00777D6B">
        <w:t>ave a clear understanding of Files and Folders used by Windows;</w:t>
      </w:r>
    </w:p>
    <w:p w:rsidR="00172034" w:rsidRPr="00777D6B" w:rsidRDefault="00172034" w:rsidP="006A47F0">
      <w:pPr>
        <w:pStyle w:val="ListParagraph"/>
        <w:numPr>
          <w:ilvl w:val="0"/>
          <w:numId w:val="6"/>
        </w:numPr>
        <w:jc w:val="left"/>
      </w:pPr>
      <w:r>
        <w:t>B</w:t>
      </w:r>
      <w:r w:rsidRPr="00777D6B">
        <w:t xml:space="preserve">e able to </w:t>
      </w:r>
      <w:r>
        <w:t xml:space="preserve">recognise when they are in an “internet” window where they can </w:t>
      </w:r>
      <w:r w:rsidRPr="00777D6B">
        <w:t xml:space="preserve">watch a </w:t>
      </w:r>
      <w:r>
        <w:t>demonstration of things</w:t>
      </w:r>
      <w:r w:rsidRPr="00777D6B">
        <w:t xml:space="preserve">, </w:t>
      </w:r>
      <w:r>
        <w:t xml:space="preserve">compared with </w:t>
      </w:r>
      <w:r w:rsidRPr="00777D6B">
        <w:t>when they are in an “</w:t>
      </w:r>
      <w:r>
        <w:t>a</w:t>
      </w:r>
      <w:r w:rsidRPr="00777D6B">
        <w:t>pplication” window where they can do things;</w:t>
      </w:r>
    </w:p>
    <w:p w:rsidR="00172034" w:rsidRPr="00777D6B" w:rsidRDefault="00172034" w:rsidP="006A47F0">
      <w:pPr>
        <w:pStyle w:val="ListParagraph"/>
        <w:numPr>
          <w:ilvl w:val="0"/>
          <w:numId w:val="6"/>
        </w:numPr>
        <w:jc w:val="left"/>
      </w:pPr>
      <w:r>
        <w:t>B</w:t>
      </w:r>
      <w:r w:rsidRPr="00777D6B">
        <w:t>e able to toggle between “</w:t>
      </w:r>
      <w:r>
        <w:t>i</w:t>
      </w:r>
      <w:r w:rsidRPr="00777D6B">
        <w:t>nternet” and “</w:t>
      </w:r>
      <w:r>
        <w:t>a</w:t>
      </w:r>
      <w:r w:rsidRPr="00777D6B">
        <w:t>pplication” windows;</w:t>
      </w:r>
    </w:p>
    <w:p w:rsidR="00172034" w:rsidRPr="00777D6B" w:rsidRDefault="00172034" w:rsidP="006A47F0">
      <w:pPr>
        <w:pStyle w:val="ListParagraph"/>
        <w:numPr>
          <w:ilvl w:val="0"/>
          <w:numId w:val="6"/>
        </w:numPr>
        <w:jc w:val="left"/>
      </w:pPr>
      <w:r>
        <w:t>B</w:t>
      </w:r>
      <w:r w:rsidRPr="00777D6B">
        <w:t xml:space="preserve">e aware that instruction material on the internet often has arrows with instruction boxes with instructions such as “click here”. Students have to realise that nothing will happen if they click that box while in the </w:t>
      </w:r>
      <w:r>
        <w:t>i</w:t>
      </w:r>
      <w:r w:rsidRPr="00777D6B">
        <w:t>nternet window</w:t>
      </w:r>
      <w:r>
        <w:t xml:space="preserve"> watching a demonstration</w:t>
      </w:r>
      <w:r w:rsidRPr="00777D6B">
        <w:t>;</w:t>
      </w:r>
    </w:p>
    <w:p w:rsidR="00172034" w:rsidRPr="00777D6B" w:rsidRDefault="00172034" w:rsidP="006A47F0">
      <w:pPr>
        <w:pStyle w:val="ListParagraph"/>
        <w:numPr>
          <w:ilvl w:val="0"/>
          <w:numId w:val="6"/>
        </w:numPr>
        <w:jc w:val="left"/>
      </w:pPr>
      <w:r>
        <w:t>Be aware that</w:t>
      </w:r>
      <w:r w:rsidRPr="00777D6B">
        <w:t xml:space="preserve"> when video material is used at the beginning of modules, not all 12 students should click to download such material at the same time as this will cause internet response to slow considerably;</w:t>
      </w:r>
    </w:p>
    <w:p w:rsidR="00172034" w:rsidRDefault="00172034" w:rsidP="006A47F0">
      <w:pPr>
        <w:pStyle w:val="ListParagraph"/>
        <w:numPr>
          <w:ilvl w:val="0"/>
          <w:numId w:val="6"/>
        </w:numPr>
        <w:jc w:val="left"/>
      </w:pPr>
      <w:r>
        <w:t>U</w:t>
      </w:r>
      <w:r w:rsidRPr="00777D6B">
        <w:t>s</w:t>
      </w:r>
      <w:r>
        <w:t>e headphones to listen to audio-visual</w:t>
      </w:r>
      <w:r w:rsidRPr="00777D6B">
        <w:t xml:space="preserve"> material so as not to interfer</w:t>
      </w:r>
      <w:r>
        <w:t>e with other students’ learning.</w:t>
      </w:r>
    </w:p>
    <w:p w:rsidR="00172034" w:rsidRPr="00777D6B" w:rsidRDefault="00172034" w:rsidP="006A47F0">
      <w:r w:rsidRPr="00777D6B">
        <w:t xml:space="preserve">As a result of this, </w:t>
      </w:r>
      <w:r>
        <w:t>the approach was modified</w:t>
      </w:r>
      <w:r w:rsidRPr="00777D6B">
        <w:t xml:space="preserve"> </w:t>
      </w:r>
      <w:r>
        <w:t>so that</w:t>
      </w:r>
      <w:r w:rsidRPr="00777D6B">
        <w:t>:</w:t>
      </w:r>
    </w:p>
    <w:p w:rsidR="00172034" w:rsidRPr="00777D6B" w:rsidRDefault="00172034" w:rsidP="006A47F0">
      <w:pPr>
        <w:pStyle w:val="ListParagraph"/>
        <w:numPr>
          <w:ilvl w:val="0"/>
          <w:numId w:val="11"/>
        </w:numPr>
        <w:jc w:val="left"/>
      </w:pPr>
      <w:r>
        <w:t>Manuals would be produced;</w:t>
      </w:r>
    </w:p>
    <w:p w:rsidR="00172034" w:rsidRPr="00777D6B" w:rsidRDefault="00172034" w:rsidP="006A47F0">
      <w:pPr>
        <w:pStyle w:val="ListParagraph"/>
        <w:numPr>
          <w:ilvl w:val="0"/>
          <w:numId w:val="11"/>
        </w:numPr>
        <w:jc w:val="left"/>
      </w:pPr>
      <w:r>
        <w:lastRenderedPageBreak/>
        <w:t>A</w:t>
      </w:r>
      <w:r w:rsidRPr="00777D6B">
        <w:t xml:space="preserve"> workshop would be run at the beginni</w:t>
      </w:r>
      <w:r>
        <w:t>ng of the exercise to reinforce:</w:t>
      </w:r>
    </w:p>
    <w:p w:rsidR="00172034" w:rsidRPr="00777D6B" w:rsidRDefault="00172034" w:rsidP="006A47F0">
      <w:pPr>
        <w:pStyle w:val="ListParagraph"/>
        <w:numPr>
          <w:ilvl w:val="1"/>
          <w:numId w:val="11"/>
        </w:numPr>
        <w:jc w:val="left"/>
      </w:pPr>
      <w:r>
        <w:t>Files and f</w:t>
      </w:r>
      <w:r w:rsidRPr="00777D6B">
        <w:t>olders</w:t>
      </w:r>
    </w:p>
    <w:p w:rsidR="00172034" w:rsidRPr="00777D6B" w:rsidRDefault="003D154C" w:rsidP="006A47F0">
      <w:pPr>
        <w:pStyle w:val="ListParagraph"/>
        <w:numPr>
          <w:ilvl w:val="1"/>
          <w:numId w:val="11"/>
        </w:numPr>
        <w:jc w:val="left"/>
      </w:pPr>
      <w:r>
        <w:t>Accessing and using the web</w:t>
      </w:r>
      <w:r w:rsidR="00172034">
        <w:t>site</w:t>
      </w:r>
      <w:r w:rsidR="00172034" w:rsidRPr="00777D6B">
        <w:t xml:space="preserve"> pages and material</w:t>
      </w:r>
    </w:p>
    <w:p w:rsidR="00172034" w:rsidRPr="00777D6B" w:rsidRDefault="00172034" w:rsidP="006A47F0">
      <w:pPr>
        <w:pStyle w:val="ListParagraph"/>
        <w:numPr>
          <w:ilvl w:val="0"/>
          <w:numId w:val="11"/>
        </w:numPr>
        <w:jc w:val="left"/>
      </w:pPr>
      <w:r>
        <w:t>Tutors would be</w:t>
      </w:r>
      <w:r w:rsidRPr="00777D6B">
        <w:t xml:space="preserve"> onsite at the club so that, if students wished to attend the club to complete the offline course, they would have access to timely assistance.</w:t>
      </w:r>
    </w:p>
    <w:p w:rsidR="00172034" w:rsidRPr="00545504" w:rsidRDefault="00172034" w:rsidP="006A47F0">
      <w:pPr>
        <w:pStyle w:val="Heading2"/>
      </w:pPr>
      <w:bookmarkStart w:id="74" w:name="_Toc356211560"/>
      <w:bookmarkStart w:id="75" w:name="_Toc357358050"/>
      <w:bookmarkStart w:id="76" w:name="_Toc359185541"/>
      <w:bookmarkStart w:id="77" w:name="_Toc359185684"/>
      <w:bookmarkStart w:id="78" w:name="_Toc359491011"/>
      <w:bookmarkStart w:id="79" w:name="_Toc370741821"/>
      <w:bookmarkStart w:id="80" w:name="_Toc381368218"/>
      <w:r>
        <w:t>M</w:t>
      </w:r>
      <w:r w:rsidRPr="00545504">
        <w:t xml:space="preserve">odified </w:t>
      </w:r>
      <w:r>
        <w:t xml:space="preserve">asynchronous </w:t>
      </w:r>
      <w:r w:rsidRPr="00545504">
        <w:t>offline learning</w:t>
      </w:r>
      <w:bookmarkEnd w:id="74"/>
      <w:bookmarkEnd w:id="75"/>
      <w:bookmarkEnd w:id="76"/>
      <w:bookmarkEnd w:id="77"/>
      <w:bookmarkEnd w:id="78"/>
      <w:bookmarkEnd w:id="79"/>
      <w:bookmarkEnd w:id="80"/>
    </w:p>
    <w:p w:rsidR="00172034" w:rsidRDefault="00172034" w:rsidP="006A47F0">
      <w:pPr>
        <w:pStyle w:val="Heading3"/>
      </w:pPr>
      <w:bookmarkStart w:id="81" w:name="_Toc370741822"/>
      <w:r>
        <w:t>Methodology</w:t>
      </w:r>
      <w:bookmarkEnd w:id="81"/>
    </w:p>
    <w:p w:rsidR="00172034" w:rsidRPr="00777D6B" w:rsidRDefault="00172034" w:rsidP="006A47F0">
      <w:r>
        <w:t>As a result of earlier observations, earlier approaches were</w:t>
      </w:r>
      <w:r w:rsidRPr="00777D6B">
        <w:t xml:space="preserve"> modified </w:t>
      </w:r>
      <w:r>
        <w:t>to improve the learning outcomes. This included:</w:t>
      </w:r>
    </w:p>
    <w:p w:rsidR="00172034" w:rsidRPr="00777D6B" w:rsidRDefault="00172034" w:rsidP="006A47F0">
      <w:pPr>
        <w:pStyle w:val="ListParagraph"/>
        <w:numPr>
          <w:ilvl w:val="0"/>
          <w:numId w:val="10"/>
        </w:numPr>
        <w:jc w:val="left"/>
      </w:pPr>
      <w:r w:rsidRPr="00777D6B">
        <w:t xml:space="preserve">Supplying manuals with printed versions of </w:t>
      </w:r>
      <w:r>
        <w:t xml:space="preserve">material covered </w:t>
      </w:r>
      <w:r w:rsidRPr="00777D6B">
        <w:t xml:space="preserve">in the offline modules so that they could refer to </w:t>
      </w:r>
      <w:r>
        <w:t xml:space="preserve">it </w:t>
      </w:r>
      <w:r w:rsidRPr="00777D6B">
        <w:t>while working in the Word 2007 application</w:t>
      </w:r>
      <w:r>
        <w:t xml:space="preserve">. This meant students no longer had </w:t>
      </w:r>
      <w:r w:rsidRPr="00777D6B">
        <w:t>to toggle</w:t>
      </w:r>
      <w:r>
        <w:t xml:space="preserve"> between windows</w:t>
      </w:r>
      <w:r w:rsidRPr="00777D6B">
        <w:t>. This was of greater benefit to the “tech savvy” users and helped them complete</w:t>
      </w:r>
      <w:r w:rsidR="00DD0BA4">
        <w:t xml:space="preserve"> the course more rapidly. The b</w:t>
      </w:r>
      <w:r w:rsidRPr="00777D6B">
        <w:t>enefit for “beginner” students was limited, with feedback indicating they were still feeling unsure of what they were doing.</w:t>
      </w:r>
    </w:p>
    <w:p w:rsidR="00172034" w:rsidRPr="00777D6B" w:rsidRDefault="00172034" w:rsidP="006A47F0">
      <w:pPr>
        <w:pStyle w:val="ListParagraph"/>
        <w:keepNext/>
        <w:numPr>
          <w:ilvl w:val="0"/>
          <w:numId w:val="10"/>
        </w:numPr>
        <w:ind w:left="641" w:hanging="357"/>
        <w:jc w:val="left"/>
      </w:pPr>
      <w:r>
        <w:t>Having a two hour workshop which</w:t>
      </w:r>
      <w:r w:rsidRPr="00777D6B">
        <w:t>:</w:t>
      </w:r>
    </w:p>
    <w:p w:rsidR="00172034" w:rsidRPr="00777D6B" w:rsidRDefault="00172034" w:rsidP="006A47F0">
      <w:pPr>
        <w:pStyle w:val="ListParagraph"/>
        <w:numPr>
          <w:ilvl w:val="1"/>
          <w:numId w:val="10"/>
        </w:numPr>
        <w:jc w:val="left"/>
      </w:pPr>
      <w:r>
        <w:t>Set</w:t>
      </w:r>
      <w:r w:rsidRPr="00777D6B">
        <w:t xml:space="preserve"> the scene for the course of study ahead</w:t>
      </w:r>
    </w:p>
    <w:p w:rsidR="00172034" w:rsidRPr="00777D6B" w:rsidRDefault="00172034" w:rsidP="006A47F0">
      <w:pPr>
        <w:pStyle w:val="ListParagraph"/>
        <w:numPr>
          <w:ilvl w:val="1"/>
          <w:numId w:val="10"/>
        </w:numPr>
        <w:jc w:val="left"/>
      </w:pPr>
      <w:r>
        <w:t>Reviewed</w:t>
      </w:r>
      <w:r w:rsidRPr="00777D6B">
        <w:t xml:space="preserve"> the manual and the exercises</w:t>
      </w:r>
      <w:r>
        <w:t xml:space="preserve"> that</w:t>
      </w:r>
      <w:r w:rsidRPr="00777D6B">
        <w:t xml:space="preserve"> students would complete. These were the same as they would have completed during the classroom course.</w:t>
      </w:r>
    </w:p>
    <w:p w:rsidR="00172034" w:rsidRPr="00777D6B" w:rsidRDefault="00172034" w:rsidP="006A47F0">
      <w:pPr>
        <w:pStyle w:val="ListParagraph"/>
        <w:numPr>
          <w:ilvl w:val="1"/>
          <w:numId w:val="10"/>
        </w:numPr>
        <w:jc w:val="left"/>
      </w:pPr>
      <w:r>
        <w:t>Reviewed how to manage f</w:t>
      </w:r>
      <w:r w:rsidRPr="00777D6B">
        <w:t>iles, folders and drives – storing and retrieving material.</w:t>
      </w:r>
    </w:p>
    <w:p w:rsidR="00172034" w:rsidRPr="00777D6B" w:rsidRDefault="008B6616" w:rsidP="006A47F0">
      <w:pPr>
        <w:pStyle w:val="ListParagraph"/>
        <w:numPr>
          <w:ilvl w:val="1"/>
          <w:numId w:val="10"/>
        </w:numPr>
        <w:jc w:val="left"/>
      </w:pPr>
      <w:r>
        <w:t>Accessed the web</w:t>
      </w:r>
      <w:r w:rsidR="00172034">
        <w:t>site and reviewed</w:t>
      </w:r>
      <w:r w:rsidR="00172034" w:rsidRPr="00777D6B">
        <w:t xml:space="preserve"> how to complete offline learning modules.</w:t>
      </w:r>
    </w:p>
    <w:p w:rsidR="00172034" w:rsidRPr="00777D6B" w:rsidRDefault="00172034" w:rsidP="006A47F0">
      <w:pPr>
        <w:pStyle w:val="ListParagraph"/>
        <w:numPr>
          <w:ilvl w:val="0"/>
          <w:numId w:val="10"/>
        </w:numPr>
        <w:jc w:val="left"/>
      </w:pPr>
      <w:r>
        <w:t>Making</w:t>
      </w:r>
      <w:r w:rsidRPr="00777D6B">
        <w:t xml:space="preserve"> a tutor available </w:t>
      </w:r>
      <w:r>
        <w:t>so that</w:t>
      </w:r>
      <w:r w:rsidRPr="00777D6B">
        <w:t xml:space="preserve"> students attend</w:t>
      </w:r>
      <w:r>
        <w:t>ing</w:t>
      </w:r>
      <w:r w:rsidRPr="00777D6B">
        <w:t xml:space="preserve"> the computer club to do the course </w:t>
      </w:r>
      <w:r>
        <w:t>could</w:t>
      </w:r>
      <w:r w:rsidRPr="00777D6B">
        <w:t xml:space="preserve"> get imm</w:t>
      </w:r>
      <w:r>
        <w:t>ediate assistance</w:t>
      </w:r>
      <w:r w:rsidRPr="00777D6B">
        <w:t>. This helped a few, but most (beginners and tech savvy alike) wanted the enjoyment and bonhomie of the classroom experience.</w:t>
      </w:r>
    </w:p>
    <w:p w:rsidR="00172034" w:rsidRPr="00777D6B" w:rsidRDefault="00172034" w:rsidP="006A47F0">
      <w:r w:rsidRPr="00777D6B">
        <w:t>Most students reported that they had finished the offline course modules and completed the exercises (although less than half brought the exercises to tutors to check they were accurately completed) and the</w:t>
      </w:r>
      <w:r>
        <w:t xml:space="preserve"> average score out of 5 was 3.4 (</w:t>
      </w:r>
      <w:r w:rsidRPr="00777D6B">
        <w:t xml:space="preserve">a typical classroom score is 4.6 out of 5). It was noted that, within 6 months, many of those who had completed the modified offline course had enrolled for the traditional classroom course. </w:t>
      </w:r>
      <w:r>
        <w:t>However, it is not unusual for s</w:t>
      </w:r>
      <w:r w:rsidRPr="00777D6B">
        <w:t>eniors to enrol twice for courses offered by clubs</w:t>
      </w:r>
      <w:r>
        <w:t xml:space="preserve"> as</w:t>
      </w:r>
      <w:r w:rsidRPr="00777D6B">
        <w:t xml:space="preserve"> the second round</w:t>
      </w:r>
      <w:r>
        <w:t xml:space="preserve"> often</w:t>
      </w:r>
      <w:r w:rsidRPr="00777D6B">
        <w:t xml:space="preserve"> reinforces the learning.</w:t>
      </w:r>
    </w:p>
    <w:p w:rsidR="00172034" w:rsidRPr="00777D6B" w:rsidRDefault="00172034" w:rsidP="006A47F0">
      <w:r w:rsidRPr="00777D6B">
        <w:t xml:space="preserve">Changes were also made to the traditional </w:t>
      </w:r>
      <w:r>
        <w:t>c</w:t>
      </w:r>
      <w:r w:rsidRPr="00777D6B">
        <w:t xml:space="preserve">lassroom </w:t>
      </w:r>
      <w:r>
        <w:t>c</w:t>
      </w:r>
      <w:r w:rsidRPr="00777D6B">
        <w:t xml:space="preserve">ourse. The weekly revision exercises in the classroom course manual were replaced with pointers to relevant modules of the </w:t>
      </w:r>
      <w:r w:rsidRPr="009F0546">
        <w:t>www.gcflearnfree.org/word2007</w:t>
      </w:r>
      <w:r w:rsidRPr="00777D6B">
        <w:t xml:space="preserve"> course. Students agreed that the material was a really great way to revise what they had learned.</w:t>
      </w:r>
    </w:p>
    <w:p w:rsidR="00172034" w:rsidRPr="00F52E36" w:rsidRDefault="00172034" w:rsidP="006A47F0">
      <w:pPr>
        <w:pStyle w:val="Heading3"/>
      </w:pPr>
      <w:bookmarkStart w:id="82" w:name="_Toc359491012"/>
      <w:bookmarkStart w:id="83" w:name="_Toc370741823"/>
      <w:r w:rsidRPr="00F52E36">
        <w:t>Lessons learned</w:t>
      </w:r>
      <w:bookmarkEnd w:id="82"/>
      <w:bookmarkEnd w:id="83"/>
    </w:p>
    <w:p w:rsidR="00172034" w:rsidRDefault="00172034" w:rsidP="006A47F0">
      <w:r w:rsidRPr="00777D6B">
        <w:t xml:space="preserve">This study concludes that </w:t>
      </w:r>
      <w:r>
        <w:t>the modified offline</w:t>
      </w:r>
      <w:r w:rsidRPr="00777D6B">
        <w:t xml:space="preserve"> approach is best targeted to “tech savvy” students who have the self-confidence in their computing skills to succeed. They us</w:t>
      </w:r>
      <w:r>
        <w:t>e</w:t>
      </w:r>
      <w:r w:rsidRPr="00777D6B">
        <w:t xml:space="preserve"> </w:t>
      </w:r>
      <w:r>
        <w:t xml:space="preserve">social media (typically </w:t>
      </w:r>
      <w:r w:rsidRPr="00777D6B">
        <w:t>Google+ or Facebook</w:t>
      </w:r>
      <w:r>
        <w:t>)</w:t>
      </w:r>
      <w:r w:rsidRPr="00777D6B">
        <w:t xml:space="preserve"> to get help from other </w:t>
      </w:r>
      <w:r>
        <w:t>c</w:t>
      </w:r>
      <w:r w:rsidRPr="00777D6B">
        <w:t xml:space="preserve">lub members whenever they strike a problem, and </w:t>
      </w:r>
      <w:r>
        <w:t>will</w:t>
      </w:r>
      <w:r w:rsidRPr="00777D6B">
        <w:t xml:space="preserve"> shar</w:t>
      </w:r>
      <w:r>
        <w:t>e</w:t>
      </w:r>
      <w:r w:rsidRPr="00777D6B">
        <w:t xml:space="preserve"> “learning gems” with others. It is a rewarding self-help approach to computer skills building.</w:t>
      </w:r>
    </w:p>
    <w:p w:rsidR="00172034" w:rsidRPr="00777D6B" w:rsidRDefault="00172034" w:rsidP="00370105">
      <w:pPr>
        <w:keepNext/>
      </w:pPr>
      <w:r>
        <w:lastRenderedPageBreak/>
        <w:t>Overall the study demonstrated:</w:t>
      </w:r>
    </w:p>
    <w:p w:rsidR="00172034" w:rsidRPr="00777D6B" w:rsidRDefault="00172034" w:rsidP="006A47F0">
      <w:pPr>
        <w:pStyle w:val="ListParagraph"/>
        <w:numPr>
          <w:ilvl w:val="0"/>
          <w:numId w:val="41"/>
        </w:numPr>
        <w:jc w:val="left"/>
      </w:pPr>
      <w:r>
        <w:t>A</w:t>
      </w:r>
      <w:r w:rsidRPr="00777D6B">
        <w:t xml:space="preserve"> workshop </w:t>
      </w:r>
      <w:r>
        <w:t>covering</w:t>
      </w:r>
      <w:r w:rsidRPr="00777D6B">
        <w:t xml:space="preserve"> basic files, folders and drives knowledge is essen</w:t>
      </w:r>
      <w:r>
        <w:t>tial to build confidence in o</w:t>
      </w:r>
      <w:r w:rsidRPr="00777D6B">
        <w:t>ffline learning.</w:t>
      </w:r>
    </w:p>
    <w:p w:rsidR="00172034" w:rsidRPr="00777D6B" w:rsidRDefault="00172034" w:rsidP="006A47F0">
      <w:pPr>
        <w:pStyle w:val="ListParagraph"/>
        <w:numPr>
          <w:ilvl w:val="0"/>
          <w:numId w:val="41"/>
        </w:numPr>
        <w:jc w:val="left"/>
      </w:pPr>
      <w:r w:rsidRPr="00777D6B">
        <w:t xml:space="preserve">It is essential to have helpers available as people using online courses </w:t>
      </w:r>
      <w:r>
        <w:t>often</w:t>
      </w:r>
      <w:r w:rsidRPr="00777D6B">
        <w:t xml:space="preserve"> get confused.</w:t>
      </w:r>
    </w:p>
    <w:p w:rsidR="00172034" w:rsidRPr="00777D6B" w:rsidRDefault="00172034" w:rsidP="006A47F0">
      <w:pPr>
        <w:pStyle w:val="ListParagraph"/>
        <w:numPr>
          <w:ilvl w:val="0"/>
          <w:numId w:val="41"/>
        </w:numPr>
        <w:jc w:val="left"/>
      </w:pPr>
      <w:r w:rsidRPr="00777D6B">
        <w:t xml:space="preserve">Good oral/demonstration instruction </w:t>
      </w:r>
      <w:r>
        <w:t>at</w:t>
      </w:r>
      <w:r w:rsidRPr="00777D6B">
        <w:t xml:space="preserve"> every phase of the learning process is essential.</w:t>
      </w:r>
    </w:p>
    <w:p w:rsidR="00172034" w:rsidRPr="00777D6B" w:rsidRDefault="00172034" w:rsidP="006A47F0">
      <w:pPr>
        <w:pStyle w:val="ListParagraph"/>
        <w:numPr>
          <w:ilvl w:val="0"/>
          <w:numId w:val="41"/>
        </w:numPr>
        <w:jc w:val="left"/>
      </w:pPr>
      <w:r>
        <w:t>It is important to d</w:t>
      </w:r>
      <w:r w:rsidRPr="00777D6B">
        <w:t xml:space="preserve">ecrease the amount of detailed written instructions and encourage experimentation to get students </w:t>
      </w:r>
      <w:r>
        <w:t>accustomed</w:t>
      </w:r>
      <w:r w:rsidRPr="00777D6B">
        <w:t xml:space="preserve"> to trying to work out solutions for themselves.</w:t>
      </w:r>
    </w:p>
    <w:p w:rsidR="00172034" w:rsidRPr="00777D6B" w:rsidRDefault="00172034" w:rsidP="006A47F0">
      <w:pPr>
        <w:pStyle w:val="ListParagraph"/>
        <w:numPr>
          <w:ilvl w:val="0"/>
          <w:numId w:val="41"/>
        </w:numPr>
        <w:jc w:val="left"/>
      </w:pPr>
      <w:r w:rsidRPr="00777D6B">
        <w:t>This type of learning is best suited</w:t>
      </w:r>
      <w:r>
        <w:t xml:space="preserve"> to “tech savvy” users.</w:t>
      </w:r>
    </w:p>
    <w:p w:rsidR="00172034" w:rsidRPr="00777D6B" w:rsidRDefault="00172034" w:rsidP="006A47F0">
      <w:pPr>
        <w:pStyle w:val="Heading2"/>
      </w:pPr>
      <w:bookmarkStart w:id="84" w:name="_Toc356211561"/>
      <w:bookmarkStart w:id="85" w:name="_Toc357358051"/>
      <w:bookmarkStart w:id="86" w:name="_Toc359185542"/>
      <w:bookmarkStart w:id="87" w:name="_Toc359185685"/>
      <w:bookmarkStart w:id="88" w:name="_Toc359491013"/>
      <w:bookmarkStart w:id="89" w:name="_Toc370741824"/>
      <w:bookmarkStart w:id="90" w:name="_Toc381368219"/>
      <w:r>
        <w:t>Synchronous online learning</w:t>
      </w:r>
      <w:bookmarkEnd w:id="84"/>
      <w:bookmarkEnd w:id="85"/>
      <w:bookmarkEnd w:id="86"/>
      <w:bookmarkEnd w:id="87"/>
      <w:bookmarkEnd w:id="88"/>
      <w:bookmarkEnd w:id="89"/>
      <w:bookmarkEnd w:id="90"/>
    </w:p>
    <w:p w:rsidR="00172034" w:rsidRDefault="00172034" w:rsidP="006A47F0">
      <w:pPr>
        <w:pStyle w:val="Heading3"/>
      </w:pPr>
      <w:bookmarkStart w:id="91" w:name="_Toc370741825"/>
      <w:r>
        <w:t>Methodology</w:t>
      </w:r>
      <w:bookmarkEnd w:id="91"/>
    </w:p>
    <w:p w:rsidR="00172034" w:rsidRPr="00777D6B" w:rsidRDefault="00172034" w:rsidP="006A47F0">
      <w:r w:rsidRPr="00777D6B">
        <w:t>This learning model is aimed at replacing the physical classroom with a “virtual” classroom online, where, at a given time, students can en</w:t>
      </w:r>
      <w:r>
        <w:t xml:space="preserve">ter the session and have audio-visual </w:t>
      </w:r>
      <w:r w:rsidRPr="00777D6B">
        <w:t>communication with a trainer (a “moderator”) and fellow students. Students may sign-in from their</w:t>
      </w:r>
      <w:r>
        <w:t xml:space="preserve"> home, from a club location or an i</w:t>
      </w:r>
      <w:r w:rsidRPr="00777D6B">
        <w:t>nternet café. Only the time and the material to be covered are set.</w:t>
      </w:r>
    </w:p>
    <w:p w:rsidR="00172034" w:rsidRPr="00777D6B" w:rsidRDefault="00172034" w:rsidP="006A47F0">
      <w:r w:rsidRPr="00777D6B">
        <w:t>The application software chosen initially for this was Blackboard Collaborate (</w:t>
      </w:r>
      <w:proofErr w:type="spellStart"/>
      <w:proofErr w:type="gramStart"/>
      <w:r w:rsidRPr="00777D6B">
        <w:t>BbC</w:t>
      </w:r>
      <w:proofErr w:type="spellEnd"/>
      <w:proofErr w:type="gramEnd"/>
      <w:r w:rsidRPr="00777D6B">
        <w:t xml:space="preserve">) because it is used by a majority of </w:t>
      </w:r>
      <w:r>
        <w:t>u</w:t>
      </w:r>
      <w:r w:rsidRPr="00777D6B">
        <w:t xml:space="preserve">niversities and many TAFE </w:t>
      </w:r>
      <w:r>
        <w:t>c</w:t>
      </w:r>
      <w:r w:rsidRPr="00777D6B">
        <w:t>ollege</w:t>
      </w:r>
      <w:r>
        <w:t>s</w:t>
      </w:r>
      <w:r w:rsidRPr="00777D6B">
        <w:t xml:space="preserve"> around Australia, and ASCCA’s membership of Adult Learning Australia gave it free access to the application.</w:t>
      </w:r>
    </w:p>
    <w:p w:rsidR="00172034" w:rsidRPr="00777D6B" w:rsidRDefault="00172034" w:rsidP="006A47F0">
      <w:pPr>
        <w:rPr>
          <w:lang w:val="en-US"/>
        </w:rPr>
      </w:pPr>
      <w:r w:rsidRPr="00777D6B">
        <w:rPr>
          <w:lang w:val="en-US"/>
        </w:rPr>
        <w:t xml:space="preserve">At the core of </w:t>
      </w:r>
      <w:proofErr w:type="spellStart"/>
      <w:proofErr w:type="gramStart"/>
      <w:r>
        <w:rPr>
          <w:lang w:val="en-US"/>
        </w:rPr>
        <w:t>BbC</w:t>
      </w:r>
      <w:proofErr w:type="spellEnd"/>
      <w:proofErr w:type="gramEnd"/>
      <w:r w:rsidRPr="00777D6B">
        <w:rPr>
          <w:lang w:val="en-US"/>
        </w:rPr>
        <w:t xml:space="preserve"> is web conferencing, which gives the functionality needed to support a virtual classroom teaching and learning environment. It has two-way </w:t>
      </w:r>
      <w:r>
        <w:rPr>
          <w:lang w:val="en-US"/>
        </w:rPr>
        <w:t xml:space="preserve">telephony (using VoIP), </w:t>
      </w:r>
      <w:r w:rsidRPr="00777D6B">
        <w:rPr>
          <w:lang w:val="en-US"/>
        </w:rPr>
        <w:t xml:space="preserve">multi-point video, </w:t>
      </w:r>
      <w:r>
        <w:rPr>
          <w:lang w:val="en-US"/>
        </w:rPr>
        <w:t xml:space="preserve">a </w:t>
      </w:r>
      <w:r w:rsidRPr="00777D6B">
        <w:rPr>
          <w:lang w:val="en-US"/>
        </w:rPr>
        <w:t>built-in phone conferencing</w:t>
      </w:r>
      <w:r>
        <w:rPr>
          <w:lang w:val="en-US"/>
        </w:rPr>
        <w:t xml:space="preserve"> system</w:t>
      </w:r>
      <w:r w:rsidRPr="00777D6B">
        <w:rPr>
          <w:lang w:val="en-US"/>
        </w:rPr>
        <w:t>,</w:t>
      </w:r>
      <w:r>
        <w:rPr>
          <w:lang w:val="en-US"/>
        </w:rPr>
        <w:t xml:space="preserve"> an</w:t>
      </w:r>
      <w:r w:rsidRPr="00777D6B">
        <w:rPr>
          <w:lang w:val="en-US"/>
        </w:rPr>
        <w:t xml:space="preserve"> interactive whiteboard, </w:t>
      </w:r>
      <w:r>
        <w:rPr>
          <w:lang w:val="en-US"/>
        </w:rPr>
        <w:t>a</w:t>
      </w:r>
      <w:r w:rsidRPr="00777D6B">
        <w:rPr>
          <w:lang w:val="en-US"/>
        </w:rPr>
        <w:t>pplication and desktop sharing, rich media, breakout rooms, mobile collaboration, and session recording.</w:t>
      </w:r>
      <w:r>
        <w:rPr>
          <w:lang w:val="en-US"/>
        </w:rPr>
        <w:t xml:space="preserve"> Its developers claim that “e</w:t>
      </w:r>
      <w:r w:rsidRPr="00777D6B">
        <w:rPr>
          <w:lang w:val="en-US"/>
        </w:rPr>
        <w:t xml:space="preserve">ducators and students can engage as if they were in a traditional classroom, with as good as, or </w:t>
      </w:r>
      <w:r>
        <w:rPr>
          <w:lang w:val="en-US"/>
        </w:rPr>
        <w:t>even better, outcomes</w:t>
      </w:r>
      <w:r w:rsidRPr="00777D6B">
        <w:rPr>
          <w:lang w:val="en-US"/>
        </w:rPr>
        <w:t>.</w:t>
      </w:r>
      <w:r>
        <w:rPr>
          <w:lang w:val="en-US"/>
        </w:rPr>
        <w:t>”</w:t>
      </w:r>
    </w:p>
    <w:p w:rsidR="00172034" w:rsidRPr="00777D6B" w:rsidRDefault="00172034" w:rsidP="006A47F0">
      <w:pPr>
        <w:rPr>
          <w:lang w:val="en-US"/>
        </w:rPr>
      </w:pPr>
      <w:r w:rsidRPr="00777D6B">
        <w:rPr>
          <w:lang w:val="en-US"/>
        </w:rPr>
        <w:t xml:space="preserve">With the willing assistance of Keith Harvey, a life-time member of </w:t>
      </w:r>
      <w:proofErr w:type="spellStart"/>
      <w:r w:rsidRPr="00777D6B">
        <w:rPr>
          <w:lang w:val="en-US"/>
        </w:rPr>
        <w:t>Mus</w:t>
      </w:r>
      <w:r>
        <w:rPr>
          <w:lang w:val="en-US"/>
        </w:rPr>
        <w:t>wellbrook</w:t>
      </w:r>
      <w:proofErr w:type="spellEnd"/>
      <w:r>
        <w:rPr>
          <w:lang w:val="en-US"/>
        </w:rPr>
        <w:t xml:space="preserve"> Seniors Computer Club</w:t>
      </w:r>
      <w:r w:rsidRPr="00777D6B">
        <w:rPr>
          <w:lang w:val="en-US"/>
        </w:rPr>
        <w:t xml:space="preserve"> and a Moderator for Adult Learning Australia, we started offering courses online to selected “experienced tutors” in member clubs across Australia. Later, we invited less experienced members to attend, and demonstrated a live session before a 40-person audience at the 14</w:t>
      </w:r>
      <w:r w:rsidRPr="00777D6B">
        <w:rPr>
          <w:vertAlign w:val="superscript"/>
          <w:lang w:val="en-US"/>
        </w:rPr>
        <w:t>th</w:t>
      </w:r>
      <w:r w:rsidRPr="00777D6B">
        <w:rPr>
          <w:lang w:val="en-US"/>
        </w:rPr>
        <w:t xml:space="preserve"> Ann</w:t>
      </w:r>
      <w:r>
        <w:rPr>
          <w:lang w:val="en-US"/>
        </w:rPr>
        <w:t>ual ASCCA Conference in Sydney.</w:t>
      </w:r>
    </w:p>
    <w:p w:rsidR="00172034" w:rsidRPr="00777D6B" w:rsidRDefault="00172034" w:rsidP="006A47F0">
      <w:r w:rsidRPr="00777D6B">
        <w:rPr>
          <w:lang w:val="en-US"/>
        </w:rPr>
        <w:t xml:space="preserve">The </w:t>
      </w:r>
      <w:r w:rsidRPr="00777D6B">
        <w:rPr>
          <w:b/>
          <w:lang w:val="en-US"/>
        </w:rPr>
        <w:t xml:space="preserve">people </w:t>
      </w:r>
      <w:r w:rsidRPr="00777D6B">
        <w:rPr>
          <w:lang w:val="en-US"/>
        </w:rPr>
        <w:t>we involved in this study were initially “tech savvy” tutors an</w:t>
      </w:r>
      <w:r>
        <w:rPr>
          <w:lang w:val="en-US"/>
        </w:rPr>
        <w:t xml:space="preserve">d senior tutors from clubs, and later </w:t>
      </w:r>
      <w:r w:rsidRPr="00777D6B">
        <w:rPr>
          <w:lang w:val="en-US"/>
        </w:rPr>
        <w:t xml:space="preserve">more “beginners” became involved. </w:t>
      </w:r>
      <w:r w:rsidRPr="00777D6B">
        <w:t>Feedback from students has always been positive with an average rating</w:t>
      </w:r>
      <w:r>
        <w:t xml:space="preserve"> of 5.6 out of 7, and all rated</w:t>
      </w:r>
      <w:r w:rsidRPr="00777D6B">
        <w:t xml:space="preserve"> the session content as very useful, and t</w:t>
      </w:r>
      <w:r>
        <w:t>he presenter as excellent. O</w:t>
      </w:r>
      <w:r w:rsidRPr="00777D6B">
        <w:t xml:space="preserve">nline </w:t>
      </w:r>
      <w:r>
        <w:t>problems were considered minor due to the fact that i</w:t>
      </w:r>
      <w:r w:rsidRPr="00777D6B">
        <w:t xml:space="preserve">f a student dropped out the </w:t>
      </w:r>
      <w:proofErr w:type="spellStart"/>
      <w:proofErr w:type="gramStart"/>
      <w:r w:rsidRPr="00777D6B">
        <w:t>BbC</w:t>
      </w:r>
      <w:proofErr w:type="spellEnd"/>
      <w:proofErr w:type="gramEnd"/>
      <w:r w:rsidRPr="00777D6B">
        <w:t xml:space="preserve"> software would reconnect them </w:t>
      </w:r>
      <w:r>
        <w:t>promptly</w:t>
      </w:r>
      <w:r w:rsidRPr="00777D6B">
        <w:t>.</w:t>
      </w:r>
    </w:p>
    <w:p w:rsidR="00172034" w:rsidRPr="00777D6B" w:rsidRDefault="00172034" w:rsidP="006A47F0">
      <w:r w:rsidRPr="00777D6B">
        <w:t xml:space="preserve">The </w:t>
      </w:r>
      <w:r w:rsidRPr="00777D6B">
        <w:rPr>
          <w:b/>
        </w:rPr>
        <w:t xml:space="preserve">process </w:t>
      </w:r>
      <w:r w:rsidRPr="00777D6B">
        <w:t xml:space="preserve">aspect allows many of the same procedures to be followed as in a traditional classroom, with the possible exception of the “class does” step. All the sessions </w:t>
      </w:r>
      <w:r>
        <w:t xml:space="preserve">that were </w:t>
      </w:r>
      <w:r w:rsidRPr="00777D6B">
        <w:t xml:space="preserve">run were more </w:t>
      </w:r>
      <w:r>
        <w:t xml:space="preserve">oriented towards </w:t>
      </w:r>
      <w:r w:rsidRPr="00777D6B">
        <w:t xml:space="preserve">information giving than doing. Students were encouraged to replay the session (which was taped and stored online), and to pause at various </w:t>
      </w:r>
      <w:r>
        <w:t>times</w:t>
      </w:r>
      <w:r w:rsidRPr="00777D6B">
        <w:t xml:space="preserve"> to practice what had been shown and discussed. It is possible to break the session and allow students to practice what </w:t>
      </w:r>
      <w:r>
        <w:t>had</w:t>
      </w:r>
      <w:r w:rsidRPr="00777D6B">
        <w:t xml:space="preserve"> just been </w:t>
      </w:r>
      <w:r w:rsidRPr="00777D6B">
        <w:lastRenderedPageBreak/>
        <w:t xml:space="preserve">discussed. This </w:t>
      </w:r>
      <w:r>
        <w:t>typically</w:t>
      </w:r>
      <w:r w:rsidRPr="00777D6B">
        <w:t xml:space="preserve"> enhance</w:t>
      </w:r>
      <w:r>
        <w:t>d</w:t>
      </w:r>
      <w:r w:rsidRPr="00777D6B">
        <w:t xml:space="preserve"> the Q&amp;A session which follow</w:t>
      </w:r>
      <w:r>
        <w:t>ed</w:t>
      </w:r>
      <w:r w:rsidRPr="00777D6B">
        <w:t xml:space="preserve">. Sessions run in this way </w:t>
      </w:r>
      <w:r>
        <w:t>w</w:t>
      </w:r>
      <w:r w:rsidRPr="00777D6B">
        <w:t>ou</w:t>
      </w:r>
      <w:r>
        <w:t>ld also often incorporate a tea break</w:t>
      </w:r>
      <w:r w:rsidRPr="00777D6B">
        <w:t xml:space="preserve"> and stretch over a longer time period.</w:t>
      </w:r>
    </w:p>
    <w:p w:rsidR="00172034" w:rsidRPr="00777D6B" w:rsidRDefault="00172034" w:rsidP="006A47F0">
      <w:r w:rsidRPr="00777D6B">
        <w:t xml:space="preserve">The </w:t>
      </w:r>
      <w:r w:rsidRPr="00777D6B">
        <w:rPr>
          <w:b/>
        </w:rPr>
        <w:t>technologies</w:t>
      </w:r>
      <w:r>
        <w:t xml:space="preserve"> aspect is internet dependant</w:t>
      </w:r>
      <w:r w:rsidRPr="00777D6B">
        <w:t xml:space="preserve"> and the measure of satisfaction with the experience is somewhat determined by the speed and reliability of the connection to the Internet.</w:t>
      </w:r>
      <w:r w:rsidRPr="000E3630">
        <w:t xml:space="preserve"> </w:t>
      </w:r>
      <w:r w:rsidRPr="00777D6B">
        <w:t xml:space="preserve">Many of the features of </w:t>
      </w:r>
      <w:proofErr w:type="spellStart"/>
      <w:proofErr w:type="gramStart"/>
      <w:r w:rsidRPr="00777D6B">
        <w:t>BbC</w:t>
      </w:r>
      <w:proofErr w:type="spellEnd"/>
      <w:proofErr w:type="gramEnd"/>
      <w:r w:rsidRPr="00777D6B">
        <w:t xml:space="preserve"> were </w:t>
      </w:r>
      <w:r>
        <w:t>not used during the sessions.</w:t>
      </w:r>
      <w:r w:rsidRPr="00777D6B">
        <w:t xml:space="preserve"> Frequently, video access was </w:t>
      </w:r>
      <w:r>
        <w:t>disabled</w:t>
      </w:r>
      <w:r w:rsidRPr="00777D6B">
        <w:t xml:space="preserve"> because of </w:t>
      </w:r>
      <w:r>
        <w:t xml:space="preserve">the </w:t>
      </w:r>
      <w:r w:rsidRPr="00777D6B">
        <w:t>slower speed of some student connections. The sessions did make good use of 2-way VOIP, whiteboard and application sharing, but ma</w:t>
      </w:r>
      <w:r>
        <w:t>d</w:t>
      </w:r>
      <w:r w:rsidRPr="00777D6B">
        <w:t>e little or no use of breakout rooms, mobile co</w:t>
      </w:r>
      <w:r>
        <w:t>llaboration or desktop sharing.</w:t>
      </w:r>
    </w:p>
    <w:p w:rsidR="00172034" w:rsidRPr="00777D6B" w:rsidRDefault="00172034" w:rsidP="006A47F0">
      <w:r w:rsidRPr="00777D6B">
        <w:t xml:space="preserve">In some sessions, a small audience was gathered in club classrooms, where the session was projected onto </w:t>
      </w:r>
      <w:r>
        <w:t xml:space="preserve">a </w:t>
      </w:r>
      <w:r w:rsidRPr="00777D6B">
        <w:t xml:space="preserve">screen, but only one person in the class was actually connected to the virtual classroom. That person acted as the conduit for questions arising from the class. The biggest benefit of this </w:t>
      </w:r>
      <w:r>
        <w:t>approach</w:t>
      </w:r>
      <w:r w:rsidRPr="00777D6B">
        <w:t xml:space="preserve"> was that students could be logged onto a computing resource and be using the application being presented and “doing” whatever was being shown simultaneously. This, in effect, was a way of replacing the “trainer” with a virtual “moderator”, solving the </w:t>
      </w:r>
      <w:r>
        <w:t>c</w:t>
      </w:r>
      <w:r w:rsidRPr="00777D6B">
        <w:t xml:space="preserve">lub’s problem of </w:t>
      </w:r>
      <w:r>
        <w:t>finding someone</w:t>
      </w:r>
      <w:r w:rsidRPr="00777D6B">
        <w:t xml:space="preserve"> with the skills to train a particular subjec</w:t>
      </w:r>
      <w:r>
        <w:t>t area or new development, etc.</w:t>
      </w:r>
    </w:p>
    <w:p w:rsidR="00172034" w:rsidRDefault="00172034" w:rsidP="006A47F0">
      <w:pPr>
        <w:pStyle w:val="Heading3"/>
      </w:pPr>
      <w:bookmarkStart w:id="92" w:name="_Toc359491014"/>
      <w:bookmarkStart w:id="93" w:name="_Toc370741826"/>
      <w:r w:rsidRPr="005A6989">
        <w:t>Lessons learned</w:t>
      </w:r>
      <w:bookmarkEnd w:id="92"/>
      <w:bookmarkEnd w:id="93"/>
    </w:p>
    <w:p w:rsidR="00172034" w:rsidRPr="007E0FE3" w:rsidRDefault="00172034" w:rsidP="006A47F0">
      <w:r>
        <w:rPr>
          <w:lang w:val="en-US" w:eastAsia="ja-JP"/>
        </w:rPr>
        <w:t xml:space="preserve">This approach offered a number of benefits to clubs in delivering training and sharing resources. </w:t>
      </w:r>
      <w:r>
        <w:t>Overall the study demonstrated:</w:t>
      </w:r>
    </w:p>
    <w:p w:rsidR="00172034" w:rsidRPr="00777D6B" w:rsidRDefault="00172034" w:rsidP="006A47F0">
      <w:pPr>
        <w:pStyle w:val="ListParagraph"/>
        <w:numPr>
          <w:ilvl w:val="0"/>
          <w:numId w:val="7"/>
        </w:numPr>
        <w:jc w:val="left"/>
      </w:pPr>
      <w:r w:rsidRPr="00777D6B">
        <w:t xml:space="preserve">1.5 hours is too long for a session that is just </w:t>
      </w:r>
      <w:r>
        <w:t xml:space="preserve">a </w:t>
      </w:r>
      <w:r w:rsidRPr="00777D6B">
        <w:t>presentation/demonstration.</w:t>
      </w:r>
    </w:p>
    <w:p w:rsidR="00172034" w:rsidRPr="00777D6B" w:rsidRDefault="00172034" w:rsidP="006A47F0">
      <w:pPr>
        <w:pStyle w:val="ListParagraph"/>
        <w:numPr>
          <w:ilvl w:val="0"/>
          <w:numId w:val="7"/>
        </w:numPr>
        <w:jc w:val="left"/>
      </w:pPr>
      <w:r>
        <w:t xml:space="preserve">Learning </w:t>
      </w:r>
      <w:r w:rsidRPr="00777D6B">
        <w:t>must include “seeing, hearing and doing” sessions concurrently, so breaks must be incorporated where students ca</w:t>
      </w:r>
      <w:r>
        <w:t>n “do” what has been covered. S</w:t>
      </w:r>
      <w:r w:rsidRPr="00777D6B">
        <w:t xml:space="preserve">tudents who attended a </w:t>
      </w:r>
      <w:proofErr w:type="spellStart"/>
      <w:proofErr w:type="gramStart"/>
      <w:r w:rsidRPr="00777D6B">
        <w:t>BbC</w:t>
      </w:r>
      <w:proofErr w:type="spellEnd"/>
      <w:proofErr w:type="gramEnd"/>
      <w:r w:rsidRPr="00777D6B">
        <w:t xml:space="preserve"> session on Android tablets were very happy because they could follow what </w:t>
      </w:r>
      <w:r>
        <w:t xml:space="preserve">the presenter was doing as the presenter </w:t>
      </w:r>
      <w:r w:rsidRPr="00777D6B">
        <w:t>had a tab</w:t>
      </w:r>
      <w:r>
        <w:t>let with her during the session</w:t>
      </w:r>
      <w:r w:rsidRPr="00777D6B">
        <w:t>.</w:t>
      </w:r>
    </w:p>
    <w:p w:rsidR="00172034" w:rsidRPr="00777D6B" w:rsidRDefault="00172034" w:rsidP="006A47F0">
      <w:pPr>
        <w:pStyle w:val="ListParagraph"/>
        <w:numPr>
          <w:ilvl w:val="0"/>
          <w:numId w:val="7"/>
        </w:numPr>
        <w:jc w:val="left"/>
      </w:pPr>
      <w:r>
        <w:t>The a</w:t>
      </w:r>
      <w:r w:rsidRPr="00777D6B">
        <w:t xml:space="preserve">bility to ask </w:t>
      </w:r>
      <w:r>
        <w:t>the</w:t>
      </w:r>
      <w:r w:rsidRPr="00777D6B">
        <w:t xml:space="preserve"> Moderators </w:t>
      </w:r>
      <w:r>
        <w:t xml:space="preserve">questions </w:t>
      </w:r>
      <w:r w:rsidRPr="00777D6B">
        <w:t>on</w:t>
      </w:r>
      <w:r>
        <w:t xml:space="preserve"> the</w:t>
      </w:r>
      <w:r w:rsidRPr="00777D6B">
        <w:t xml:space="preserve"> material presented is very important.</w:t>
      </w:r>
    </w:p>
    <w:p w:rsidR="00172034" w:rsidRPr="00777D6B" w:rsidRDefault="00172034" w:rsidP="006A47F0">
      <w:pPr>
        <w:pStyle w:val="ListParagraph"/>
        <w:numPr>
          <w:ilvl w:val="0"/>
          <w:numId w:val="7"/>
        </w:numPr>
        <w:jc w:val="left"/>
      </w:pPr>
      <w:r w:rsidRPr="00777D6B">
        <w:t xml:space="preserve">Moderators need to be subject matter literate, but also need to feel comfortable driving the </w:t>
      </w:r>
      <w:proofErr w:type="spellStart"/>
      <w:proofErr w:type="gramStart"/>
      <w:r w:rsidRPr="00777D6B">
        <w:t>BbC</w:t>
      </w:r>
      <w:proofErr w:type="spellEnd"/>
      <w:proofErr w:type="gramEnd"/>
      <w:r w:rsidRPr="00777D6B">
        <w:t xml:space="preserve"> application</w:t>
      </w:r>
      <w:r>
        <w:t xml:space="preserve"> and this could be very time intensive for clubs and ASCCA as a whole</w:t>
      </w:r>
      <w:r w:rsidRPr="00777D6B">
        <w:t xml:space="preserve">. </w:t>
      </w:r>
      <w:r>
        <w:t>Fortunately</w:t>
      </w:r>
      <w:r w:rsidRPr="00777D6B">
        <w:t xml:space="preserve">, the </w:t>
      </w:r>
      <w:proofErr w:type="spellStart"/>
      <w:proofErr w:type="gramStart"/>
      <w:r w:rsidRPr="00777D6B">
        <w:t>BbC</w:t>
      </w:r>
      <w:proofErr w:type="spellEnd"/>
      <w:proofErr w:type="gramEnd"/>
      <w:r w:rsidRPr="00777D6B">
        <w:t xml:space="preserve"> </w:t>
      </w:r>
      <w:r>
        <w:t>application</w:t>
      </w:r>
      <w:r w:rsidRPr="00777D6B">
        <w:t xml:space="preserve"> </w:t>
      </w:r>
      <w:r>
        <w:t>has</w:t>
      </w:r>
      <w:r w:rsidRPr="00777D6B">
        <w:t xml:space="preserve"> a facility to allow trainee presenters to set up their own virtual classroom (for 1 presenter and 2 students) so that they can practice.</w:t>
      </w:r>
    </w:p>
    <w:p w:rsidR="00172034" w:rsidRPr="00777D6B" w:rsidRDefault="00172034" w:rsidP="006A47F0">
      <w:pPr>
        <w:pStyle w:val="ListParagraph"/>
        <w:numPr>
          <w:ilvl w:val="0"/>
          <w:numId w:val="7"/>
        </w:numPr>
        <w:jc w:val="left"/>
      </w:pPr>
      <w:r w:rsidRPr="00777D6B">
        <w:t>There is quite a deal of work needed to turn a classroom course int</w:t>
      </w:r>
      <w:r>
        <w:t>o a form useful to training s</w:t>
      </w:r>
      <w:r w:rsidRPr="00777D6B">
        <w:t xml:space="preserve">eniors using </w:t>
      </w:r>
      <w:proofErr w:type="spellStart"/>
      <w:r w:rsidRPr="00777D6B">
        <w:t>BbC</w:t>
      </w:r>
      <w:proofErr w:type="spellEnd"/>
      <w:r w:rsidRPr="00777D6B">
        <w:t>. Students would need hardcopy of material available for them to use as reference, or they may not remember material covered during the session.</w:t>
      </w:r>
    </w:p>
    <w:p w:rsidR="00172034" w:rsidRDefault="00172034" w:rsidP="006A47F0">
      <w:pPr>
        <w:pStyle w:val="Heading2"/>
      </w:pPr>
      <w:bookmarkStart w:id="94" w:name="_Toc356211562"/>
      <w:bookmarkStart w:id="95" w:name="_Toc357358052"/>
      <w:bookmarkStart w:id="96" w:name="_Toc359185543"/>
      <w:bookmarkStart w:id="97" w:name="_Toc359185686"/>
      <w:bookmarkStart w:id="98" w:name="_Toc359491015"/>
      <w:bookmarkStart w:id="99" w:name="_Toc370741827"/>
      <w:bookmarkStart w:id="100" w:name="_Toc381368220"/>
      <w:r>
        <w:t>Moderator training</w:t>
      </w:r>
      <w:bookmarkEnd w:id="94"/>
      <w:bookmarkEnd w:id="95"/>
      <w:bookmarkEnd w:id="96"/>
      <w:bookmarkEnd w:id="97"/>
      <w:bookmarkEnd w:id="98"/>
      <w:bookmarkEnd w:id="99"/>
      <w:bookmarkEnd w:id="100"/>
    </w:p>
    <w:p w:rsidR="00172034" w:rsidRDefault="00172034" w:rsidP="006A47F0">
      <w:r>
        <w:t xml:space="preserve">Following the success of the </w:t>
      </w:r>
      <w:proofErr w:type="spellStart"/>
      <w:proofErr w:type="gramStart"/>
      <w:r>
        <w:t>BbC</w:t>
      </w:r>
      <w:proofErr w:type="spellEnd"/>
      <w:proofErr w:type="gramEnd"/>
      <w:r>
        <w:t xml:space="preserve"> pilots, we decided to train more moderators. While many of our members were most happy to use </w:t>
      </w:r>
      <w:proofErr w:type="spellStart"/>
      <w:proofErr w:type="gramStart"/>
      <w:r>
        <w:t>BbC</w:t>
      </w:r>
      <w:proofErr w:type="spellEnd"/>
      <w:proofErr w:type="gramEnd"/>
      <w:r>
        <w:t xml:space="preserve"> as a learning tool and attend classes, very few felt confident enough to take on the role of moderator. This role needs general technical computing skills for problem solving on the fly, and in-depth knowledge on the subject being presented. The sort of general knowledge needed by Moderators is outlined in </w:t>
      </w:r>
      <w:r>
        <w:rPr>
          <w:highlight w:val="yellow"/>
        </w:rPr>
        <w:fldChar w:fldCharType="begin"/>
      </w:r>
      <w:r>
        <w:instrText xml:space="preserve"> REF _Ref370049300 \h </w:instrText>
      </w:r>
      <w:r w:rsidR="006A47F0">
        <w:rPr>
          <w:highlight w:val="yellow"/>
        </w:rPr>
        <w:instrText xml:space="preserve"> \* MERGEFORMAT </w:instrText>
      </w:r>
      <w:r>
        <w:rPr>
          <w:highlight w:val="yellow"/>
        </w:rPr>
      </w:r>
      <w:r>
        <w:rPr>
          <w:highlight w:val="yellow"/>
        </w:rPr>
        <w:fldChar w:fldCharType="separate"/>
      </w:r>
      <w:r w:rsidR="00F13144" w:rsidRPr="00C9744C">
        <w:t xml:space="preserve">Appendix 4: </w:t>
      </w:r>
      <w:r w:rsidR="00F13144">
        <w:t>S</w:t>
      </w:r>
      <w:r w:rsidR="00F13144" w:rsidRPr="00C9744C">
        <w:t xml:space="preserve">kills </w:t>
      </w:r>
      <w:r w:rsidR="00F13144">
        <w:t>for</w:t>
      </w:r>
      <w:r w:rsidR="00F13144" w:rsidRPr="00C9744C">
        <w:t xml:space="preserve"> a “Moderator” or “Presenter”</w:t>
      </w:r>
      <w:r>
        <w:rPr>
          <w:highlight w:val="yellow"/>
        </w:rPr>
        <w:fldChar w:fldCharType="end"/>
      </w:r>
      <w:r>
        <w:t>.</w:t>
      </w:r>
    </w:p>
    <w:p w:rsidR="00172034" w:rsidRDefault="00172034" w:rsidP="006A47F0">
      <w:r>
        <w:t xml:space="preserve">The training of moderators is enhanced by </w:t>
      </w:r>
      <w:proofErr w:type="spellStart"/>
      <w:proofErr w:type="gramStart"/>
      <w:r>
        <w:t>BbC</w:t>
      </w:r>
      <w:proofErr w:type="spellEnd"/>
      <w:proofErr w:type="gramEnd"/>
      <w:r>
        <w:t xml:space="preserve"> as prospective moderators can set up small virtual classrooms (maximum three attendees) to practice their delivery. They can see what is being </w:t>
      </w:r>
      <w:r>
        <w:lastRenderedPageBreak/>
        <w:t>displayed on their “moderator” screen, and what is actually coming across the internet to the student’s screen. Sometimes, for instance, a video which is perfect on the “moderator” screen is very jerky on the student screen.</w:t>
      </w:r>
    </w:p>
    <w:p w:rsidR="00172034" w:rsidRDefault="00172034" w:rsidP="006A47F0">
      <w:r>
        <w:t xml:space="preserve">We were able to recruit eight people who completed the initial moderator training, which is run along traditional processes. However, only four completed the training by presenting (for critique) a 10 minute </w:t>
      </w:r>
      <w:proofErr w:type="spellStart"/>
      <w:proofErr w:type="gramStart"/>
      <w:r>
        <w:t>BbC</w:t>
      </w:r>
      <w:proofErr w:type="spellEnd"/>
      <w:proofErr w:type="gramEnd"/>
      <w:r>
        <w:t xml:space="preserve"> session. The people who are trained as moderators will continue to offer online courses using </w:t>
      </w:r>
      <w:proofErr w:type="spellStart"/>
      <w:proofErr w:type="gramStart"/>
      <w:r>
        <w:t>BbC</w:t>
      </w:r>
      <w:proofErr w:type="spellEnd"/>
      <w:proofErr w:type="gramEnd"/>
      <w:r>
        <w:t>, but no more moderators will be trained.</w:t>
      </w:r>
      <w:r w:rsidRPr="00EC12E4">
        <w:t xml:space="preserve"> </w:t>
      </w:r>
      <w:r>
        <w:t xml:space="preserve">It is felt that the investment in time needed to find and train moderators on the </w:t>
      </w:r>
      <w:proofErr w:type="spellStart"/>
      <w:proofErr w:type="gramStart"/>
      <w:r>
        <w:t>BbC</w:t>
      </w:r>
      <w:proofErr w:type="spellEnd"/>
      <w:proofErr w:type="gramEnd"/>
      <w:r>
        <w:t xml:space="preserve"> system is not warranted.</w:t>
      </w:r>
    </w:p>
    <w:p w:rsidR="00172034" w:rsidRPr="00E12D9A" w:rsidRDefault="00172034" w:rsidP="006A47F0">
      <w:pPr>
        <w:pStyle w:val="Heading2"/>
      </w:pPr>
      <w:bookmarkStart w:id="101" w:name="_Toc357358053"/>
      <w:bookmarkStart w:id="102" w:name="_Toc359185544"/>
      <w:bookmarkStart w:id="103" w:name="_Toc359185687"/>
      <w:bookmarkStart w:id="104" w:name="_Toc359491016"/>
      <w:bookmarkStart w:id="105" w:name="_Toc370741828"/>
      <w:bookmarkStart w:id="106" w:name="_Toc381368221"/>
      <w:r w:rsidRPr="001F7C0D">
        <w:t>Multi-</w:t>
      </w:r>
      <w:r>
        <w:t>student a</w:t>
      </w:r>
      <w:r w:rsidRPr="001F7C0D">
        <w:t>ccess</w:t>
      </w:r>
      <w:r>
        <w:t xml:space="preserve"> using</w:t>
      </w:r>
      <w:r w:rsidRPr="001F7C0D">
        <w:t xml:space="preserve"> </w:t>
      </w:r>
      <w:bookmarkEnd w:id="101"/>
      <w:bookmarkEnd w:id="102"/>
      <w:bookmarkEnd w:id="103"/>
      <w:bookmarkEnd w:id="104"/>
      <w:r>
        <w:t>video</w:t>
      </w:r>
      <w:bookmarkEnd w:id="105"/>
      <w:bookmarkEnd w:id="106"/>
    </w:p>
    <w:p w:rsidR="00172034" w:rsidRPr="00C9744C" w:rsidRDefault="00172034" w:rsidP="006A47F0">
      <w:r w:rsidRPr="00C9744C">
        <w:t xml:space="preserve">ASCCA is now trialling the use of multi-access Premium Skype as the vehicle for delivering workshops and courses. Sessions are easily arranged, flexible in duration, and inexpensive. Combined with email communication to append notes and manuals as required, Skype offers all the tools commonly used by our online trainers, and </w:t>
      </w:r>
      <w:r>
        <w:t>is very familiar to many members</w:t>
      </w:r>
      <w:r w:rsidRPr="00C9744C">
        <w:t>. Participants who are new to it find the learning the software is much easier to understand and use</w:t>
      </w:r>
      <w:r>
        <w:t xml:space="preserve"> than </w:t>
      </w:r>
      <w:proofErr w:type="spellStart"/>
      <w:proofErr w:type="gramStart"/>
      <w:r>
        <w:t>BbC</w:t>
      </w:r>
      <w:proofErr w:type="spellEnd"/>
      <w:proofErr w:type="gramEnd"/>
      <w:r w:rsidRPr="00C9744C">
        <w:t xml:space="preserve">. </w:t>
      </w:r>
      <w:r>
        <w:t>F</w:t>
      </w:r>
      <w:r w:rsidRPr="00C9744C">
        <w:t>or student participants, the Skype access</w:t>
      </w:r>
      <w:r>
        <w:t xml:space="preserve"> application is free of charge.</w:t>
      </w:r>
    </w:p>
    <w:p w:rsidR="00172034" w:rsidRPr="00C9744C" w:rsidRDefault="00172034" w:rsidP="006A47F0">
      <w:r w:rsidRPr="00C9744C">
        <w:t>Features of Premium Skype of most interest to AS</w:t>
      </w:r>
      <w:r>
        <w:t>C</w:t>
      </w:r>
      <w:r w:rsidRPr="00C9744C">
        <w:t>CA trainers are:</w:t>
      </w:r>
    </w:p>
    <w:p w:rsidR="00172034" w:rsidRPr="00C9744C" w:rsidRDefault="00172034" w:rsidP="006A47F0">
      <w:pPr>
        <w:pStyle w:val="ListParagraph"/>
        <w:numPr>
          <w:ilvl w:val="0"/>
          <w:numId w:val="12"/>
        </w:numPr>
        <w:jc w:val="left"/>
      </w:pPr>
      <w:r w:rsidRPr="00C9744C">
        <w:t>Group video calls (up to 10 per session)</w:t>
      </w:r>
    </w:p>
    <w:p w:rsidR="00172034" w:rsidRPr="00C9744C" w:rsidRDefault="00172034" w:rsidP="006A47F0">
      <w:pPr>
        <w:pStyle w:val="ListParagraph"/>
        <w:numPr>
          <w:ilvl w:val="0"/>
          <w:numId w:val="12"/>
        </w:numPr>
        <w:jc w:val="left"/>
      </w:pPr>
      <w:r>
        <w:t>Group s</w:t>
      </w:r>
      <w:r w:rsidRPr="00C9744C">
        <w:t>creen sharing</w:t>
      </w:r>
    </w:p>
    <w:p w:rsidR="00172034" w:rsidRPr="00C9744C" w:rsidRDefault="00172034" w:rsidP="006A47F0">
      <w:pPr>
        <w:pStyle w:val="ListParagraph"/>
        <w:numPr>
          <w:ilvl w:val="0"/>
          <w:numId w:val="12"/>
        </w:numPr>
        <w:jc w:val="left"/>
      </w:pPr>
      <w:r w:rsidRPr="00C9744C">
        <w:t>Group calls (for those who only want to listen in)</w:t>
      </w:r>
    </w:p>
    <w:p w:rsidR="00172034" w:rsidRPr="00C9744C" w:rsidRDefault="00172034" w:rsidP="006A47F0">
      <w:pPr>
        <w:pStyle w:val="ListParagraph"/>
        <w:numPr>
          <w:ilvl w:val="0"/>
          <w:numId w:val="12"/>
        </w:numPr>
        <w:jc w:val="left"/>
      </w:pPr>
      <w:r w:rsidRPr="00A54862">
        <w:t>For the best video quality, a high-speed broadband connection of 4</w:t>
      </w:r>
      <w:r>
        <w:t> </w:t>
      </w:r>
      <w:r w:rsidRPr="00A54862">
        <w:t>Mbps down/512</w:t>
      </w:r>
      <w:r>
        <w:t> </w:t>
      </w:r>
      <w:r w:rsidRPr="00A54862">
        <w:t>kbps up and a computer with a Core 2 Duo 1.8</w:t>
      </w:r>
      <w:r>
        <w:t> </w:t>
      </w:r>
      <w:r w:rsidRPr="00A54862">
        <w:t>GHz processor. The minimum needed is a high-speed broadband connection of 512</w:t>
      </w:r>
      <w:r>
        <w:t> </w:t>
      </w:r>
      <w:r w:rsidRPr="00A54862">
        <w:t>kbps download/128</w:t>
      </w:r>
      <w:r>
        <w:t> </w:t>
      </w:r>
      <w:r w:rsidRPr="00A54862">
        <w:t>kbps upload and a computer with a 1</w:t>
      </w:r>
      <w:r>
        <w:t> </w:t>
      </w:r>
      <w:r w:rsidRPr="00A54862">
        <w:t>GHz processor. Most seniors have these in place, but will certainly</w:t>
      </w:r>
      <w:r>
        <w:t xml:space="preserve"> be</w:t>
      </w:r>
      <w:r w:rsidRPr="00A54862">
        <w:t xml:space="preserve"> available after the </w:t>
      </w:r>
      <w:r>
        <w:t>National Broadband Network (</w:t>
      </w:r>
      <w:r w:rsidRPr="00A54862">
        <w:t>NBN</w:t>
      </w:r>
      <w:r>
        <w:t>)</w:t>
      </w:r>
      <w:r w:rsidRPr="00A54862">
        <w:t xml:space="preserve"> is </w:t>
      </w:r>
      <w:r>
        <w:t>available</w:t>
      </w:r>
    </w:p>
    <w:p w:rsidR="00172034" w:rsidRPr="00C9744C" w:rsidRDefault="00172034" w:rsidP="006A47F0">
      <w:pPr>
        <w:pStyle w:val="ListParagraph"/>
        <w:numPr>
          <w:ilvl w:val="0"/>
          <w:numId w:val="12"/>
        </w:numPr>
        <w:jc w:val="left"/>
      </w:pPr>
      <w:r w:rsidRPr="00A54862">
        <w:t>The ability to use Sky</w:t>
      </w:r>
      <w:r>
        <w:t xml:space="preserve">pe on a wider range of mobile devices. </w:t>
      </w:r>
      <w:proofErr w:type="spellStart"/>
      <w:r w:rsidRPr="00A54862">
        <w:t>BbC</w:t>
      </w:r>
      <w:proofErr w:type="spellEnd"/>
      <w:r w:rsidRPr="00A54862">
        <w:t xml:space="preserve"> may not work on devic</w:t>
      </w:r>
      <w:r w:rsidR="00DD0BA4">
        <w:t>es such as iPads without an app</w:t>
      </w:r>
    </w:p>
    <w:p w:rsidR="00172034" w:rsidRPr="00C9744C" w:rsidRDefault="00172034" w:rsidP="006A47F0">
      <w:r w:rsidRPr="00C9744C">
        <w:t xml:space="preserve">There are some disadvantages </w:t>
      </w:r>
      <w:r>
        <w:t>when compared with</w:t>
      </w:r>
      <w:r w:rsidRPr="00C9744C">
        <w:t xml:space="preserve"> </w:t>
      </w:r>
      <w:proofErr w:type="spellStart"/>
      <w:r>
        <w:t>BbC</w:t>
      </w:r>
      <w:proofErr w:type="spellEnd"/>
      <w:r>
        <w:t xml:space="preserve">. </w:t>
      </w:r>
      <w:r w:rsidRPr="00C9744C">
        <w:t xml:space="preserve">Firstly, </w:t>
      </w:r>
      <w:r>
        <w:t xml:space="preserve">substituting headphones </w:t>
      </w:r>
      <w:r w:rsidRPr="00C9744C">
        <w:t>and</w:t>
      </w:r>
      <w:r>
        <w:t xml:space="preserve"> a</w:t>
      </w:r>
      <w:r w:rsidRPr="00C9744C">
        <w:t xml:space="preserve"> microphone </w:t>
      </w:r>
      <w:r>
        <w:t xml:space="preserve">for </w:t>
      </w:r>
      <w:r w:rsidRPr="00C9744C">
        <w:t xml:space="preserve">speakers and </w:t>
      </w:r>
      <w:r>
        <w:t xml:space="preserve">a </w:t>
      </w:r>
      <w:r w:rsidRPr="00C9744C">
        <w:t>webcam microphone</w:t>
      </w:r>
      <w:r>
        <w:t xml:space="preserve"> will </w:t>
      </w:r>
      <w:r w:rsidRPr="00C9744C">
        <w:t xml:space="preserve">disable the sound so that the YouTube video </w:t>
      </w:r>
      <w:r>
        <w:t xml:space="preserve">may </w:t>
      </w:r>
      <w:r w:rsidRPr="00C9744C">
        <w:t xml:space="preserve">not be heard. </w:t>
      </w:r>
      <w:r>
        <w:t>I</w:t>
      </w:r>
      <w:r w:rsidRPr="00C9744C">
        <w:t>n reality, it is not necessary to present YouTube through Skype as this is readily available to everyone with</w:t>
      </w:r>
      <w:r>
        <w:t xml:space="preserve"> an</w:t>
      </w:r>
      <w:r w:rsidRPr="00C9744C">
        <w:t xml:space="preserve"> internet connection.</w:t>
      </w:r>
    </w:p>
    <w:p w:rsidR="00172034" w:rsidRPr="00C9744C" w:rsidRDefault="00172034" w:rsidP="006A47F0">
      <w:r w:rsidRPr="00C9744C">
        <w:t xml:space="preserve">Secondly, the shared screen does not allow </w:t>
      </w:r>
      <w:r>
        <w:t xml:space="preserve">true </w:t>
      </w:r>
      <w:r w:rsidRPr="00C9744C">
        <w:t>collaboration,</w:t>
      </w:r>
      <w:r>
        <w:t xml:space="preserve"> meaning</w:t>
      </w:r>
      <w:r w:rsidRPr="00C9744C">
        <w:t xml:space="preserve"> the student cannot </w:t>
      </w:r>
      <w:r>
        <w:t xml:space="preserve">place </w:t>
      </w:r>
      <w:r w:rsidRPr="00C9744C">
        <w:t xml:space="preserve">input into the </w:t>
      </w:r>
      <w:r>
        <w:t>shared</w:t>
      </w:r>
      <w:r w:rsidRPr="00C9744C">
        <w:t xml:space="preserve"> screen, but can, however, discuss, ask questions and make known any participan</w:t>
      </w:r>
      <w:r>
        <w:t>t concerns in the chat window, which is all seniors want to do.</w:t>
      </w:r>
    </w:p>
    <w:p w:rsidR="00172034" w:rsidRPr="00C9744C" w:rsidRDefault="00172034" w:rsidP="006A47F0">
      <w:r w:rsidRPr="00C9744C">
        <w:t>Thirdly,</w:t>
      </w:r>
      <w:r>
        <w:t xml:space="preserve"> there are many more tools available </w:t>
      </w:r>
      <w:r w:rsidRPr="00C9744C">
        <w:t xml:space="preserve">in </w:t>
      </w:r>
      <w:proofErr w:type="spellStart"/>
      <w:proofErr w:type="gramStart"/>
      <w:r w:rsidRPr="00C9744C">
        <w:t>BbC</w:t>
      </w:r>
      <w:proofErr w:type="spellEnd"/>
      <w:proofErr w:type="gramEnd"/>
      <w:r w:rsidRPr="00C9744C">
        <w:t xml:space="preserve"> that are not available in Premium Skype, but many of these </w:t>
      </w:r>
      <w:r>
        <w:t>were</w:t>
      </w:r>
      <w:r w:rsidRPr="00C9744C">
        <w:t xml:space="preserve"> not used in </w:t>
      </w:r>
      <w:r>
        <w:t>the sessions we examined</w:t>
      </w:r>
      <w:r w:rsidRPr="00C9744C">
        <w:t>.</w:t>
      </w:r>
    </w:p>
    <w:p w:rsidR="00172034" w:rsidRPr="00C9744C" w:rsidRDefault="00172034" w:rsidP="006A47F0">
      <w:r w:rsidRPr="00C9744C">
        <w:t>ASCCA tested Skype outside its normal video and chat capabilities, and looked at screen sharing using</w:t>
      </w:r>
      <w:r>
        <w:t xml:space="preserve"> i</w:t>
      </w:r>
      <w:r w:rsidRPr="00C9744C">
        <w:t>n</w:t>
      </w:r>
      <w:r>
        <w:t>ternet connections, Google, YouTube video, Power</w:t>
      </w:r>
      <w:r w:rsidRPr="00C9744C">
        <w:t xml:space="preserve">Point and Word. The test was conducted with </w:t>
      </w:r>
      <w:proofErr w:type="spellStart"/>
      <w:r w:rsidRPr="00BE137D">
        <w:rPr>
          <w:i/>
        </w:rPr>
        <w:t>Westlakes</w:t>
      </w:r>
      <w:proofErr w:type="spellEnd"/>
      <w:r w:rsidRPr="00BE137D">
        <w:rPr>
          <w:i/>
        </w:rPr>
        <w:t xml:space="preserve"> Computer Club</w:t>
      </w:r>
      <w:r>
        <w:t>.</w:t>
      </w:r>
    </w:p>
    <w:p w:rsidR="00172034" w:rsidRPr="00C9744C" w:rsidRDefault="00172034" w:rsidP="006A47F0">
      <w:r>
        <w:lastRenderedPageBreak/>
        <w:t>Four trainers were in the</w:t>
      </w:r>
      <w:r w:rsidRPr="00C9744C">
        <w:t xml:space="preserve"> training room participating as students and giving feedback. We were able to demonstrate how to perform tasks in all programs and in a classroom situation</w:t>
      </w:r>
      <w:r>
        <w:t>:</w:t>
      </w:r>
      <w:r w:rsidRPr="00C9744C">
        <w:t xml:space="preserve"> participants </w:t>
      </w:r>
      <w:r>
        <w:t>had</w:t>
      </w:r>
      <w:r w:rsidRPr="00C9744C">
        <w:t xml:space="preserve"> their own PC and applicable training notes which would be emailed to the club prior to any presentation.  Any existing traini</w:t>
      </w:r>
      <w:r>
        <w:t>ng material could be used as is</w:t>
      </w:r>
      <w:r w:rsidRPr="00C9744C">
        <w:t xml:space="preserve"> (usually in Word o</w:t>
      </w:r>
      <w:r>
        <w:t>r PowerPoint format) since it was</w:t>
      </w:r>
      <w:r w:rsidRPr="00C9744C">
        <w:t xml:space="preserve"> not going to be</w:t>
      </w:r>
      <w:r>
        <w:t xml:space="preserve"> loaded into the Skype program.</w:t>
      </w:r>
    </w:p>
    <w:p w:rsidR="00172034" w:rsidRPr="00C9744C" w:rsidRDefault="00172034" w:rsidP="006A47F0">
      <w:pPr>
        <w:rPr>
          <w:highlight w:val="yellow"/>
        </w:rPr>
      </w:pPr>
      <w:r w:rsidRPr="00C9744C">
        <w:t>Skype, as a freely accessible program, makes planning, preparing and ru</w:t>
      </w:r>
      <w:r>
        <w:t>nning online sessions very easy</w:t>
      </w:r>
      <w:r w:rsidRPr="00C9744C">
        <w:t xml:space="preserve"> and participant numbers do not have a large bearing on the actual presentation. ASCCA will now run a Windows</w:t>
      </w:r>
      <w:r>
        <w:t> </w:t>
      </w:r>
      <w:r w:rsidRPr="00C9744C">
        <w:t xml:space="preserve">8 online training </w:t>
      </w:r>
      <w:r>
        <w:t>session using Skype offered to c</w:t>
      </w:r>
      <w:r w:rsidRPr="00C9744C">
        <w:t>lubs who are new to W</w:t>
      </w:r>
      <w:r>
        <w:t>indows </w:t>
      </w:r>
      <w:r w:rsidRPr="00C9744C">
        <w:t>8 and</w:t>
      </w:r>
      <w:r>
        <w:t xml:space="preserve"> who</w:t>
      </w:r>
      <w:r w:rsidRPr="00C9744C">
        <w:t xml:space="preserve"> would benefit from an overview of this new operating system.</w:t>
      </w:r>
    </w:p>
    <w:p w:rsidR="00172034" w:rsidRPr="00C9744C" w:rsidRDefault="00172034" w:rsidP="006A47F0">
      <w:pPr>
        <w:pStyle w:val="Heading2"/>
      </w:pPr>
      <w:bookmarkStart w:id="107" w:name="_Toc357358054"/>
      <w:bookmarkStart w:id="108" w:name="_Toc359185545"/>
      <w:bookmarkStart w:id="109" w:name="_Toc359185688"/>
      <w:bookmarkStart w:id="110" w:name="_Toc359491017"/>
      <w:bookmarkStart w:id="111" w:name="_Toc370741829"/>
      <w:bookmarkStart w:id="112" w:name="_Toc381368222"/>
      <w:r>
        <w:t>Other application software solutions</w:t>
      </w:r>
      <w:bookmarkEnd w:id="107"/>
      <w:bookmarkEnd w:id="108"/>
      <w:bookmarkEnd w:id="109"/>
      <w:bookmarkEnd w:id="110"/>
      <w:bookmarkEnd w:id="111"/>
      <w:bookmarkEnd w:id="112"/>
    </w:p>
    <w:p w:rsidR="00172034" w:rsidRDefault="00172034" w:rsidP="006A47F0">
      <w:pPr>
        <w:rPr>
          <w:lang w:val="en-US"/>
        </w:rPr>
      </w:pPr>
      <w:r>
        <w:rPr>
          <w:lang w:val="en-US"/>
        </w:rPr>
        <w:t xml:space="preserve">ASCCA will continue to investigate other alternatives to </w:t>
      </w:r>
      <w:proofErr w:type="spellStart"/>
      <w:proofErr w:type="gramStart"/>
      <w:r>
        <w:rPr>
          <w:lang w:val="en-US"/>
        </w:rPr>
        <w:t>BbC</w:t>
      </w:r>
      <w:proofErr w:type="spellEnd"/>
      <w:proofErr w:type="gramEnd"/>
      <w:r>
        <w:rPr>
          <w:lang w:val="en-US"/>
        </w:rPr>
        <w:t xml:space="preserve"> and Skype. A review of “Google+ Hangouts” has commenced. As well as multiple interactive video streams and screen sharing, it seems that sessions are recorded for easy access by participants to review the session afterwards. This replay is of great benefit to seniors while they learn and practice new skills.</w:t>
      </w:r>
    </w:p>
    <w:p w:rsidR="00172034" w:rsidRDefault="00172034" w:rsidP="006A47F0">
      <w:pPr>
        <w:keepNext/>
        <w:rPr>
          <w:lang w:val="en-US"/>
        </w:rPr>
      </w:pPr>
      <w:r>
        <w:rPr>
          <w:lang w:val="en-US"/>
        </w:rPr>
        <w:t>The solution used by ASCCA Clubs will depend on:</w:t>
      </w:r>
    </w:p>
    <w:p w:rsidR="00172034" w:rsidRPr="00C96422" w:rsidRDefault="00172034" w:rsidP="006A47F0">
      <w:pPr>
        <w:pStyle w:val="ListParagraph"/>
        <w:numPr>
          <w:ilvl w:val="0"/>
          <w:numId w:val="13"/>
        </w:numPr>
        <w:jc w:val="left"/>
        <w:rPr>
          <w:lang w:val="en-US"/>
        </w:rPr>
      </w:pPr>
      <w:r w:rsidRPr="00C96422">
        <w:rPr>
          <w:lang w:val="en-US"/>
        </w:rPr>
        <w:t>What the trainer is comfortable with</w:t>
      </w:r>
      <w:r>
        <w:rPr>
          <w:lang w:val="en-US"/>
        </w:rPr>
        <w:t>;</w:t>
      </w:r>
    </w:p>
    <w:p w:rsidR="00172034" w:rsidRPr="00C96422" w:rsidRDefault="00172034" w:rsidP="006A47F0">
      <w:pPr>
        <w:pStyle w:val="ListParagraph"/>
        <w:numPr>
          <w:ilvl w:val="0"/>
          <w:numId w:val="13"/>
        </w:numPr>
        <w:jc w:val="left"/>
        <w:rPr>
          <w:lang w:val="en-US"/>
        </w:rPr>
      </w:pPr>
      <w:r w:rsidRPr="00C96422">
        <w:rPr>
          <w:lang w:val="en-US"/>
        </w:rPr>
        <w:t>What the students are familiar with using</w:t>
      </w:r>
      <w:r>
        <w:rPr>
          <w:lang w:val="en-US"/>
        </w:rPr>
        <w:t>;</w:t>
      </w:r>
    </w:p>
    <w:p w:rsidR="00172034" w:rsidRPr="00C96422" w:rsidRDefault="00172034" w:rsidP="006A47F0">
      <w:pPr>
        <w:pStyle w:val="ListParagraph"/>
        <w:numPr>
          <w:ilvl w:val="0"/>
          <w:numId w:val="13"/>
        </w:numPr>
        <w:jc w:val="left"/>
        <w:rPr>
          <w:lang w:val="en-US"/>
        </w:rPr>
      </w:pPr>
      <w:r w:rsidRPr="00C96422">
        <w:rPr>
          <w:lang w:val="en-US"/>
        </w:rPr>
        <w:t xml:space="preserve">The complexity </w:t>
      </w:r>
      <w:r>
        <w:rPr>
          <w:lang w:val="en-US"/>
        </w:rPr>
        <w:t>of the subject</w:t>
      </w:r>
      <w:r w:rsidRPr="00C96422">
        <w:rPr>
          <w:lang w:val="en-US"/>
        </w:rPr>
        <w:t xml:space="preserve"> being taught (i.e. the level of interactivity needed, the need to break into small groups for discussion, </w:t>
      </w:r>
      <w:proofErr w:type="spellStart"/>
      <w:r w:rsidRPr="00C96422">
        <w:rPr>
          <w:lang w:val="en-US"/>
        </w:rPr>
        <w:t>etc</w:t>
      </w:r>
      <w:proofErr w:type="spellEnd"/>
      <w:r w:rsidRPr="00C96422">
        <w:rPr>
          <w:lang w:val="en-US"/>
        </w:rPr>
        <w:t>)</w:t>
      </w:r>
      <w:r>
        <w:rPr>
          <w:lang w:val="en-US"/>
        </w:rPr>
        <w:t>.</w:t>
      </w:r>
    </w:p>
    <w:p w:rsidR="00172034" w:rsidRDefault="00172034" w:rsidP="006A47F0">
      <w:pPr>
        <w:rPr>
          <w:lang w:val="en-US"/>
        </w:rPr>
      </w:pPr>
      <w:r>
        <w:rPr>
          <w:lang w:val="en-US"/>
        </w:rPr>
        <w:t xml:space="preserve">The greater the need for complexity in the course and higher the level of skill in participants, the greater the chance </w:t>
      </w:r>
      <w:proofErr w:type="spellStart"/>
      <w:proofErr w:type="gramStart"/>
      <w:r>
        <w:rPr>
          <w:lang w:val="en-US"/>
        </w:rPr>
        <w:t>BbC</w:t>
      </w:r>
      <w:proofErr w:type="spellEnd"/>
      <w:proofErr w:type="gramEnd"/>
      <w:r>
        <w:rPr>
          <w:lang w:val="en-US"/>
        </w:rPr>
        <w:t xml:space="preserve"> will be used. For other courses, less complex solutions are preferred.</w:t>
      </w:r>
    </w:p>
    <w:p w:rsidR="00172034" w:rsidRDefault="00172034" w:rsidP="006A47F0">
      <w:pPr>
        <w:pStyle w:val="Heading1"/>
      </w:pPr>
      <w:bookmarkStart w:id="113" w:name="_Toc370741830"/>
      <w:bookmarkStart w:id="114" w:name="_Toc381368223"/>
      <w:r>
        <w:lastRenderedPageBreak/>
        <w:t>Keeping in mind student needs</w:t>
      </w:r>
      <w:bookmarkEnd w:id="113"/>
      <w:bookmarkEnd w:id="114"/>
    </w:p>
    <w:p w:rsidR="00172034" w:rsidRPr="00B07F14" w:rsidRDefault="00172034" w:rsidP="006A47F0">
      <w:pPr>
        <w:pStyle w:val="Heading2"/>
        <w:rPr>
          <w:lang w:val="en-US" w:eastAsia="ja-JP"/>
        </w:rPr>
      </w:pPr>
      <w:bookmarkStart w:id="115" w:name="_Toc370741831"/>
      <w:bookmarkStart w:id="116" w:name="_Toc381368224"/>
      <w:r>
        <w:rPr>
          <w:lang w:val="en-US" w:eastAsia="ja-JP"/>
        </w:rPr>
        <w:t xml:space="preserve">Tips </w:t>
      </w:r>
      <w:r w:rsidR="00A35C9D">
        <w:rPr>
          <w:lang w:val="en-US" w:eastAsia="ja-JP"/>
        </w:rPr>
        <w:t>for t</w:t>
      </w:r>
      <w:r>
        <w:rPr>
          <w:lang w:val="en-US" w:eastAsia="ja-JP"/>
        </w:rPr>
        <w:t>rainers</w:t>
      </w:r>
      <w:bookmarkEnd w:id="115"/>
      <w:bookmarkEnd w:id="116"/>
    </w:p>
    <w:p w:rsidR="00172034" w:rsidRPr="008B587C" w:rsidRDefault="00172034" w:rsidP="006A47F0">
      <w:pPr>
        <w:pStyle w:val="ListParagraph"/>
        <w:numPr>
          <w:ilvl w:val="0"/>
          <w:numId w:val="14"/>
        </w:numPr>
        <w:jc w:val="left"/>
        <w:rPr>
          <w:color w:val="000000"/>
        </w:rPr>
      </w:pPr>
      <w:r w:rsidRPr="00C9744C">
        <w:t xml:space="preserve">A classroom or one-on-one training experience of up to 15-20 hours is the best introduction to computing for beginner students. If the beginner is not able to participate in a class, or a club is not available, recommend the purchase of </w:t>
      </w:r>
      <w:r>
        <w:rPr>
          <w:i/>
        </w:rPr>
        <w:t>Take t</w:t>
      </w:r>
      <w:r w:rsidRPr="00C9744C">
        <w:rPr>
          <w:i/>
        </w:rPr>
        <w:t>he Teacher Home</w:t>
      </w:r>
      <w:r w:rsidRPr="00C9744C">
        <w:t xml:space="preserve"> training program. </w:t>
      </w:r>
      <w:r>
        <w:t>This training material is</w:t>
      </w:r>
      <w:r w:rsidRPr="00C9744C">
        <w:t xml:space="preserve"> not difficult to use and give</w:t>
      </w:r>
      <w:r>
        <w:t>s</w:t>
      </w:r>
      <w:r w:rsidRPr="00C9744C">
        <w:t xml:space="preserve"> the learner complete control over their learning activities.</w:t>
      </w:r>
    </w:p>
    <w:p w:rsidR="00172034" w:rsidRPr="00C9744C" w:rsidRDefault="00172034" w:rsidP="006A47F0">
      <w:pPr>
        <w:pStyle w:val="ListParagraph"/>
        <w:ind w:left="644"/>
        <w:jc w:val="left"/>
        <w:rPr>
          <w:color w:val="000000"/>
        </w:rPr>
      </w:pPr>
    </w:p>
    <w:p w:rsidR="00172034" w:rsidRPr="00C9744C" w:rsidRDefault="00172034" w:rsidP="006A47F0">
      <w:pPr>
        <w:pStyle w:val="ListParagraph"/>
        <w:numPr>
          <w:ilvl w:val="0"/>
          <w:numId w:val="14"/>
        </w:numPr>
        <w:spacing w:before="240"/>
        <w:jc w:val="left"/>
      </w:pPr>
      <w:r w:rsidRPr="00C9744C">
        <w:t>Plan for use by students with physical disabilities. Have a section that deals with how  to do things like change the mouse double click speed, mouse speed, button swap, cursor size. (</w:t>
      </w:r>
      <w:proofErr w:type="gramStart"/>
      <w:r w:rsidRPr="00C9744C">
        <w:t>see</w:t>
      </w:r>
      <w:proofErr w:type="gramEnd"/>
      <w:r w:rsidRPr="00C9744C">
        <w:t xml:space="preserve"> ASCCA Train the Trainer manual, pages 3-7, also the ASCCA </w:t>
      </w:r>
      <w:r>
        <w:t>a</w:t>
      </w:r>
      <w:r w:rsidRPr="00C9744C">
        <w:t>ccessibility manual).</w:t>
      </w:r>
    </w:p>
    <w:p w:rsidR="00172034" w:rsidRDefault="00172034" w:rsidP="006A47F0">
      <w:pPr>
        <w:pStyle w:val="ListParagraph"/>
        <w:ind w:left="644"/>
        <w:jc w:val="left"/>
      </w:pPr>
    </w:p>
    <w:p w:rsidR="00172034" w:rsidRPr="00C9744C" w:rsidRDefault="00172034" w:rsidP="006A47F0">
      <w:pPr>
        <w:pStyle w:val="ListParagraph"/>
        <w:numPr>
          <w:ilvl w:val="0"/>
          <w:numId w:val="14"/>
        </w:numPr>
        <w:jc w:val="left"/>
      </w:pPr>
      <w:r>
        <w:t>When students are stuck encourage them to step back and think about:</w:t>
      </w:r>
    </w:p>
    <w:p w:rsidR="00172034" w:rsidRPr="00C9744C" w:rsidRDefault="00172034" w:rsidP="006A47F0">
      <w:pPr>
        <w:pStyle w:val="ListParagraph"/>
        <w:numPr>
          <w:ilvl w:val="0"/>
          <w:numId w:val="15"/>
        </w:numPr>
        <w:jc w:val="left"/>
      </w:pPr>
      <w:r>
        <w:t>What operating system?</w:t>
      </w:r>
    </w:p>
    <w:p w:rsidR="00172034" w:rsidRPr="00C9744C" w:rsidRDefault="00172034" w:rsidP="006A47F0">
      <w:pPr>
        <w:pStyle w:val="ListParagraph"/>
        <w:numPr>
          <w:ilvl w:val="0"/>
          <w:numId w:val="15"/>
        </w:numPr>
        <w:jc w:val="left"/>
      </w:pPr>
      <w:r>
        <w:t>What program?</w:t>
      </w:r>
    </w:p>
    <w:p w:rsidR="00172034" w:rsidRPr="00C9744C" w:rsidRDefault="00172034" w:rsidP="006A47F0">
      <w:pPr>
        <w:pStyle w:val="ListParagraph"/>
        <w:numPr>
          <w:ilvl w:val="0"/>
          <w:numId w:val="15"/>
        </w:numPr>
        <w:jc w:val="left"/>
      </w:pPr>
      <w:r w:rsidRPr="00C9744C">
        <w:t>What were they doing at the time?</w:t>
      </w:r>
    </w:p>
    <w:p w:rsidR="00172034" w:rsidRPr="00C9744C" w:rsidRDefault="00172034" w:rsidP="006A47F0">
      <w:pPr>
        <w:pStyle w:val="ListParagraph"/>
        <w:numPr>
          <w:ilvl w:val="0"/>
          <w:numId w:val="15"/>
        </w:numPr>
        <w:jc w:val="left"/>
      </w:pPr>
      <w:r>
        <w:t>What do they want to do?</w:t>
      </w:r>
    </w:p>
    <w:p w:rsidR="00172034" w:rsidRPr="00C9744C" w:rsidRDefault="00172034" w:rsidP="006A47F0">
      <w:pPr>
        <w:pStyle w:val="ListParagraph"/>
        <w:jc w:val="left"/>
      </w:pPr>
    </w:p>
    <w:p w:rsidR="00172034" w:rsidRPr="00C9744C" w:rsidRDefault="00172034" w:rsidP="006A47F0">
      <w:pPr>
        <w:pStyle w:val="ListParagraph"/>
        <w:numPr>
          <w:ilvl w:val="0"/>
          <w:numId w:val="14"/>
        </w:numPr>
        <w:jc w:val="left"/>
      </w:pPr>
      <w:r w:rsidRPr="00C9744C">
        <w:t xml:space="preserve">Encourage </w:t>
      </w:r>
      <w:r>
        <w:t xml:space="preserve">students to </w:t>
      </w:r>
      <w:r w:rsidRPr="00C9744C">
        <w:t>ex</w:t>
      </w:r>
      <w:r>
        <w:t xml:space="preserve">plore </w:t>
      </w:r>
      <w:r w:rsidRPr="00C9744C">
        <w:t>and</w:t>
      </w:r>
      <w:r w:rsidRPr="008B587C">
        <w:t xml:space="preserve"> </w:t>
      </w:r>
      <w:r>
        <w:t>try. A first time accident</w:t>
      </w:r>
      <w:r w:rsidRPr="00C9744C">
        <w:t xml:space="preserve"> is a learning opportunity. Only when it’s repeated over and over is it a mistake. How does the student learn not to repeat</w:t>
      </w:r>
      <w:r>
        <w:t xml:space="preserve"> errors</w:t>
      </w:r>
      <w:r w:rsidRPr="00C9744C">
        <w:t>?</w:t>
      </w:r>
    </w:p>
    <w:p w:rsidR="00172034" w:rsidRPr="00C9744C" w:rsidRDefault="00172034" w:rsidP="006A47F0">
      <w:pPr>
        <w:pStyle w:val="ListParagraph"/>
        <w:jc w:val="left"/>
      </w:pPr>
    </w:p>
    <w:p w:rsidR="00172034" w:rsidRDefault="00172034" w:rsidP="006A47F0">
      <w:pPr>
        <w:pStyle w:val="ListParagraph"/>
        <w:numPr>
          <w:ilvl w:val="0"/>
          <w:numId w:val="14"/>
        </w:numPr>
        <w:jc w:val="left"/>
      </w:pPr>
      <w:r w:rsidRPr="00C9744C">
        <w:rPr>
          <w:rFonts w:cs="Symbol"/>
        </w:rPr>
        <w:t>En</w:t>
      </w:r>
      <w:r w:rsidRPr="00C9744C">
        <w:t xml:space="preserve">courage </w:t>
      </w:r>
      <w:r>
        <w:t>students</w:t>
      </w:r>
      <w:r w:rsidRPr="00C9744C">
        <w:t xml:space="preserve"> to use first principles. </w:t>
      </w:r>
      <w:r>
        <w:t>N</w:t>
      </w:r>
      <w:r w:rsidRPr="00C9744C">
        <w:t xml:space="preserve">ew computer users will take a while to learn, but </w:t>
      </w:r>
      <w:r>
        <w:t>increased confidence will enable DIY fixes.</w:t>
      </w:r>
    </w:p>
    <w:p w:rsidR="00172034" w:rsidRPr="008A3A52" w:rsidRDefault="00172034" w:rsidP="006A47F0">
      <w:pPr>
        <w:pStyle w:val="ListParagraph"/>
        <w:jc w:val="left"/>
      </w:pPr>
    </w:p>
    <w:p w:rsidR="00172034" w:rsidRPr="00C9744C" w:rsidRDefault="00172034" w:rsidP="006A47F0">
      <w:pPr>
        <w:pStyle w:val="ListParagraph"/>
        <w:numPr>
          <w:ilvl w:val="0"/>
          <w:numId w:val="14"/>
        </w:numPr>
        <w:jc w:val="left"/>
      </w:pPr>
      <w:r>
        <w:t>Be familiar</w:t>
      </w:r>
      <w:r w:rsidRPr="00C9744C">
        <w:t xml:space="preserve"> with </w:t>
      </w:r>
      <w:r>
        <w:t xml:space="preserve">file management. </w:t>
      </w:r>
      <w:r w:rsidRPr="00C9744C">
        <w:t xml:space="preserve">The file system structure and navigation is a skill that many seniors struggle with and really need to </w:t>
      </w:r>
      <w:r>
        <w:t>become</w:t>
      </w:r>
      <w:r w:rsidRPr="00C9744C">
        <w:t xml:space="preserve"> comfortable with.</w:t>
      </w:r>
    </w:p>
    <w:p w:rsidR="00172034" w:rsidRPr="00C9744C" w:rsidRDefault="00172034" w:rsidP="006A47F0">
      <w:pPr>
        <w:pStyle w:val="ListParagraph"/>
        <w:jc w:val="left"/>
      </w:pPr>
    </w:p>
    <w:p w:rsidR="00172034" w:rsidRPr="00C9744C" w:rsidRDefault="00172034" w:rsidP="006A47F0">
      <w:pPr>
        <w:pStyle w:val="ListParagraph"/>
        <w:numPr>
          <w:ilvl w:val="0"/>
          <w:numId w:val="14"/>
        </w:numPr>
        <w:jc w:val="left"/>
      </w:pPr>
      <w:r w:rsidRPr="00C9744C">
        <w:t>Do encourage trainees to write down steps</w:t>
      </w:r>
      <w:r>
        <w:t xml:space="preserve"> and i</w:t>
      </w:r>
      <w:r w:rsidRPr="00C9744C">
        <w:t>t’s much better that they write the steps in their words.</w:t>
      </w:r>
      <w:r>
        <w:t xml:space="preserve"> While many passwords are safe to record, s</w:t>
      </w:r>
      <w:r w:rsidRPr="00C9744C">
        <w:t>tress that they should NEVER write down any passwords relating to financial or personal details, and they should NEVER divulge them to you or others.</w:t>
      </w:r>
    </w:p>
    <w:p w:rsidR="00172034" w:rsidRPr="00C9744C" w:rsidRDefault="00172034" w:rsidP="006A47F0">
      <w:pPr>
        <w:pStyle w:val="ListParagraph"/>
        <w:jc w:val="left"/>
      </w:pPr>
    </w:p>
    <w:p w:rsidR="00172034" w:rsidRPr="00C9744C" w:rsidRDefault="00172034" w:rsidP="006A47F0">
      <w:pPr>
        <w:pStyle w:val="ListParagraph"/>
        <w:numPr>
          <w:ilvl w:val="0"/>
          <w:numId w:val="14"/>
        </w:numPr>
        <w:jc w:val="left"/>
      </w:pPr>
      <w:r w:rsidRPr="00C9744C">
        <w:t>Break explanations into simple distinct steps with a logical flow. Once they are happy using the steps to solve their immediate problem, indicate where else these steps might be used.</w:t>
      </w:r>
    </w:p>
    <w:p w:rsidR="00172034" w:rsidRDefault="00172034" w:rsidP="006A47F0">
      <w:pPr>
        <w:pStyle w:val="ListParagraph"/>
        <w:ind w:left="644"/>
        <w:jc w:val="left"/>
      </w:pPr>
    </w:p>
    <w:p w:rsidR="00172034" w:rsidRPr="00C9744C" w:rsidRDefault="00172034" w:rsidP="006A47F0">
      <w:pPr>
        <w:pStyle w:val="ListParagraph"/>
        <w:numPr>
          <w:ilvl w:val="0"/>
          <w:numId w:val="14"/>
        </w:numPr>
        <w:jc w:val="left"/>
      </w:pPr>
      <w:r w:rsidRPr="00C9744C">
        <w:t xml:space="preserve">Do check out the ASCCA training manuals. They are fully available on the web page </w:t>
      </w:r>
      <w:r w:rsidRPr="002765D4">
        <w:t>www.ASCCA.org.au</w:t>
      </w:r>
      <w:r w:rsidRPr="00C9744C">
        <w:t>.</w:t>
      </w:r>
    </w:p>
    <w:p w:rsidR="00172034" w:rsidRPr="00C9744C" w:rsidRDefault="00172034" w:rsidP="006A47F0">
      <w:pPr>
        <w:pStyle w:val="ListParagraph"/>
        <w:jc w:val="left"/>
      </w:pPr>
    </w:p>
    <w:p w:rsidR="00172034" w:rsidRPr="00C9744C" w:rsidRDefault="00172034" w:rsidP="006A47F0">
      <w:pPr>
        <w:pStyle w:val="ListParagraph"/>
        <w:numPr>
          <w:ilvl w:val="0"/>
          <w:numId w:val="14"/>
        </w:numPr>
        <w:jc w:val="left"/>
      </w:pPr>
      <w:r w:rsidRPr="00C9744C">
        <w:t>Explain when to use Windows Explorer during use of learning program.</w:t>
      </w:r>
    </w:p>
    <w:p w:rsidR="00172034" w:rsidRPr="00C9744C" w:rsidRDefault="00172034" w:rsidP="006A47F0">
      <w:pPr>
        <w:pStyle w:val="ListParagraph"/>
        <w:jc w:val="left"/>
      </w:pPr>
    </w:p>
    <w:p w:rsidR="00172034" w:rsidRPr="00C9744C" w:rsidRDefault="00172034" w:rsidP="006A47F0">
      <w:pPr>
        <w:pStyle w:val="ListParagraph"/>
        <w:numPr>
          <w:ilvl w:val="0"/>
          <w:numId w:val="14"/>
        </w:numPr>
        <w:jc w:val="left"/>
      </w:pPr>
      <w:r w:rsidRPr="00C9744C">
        <w:t>Explain the special folders</w:t>
      </w:r>
      <w:r>
        <w:t>:</w:t>
      </w:r>
      <w:r w:rsidRPr="00C9744C">
        <w:t xml:space="preserve"> ‘My Documents’, ‘My Pictures’ etc. These are for users to store files that they create. Only students can decide how to arrange them.</w:t>
      </w:r>
    </w:p>
    <w:p w:rsidR="00172034" w:rsidRPr="00C9744C" w:rsidRDefault="00172034" w:rsidP="006A47F0">
      <w:pPr>
        <w:pStyle w:val="ListParagraph"/>
        <w:jc w:val="left"/>
      </w:pPr>
    </w:p>
    <w:p w:rsidR="00172034" w:rsidRPr="00C9744C" w:rsidRDefault="00172034" w:rsidP="006A47F0">
      <w:pPr>
        <w:pStyle w:val="ListParagraph"/>
        <w:numPr>
          <w:ilvl w:val="0"/>
          <w:numId w:val="14"/>
        </w:numPr>
        <w:jc w:val="left"/>
      </w:pPr>
      <w:r w:rsidRPr="00C9744C">
        <w:t>Remind students how Windows can have many windows open and that each one will have a matching button on the taskbar and that a ‘minimized’ window will on</w:t>
      </w:r>
      <w:r>
        <w:t>ly have a button on the taskbar</w:t>
      </w:r>
      <w:r w:rsidRPr="00C9744C">
        <w:t>.</w:t>
      </w:r>
    </w:p>
    <w:p w:rsidR="00172034" w:rsidRPr="00C9744C" w:rsidRDefault="00172034" w:rsidP="006A47F0">
      <w:pPr>
        <w:pStyle w:val="ListParagraph"/>
        <w:jc w:val="left"/>
      </w:pPr>
    </w:p>
    <w:p w:rsidR="00172034" w:rsidRDefault="00172034" w:rsidP="006A47F0">
      <w:pPr>
        <w:pStyle w:val="ListParagraph"/>
        <w:numPr>
          <w:ilvl w:val="0"/>
          <w:numId w:val="14"/>
        </w:numPr>
        <w:jc w:val="left"/>
      </w:pPr>
      <w:r w:rsidRPr="00C9744C">
        <w:t>Explain that there is only ever one ‘active’ window, that it will be on top of others, and that its button will be depressed on the taskbar.</w:t>
      </w:r>
    </w:p>
    <w:p w:rsidR="00172034" w:rsidRPr="00C9744C" w:rsidRDefault="00172034" w:rsidP="006A47F0">
      <w:pPr>
        <w:pStyle w:val="ListParagraph"/>
        <w:ind w:left="644"/>
        <w:jc w:val="left"/>
      </w:pPr>
    </w:p>
    <w:p w:rsidR="00172034" w:rsidRPr="00C9744C" w:rsidRDefault="00172034" w:rsidP="006A47F0">
      <w:pPr>
        <w:pStyle w:val="ListParagraph"/>
        <w:numPr>
          <w:ilvl w:val="0"/>
          <w:numId w:val="14"/>
        </w:numPr>
        <w:jc w:val="left"/>
      </w:pPr>
      <w:r w:rsidRPr="00C9744C">
        <w:t xml:space="preserve">Two </w:t>
      </w:r>
      <w:r>
        <w:t>useful i</w:t>
      </w:r>
      <w:r w:rsidRPr="00C9744C">
        <w:t xml:space="preserve">nternet sites that explain how to </w:t>
      </w:r>
      <w:r w:rsidR="00DD0BA4">
        <w:t>complete tasks</w:t>
      </w:r>
      <w:r w:rsidRPr="00C9744C">
        <w:t>:</w:t>
      </w:r>
    </w:p>
    <w:p w:rsidR="00172034" w:rsidRPr="00C9744C" w:rsidRDefault="00172034" w:rsidP="006A47F0">
      <w:pPr>
        <w:pStyle w:val="ListParagraph"/>
        <w:numPr>
          <w:ilvl w:val="0"/>
          <w:numId w:val="17"/>
        </w:numPr>
        <w:jc w:val="left"/>
      </w:pPr>
      <w:proofErr w:type="spellStart"/>
      <w:r w:rsidRPr="00C9744C">
        <w:t>Wikihow</w:t>
      </w:r>
      <w:proofErr w:type="spellEnd"/>
      <w:r w:rsidRPr="00C9744C">
        <w:t xml:space="preserve">: </w:t>
      </w:r>
      <w:r w:rsidRPr="00C9744C">
        <w:tab/>
        <w:t>www.wikihow.com/Category:Computers-and-Electronics</w:t>
      </w:r>
    </w:p>
    <w:p w:rsidR="00172034" w:rsidRPr="00C9744C" w:rsidRDefault="00172034" w:rsidP="006A47F0">
      <w:pPr>
        <w:pStyle w:val="ListParagraph"/>
        <w:numPr>
          <w:ilvl w:val="0"/>
          <w:numId w:val="17"/>
        </w:numPr>
        <w:jc w:val="left"/>
      </w:pPr>
      <w:proofErr w:type="spellStart"/>
      <w:r w:rsidRPr="00C9744C">
        <w:t>eHow</w:t>
      </w:r>
      <w:proofErr w:type="spellEnd"/>
      <w:r w:rsidRPr="00C9744C">
        <w:t xml:space="preserve">: </w:t>
      </w:r>
      <w:r w:rsidRPr="00C9744C">
        <w:tab/>
      </w:r>
      <w:r w:rsidRPr="00C9744C">
        <w:tab/>
        <w:t>www.ehow.com/computers/</w:t>
      </w:r>
    </w:p>
    <w:p w:rsidR="00172034" w:rsidRPr="00C9744C" w:rsidRDefault="00172034" w:rsidP="006A47F0">
      <w:pPr>
        <w:pStyle w:val="ListParagraph"/>
        <w:ind w:left="644"/>
        <w:jc w:val="left"/>
      </w:pPr>
      <w:r w:rsidRPr="00C9744C">
        <w:t>Their (or similar) sites might be referenced in your learning program.</w:t>
      </w:r>
    </w:p>
    <w:p w:rsidR="00172034" w:rsidRPr="00740921" w:rsidRDefault="00172034" w:rsidP="006A47F0">
      <w:pPr>
        <w:pStyle w:val="ListParagraph"/>
        <w:ind w:left="644"/>
        <w:jc w:val="left"/>
        <w:rPr>
          <w:color w:val="000000"/>
        </w:rPr>
      </w:pPr>
    </w:p>
    <w:p w:rsidR="00172034" w:rsidRPr="00C9744C" w:rsidRDefault="00172034" w:rsidP="006A47F0">
      <w:pPr>
        <w:pStyle w:val="ListParagraph"/>
        <w:numPr>
          <w:ilvl w:val="0"/>
          <w:numId w:val="14"/>
        </w:numPr>
        <w:jc w:val="left"/>
        <w:rPr>
          <w:color w:val="000000"/>
        </w:rPr>
      </w:pPr>
      <w:r w:rsidRPr="00C9744C">
        <w:t>The days of writing complex pages of ASCCA training notes are no longer warranted. There are good examples of training manuals, such</w:t>
      </w:r>
      <w:r>
        <w:t xml:space="preserve"> as</w:t>
      </w:r>
      <w:r w:rsidRPr="00C9744C">
        <w:t xml:space="preserve"> </w:t>
      </w:r>
      <w:hyperlink r:id="rId20" w:history="1">
        <w:r w:rsidRPr="00C9744C">
          <w:t>http://www.mousetraining.co.uk/training-manuals/</w:t>
        </w:r>
      </w:hyperlink>
      <w:r>
        <w:t xml:space="preserve"> which are free</w:t>
      </w:r>
      <w:r w:rsidRPr="00C9744C">
        <w:t xml:space="preserve">. The manuals may not be quite up to date, but they are still </w:t>
      </w:r>
      <w:r>
        <w:t>useful</w:t>
      </w:r>
      <w:r w:rsidRPr="00C9744C">
        <w:t xml:space="preserve">. In future, ASCCA notes will be short, succinct and numbered, easy to follow </w:t>
      </w:r>
      <w:r>
        <w:t>without</w:t>
      </w:r>
      <w:r w:rsidRPr="00C9744C">
        <w:t xml:space="preserve"> excessive printing costs</w:t>
      </w:r>
      <w:r>
        <w:t>.</w:t>
      </w:r>
    </w:p>
    <w:p w:rsidR="00172034" w:rsidRDefault="00172034" w:rsidP="006A47F0">
      <w:r>
        <w:br w:type="page"/>
      </w:r>
    </w:p>
    <w:p w:rsidR="00172034" w:rsidRPr="00BA6A1C" w:rsidRDefault="00A35C9D" w:rsidP="006A47F0">
      <w:pPr>
        <w:pStyle w:val="Heading2"/>
      </w:pPr>
      <w:bookmarkStart w:id="117" w:name="_Toc381368225"/>
      <w:bookmarkStart w:id="118" w:name="_Toc370741832"/>
      <w:r>
        <w:lastRenderedPageBreak/>
        <w:t>Tips for s</w:t>
      </w:r>
      <w:r w:rsidR="00172034">
        <w:t>tudents</w:t>
      </w:r>
      <w:bookmarkEnd w:id="117"/>
    </w:p>
    <w:p w:rsidR="00172034" w:rsidRPr="005E648F" w:rsidRDefault="00172034" w:rsidP="006A47F0">
      <w:pPr>
        <w:pStyle w:val="Heading3"/>
      </w:pPr>
      <w:r>
        <w:t>DIY Fix #1</w:t>
      </w:r>
    </w:p>
    <w:p w:rsidR="00172034" w:rsidRDefault="00172034" w:rsidP="006A47F0">
      <w:r w:rsidRPr="00F52E36">
        <w:rPr>
          <w:b/>
          <w:bCs/>
        </w:rPr>
        <w:t xml:space="preserve">Right Click Menu – using the middle finger. </w:t>
      </w:r>
      <w:r w:rsidRPr="00F52E36">
        <w:t>The trick is to recognize which</w:t>
      </w:r>
      <w:r>
        <w:t xml:space="preserve"> </w:t>
      </w:r>
      <w:r w:rsidRPr="00F52E36">
        <w:t>‘object’ to right click on to get the appropriate menu. Objects are often</w:t>
      </w:r>
      <w:r>
        <w:t xml:space="preserve"> </w:t>
      </w:r>
      <w:r w:rsidRPr="00F52E36">
        <w:t xml:space="preserve">‘contained’ or ‘sit’ on other objects – </w:t>
      </w:r>
      <w:proofErr w:type="spellStart"/>
      <w:r w:rsidRPr="00F52E36">
        <w:t>eg</w:t>
      </w:r>
      <w:proofErr w:type="spellEnd"/>
      <w:r w:rsidRPr="00F52E36">
        <w:t xml:space="preserve"> icon objects are on the desktop object; file objects are inside folder objects.</w:t>
      </w:r>
    </w:p>
    <w:p w:rsidR="00172034" w:rsidRDefault="00172034" w:rsidP="006A47F0">
      <w:pPr>
        <w:pStyle w:val="Heading3"/>
      </w:pPr>
      <w:r>
        <w:t>DIY Fix #2</w:t>
      </w:r>
    </w:p>
    <w:p w:rsidR="00172034" w:rsidRPr="008A3A52" w:rsidRDefault="00172034" w:rsidP="006A47F0">
      <w:r w:rsidRPr="008A3A52">
        <w:rPr>
          <w:b/>
          <w:bCs/>
        </w:rPr>
        <w:t xml:space="preserve">The Mouse Cursor – watch its shape. </w:t>
      </w:r>
      <w:r w:rsidRPr="008A3A52">
        <w:t xml:space="preserve">It can change quickly so watch its shape when you click or drag with it. The shape gives a valuable clue as to what is happening, or about to happen. </w:t>
      </w:r>
    </w:p>
    <w:p w:rsidR="00172034" w:rsidRDefault="00172034" w:rsidP="006A47F0">
      <w:pPr>
        <w:pStyle w:val="Heading3"/>
      </w:pPr>
      <w:r>
        <w:t>DIY Fix #3</w:t>
      </w:r>
    </w:p>
    <w:p w:rsidR="00172034" w:rsidRPr="002514D7" w:rsidRDefault="00172034" w:rsidP="006A47F0">
      <w:r w:rsidRPr="002514D7">
        <w:rPr>
          <w:b/>
          <w:bCs/>
        </w:rPr>
        <w:t xml:space="preserve">Control Panel – don’t be afraid to tweak it. </w:t>
      </w:r>
      <w:r w:rsidRPr="002514D7">
        <w:t>Don’t put up with a recalcitrant</w:t>
      </w:r>
      <w:r>
        <w:t xml:space="preserve"> </w:t>
      </w:r>
      <w:r w:rsidRPr="002514D7">
        <w:t xml:space="preserve">mouse, </w:t>
      </w:r>
      <w:r>
        <w:t>an oversensitive keyboard</w:t>
      </w:r>
      <w:r w:rsidRPr="002514D7">
        <w:t>, a difficult</w:t>
      </w:r>
      <w:r w:rsidR="004E53BA">
        <w:t xml:space="preserve">y in seeing the </w:t>
      </w:r>
      <w:r>
        <w:t>cursor</w:t>
      </w:r>
      <w:r w:rsidRPr="002514D7">
        <w:t xml:space="preserve"> or </w:t>
      </w:r>
      <w:r w:rsidR="004E53BA">
        <w:t xml:space="preserve">having an </w:t>
      </w:r>
      <w:r w:rsidRPr="002514D7">
        <w:t>annoying screen saver. The settings are yours to play with.</w:t>
      </w:r>
    </w:p>
    <w:p w:rsidR="00172034" w:rsidRDefault="00172034" w:rsidP="006A47F0">
      <w:pPr>
        <w:pStyle w:val="Heading3"/>
      </w:pPr>
      <w:r>
        <w:t>DIY Fix #4</w:t>
      </w:r>
    </w:p>
    <w:p w:rsidR="00172034" w:rsidRPr="00F108E5" w:rsidRDefault="00172034" w:rsidP="006A47F0">
      <w:r w:rsidRPr="00F108E5">
        <w:rPr>
          <w:b/>
          <w:bCs/>
        </w:rPr>
        <w:t xml:space="preserve">Cut, Copy, Paste and Undo – practice using. </w:t>
      </w:r>
      <w:r w:rsidRPr="00F108E5">
        <w:t>They are one of the best features of Windows.</w:t>
      </w:r>
    </w:p>
    <w:p w:rsidR="00172034" w:rsidRDefault="00172034" w:rsidP="006A47F0">
      <w:pPr>
        <w:pStyle w:val="Heading3"/>
      </w:pPr>
      <w:r>
        <w:t>DIY Fix #5</w:t>
      </w:r>
    </w:p>
    <w:p w:rsidR="00172034" w:rsidRPr="00C9744C" w:rsidRDefault="00172034" w:rsidP="006A47F0">
      <w:r w:rsidRPr="00F108E5">
        <w:rPr>
          <w:b/>
          <w:bCs/>
        </w:rPr>
        <w:t xml:space="preserve">The ‘My…’ folders – YOU have to organize them. </w:t>
      </w:r>
      <w:r w:rsidRPr="00F108E5">
        <w:t>These are folders especially</w:t>
      </w:r>
      <w:r>
        <w:t xml:space="preserve"> </w:t>
      </w:r>
      <w:r w:rsidRPr="00F108E5">
        <w:t>for your use. You need to decide on a folder structure and create it. Just like organizing the furniture in your house to suit your way of living. And, just like</w:t>
      </w:r>
      <w:r>
        <w:t xml:space="preserve"> </w:t>
      </w:r>
      <w:r w:rsidRPr="00C9744C">
        <w:t>furniture, when you have organized suitable folders and sub folders, don’t be</w:t>
      </w:r>
      <w:r>
        <w:t xml:space="preserve"> </w:t>
      </w:r>
      <w:r w:rsidRPr="00C9744C">
        <w:t>afraid to alter it!</w:t>
      </w:r>
    </w:p>
    <w:p w:rsidR="00172034" w:rsidRDefault="00172034" w:rsidP="006A47F0">
      <w:pPr>
        <w:pStyle w:val="Heading3"/>
      </w:pPr>
      <w:r>
        <w:t>DIY Fix #6</w:t>
      </w:r>
    </w:p>
    <w:p w:rsidR="00172034" w:rsidRPr="00F108E5" w:rsidRDefault="00172034" w:rsidP="006A47F0">
      <w:proofErr w:type="gramStart"/>
      <w:r w:rsidRPr="00F108E5">
        <w:rPr>
          <w:b/>
          <w:bCs/>
        </w:rPr>
        <w:t>Windows Explorer – the tool for organizing your stuff.</w:t>
      </w:r>
      <w:proofErr w:type="gramEnd"/>
      <w:r w:rsidRPr="00F108E5">
        <w:rPr>
          <w:b/>
          <w:bCs/>
        </w:rPr>
        <w:t xml:space="preserve"> </w:t>
      </w:r>
      <w:r w:rsidRPr="00F108E5">
        <w:t>Get comfortable with</w:t>
      </w:r>
      <w:r>
        <w:t xml:space="preserve"> </w:t>
      </w:r>
      <w:r w:rsidRPr="00F108E5">
        <w:t>using it. Create a Sandpit folder, add sub folders, put copies of files in there,</w:t>
      </w:r>
      <w:r>
        <w:t xml:space="preserve"> </w:t>
      </w:r>
      <w:r w:rsidRPr="00F108E5">
        <w:t xml:space="preserve">create a Sandpit 2 folder, move files and folders, move them between sandpits, copy them, rename them, and delete them. </w:t>
      </w:r>
      <w:proofErr w:type="gramStart"/>
      <w:r w:rsidRPr="00F108E5">
        <w:t>Anything to master Windows Explorer and its commands.</w:t>
      </w:r>
      <w:proofErr w:type="gramEnd"/>
    </w:p>
    <w:p w:rsidR="00172034" w:rsidRDefault="00172034" w:rsidP="006A47F0">
      <w:pPr>
        <w:pStyle w:val="Heading3"/>
      </w:pPr>
      <w:r>
        <w:t>DIY Fix #7</w:t>
      </w:r>
    </w:p>
    <w:p w:rsidR="00172034" w:rsidRPr="00F108E5" w:rsidRDefault="00172034" w:rsidP="006A47F0">
      <w:r w:rsidRPr="00F108E5">
        <w:rPr>
          <w:b/>
          <w:bCs/>
        </w:rPr>
        <w:t>Multiple Windows – let your mouse do the walking</w:t>
      </w:r>
      <w:r w:rsidRPr="00F108E5">
        <w:t>. You can drag objects between windows. Size and arrange the windows to suit yourself or RC the Taskbar to tile them.</w:t>
      </w:r>
    </w:p>
    <w:p w:rsidR="00172034" w:rsidRDefault="00172034" w:rsidP="006A47F0">
      <w:pPr>
        <w:pStyle w:val="Heading3"/>
      </w:pPr>
      <w:r>
        <w:t>DIY Fix #8</w:t>
      </w:r>
    </w:p>
    <w:p w:rsidR="00172034" w:rsidRPr="001C1137" w:rsidRDefault="00172034" w:rsidP="006A47F0">
      <w:r w:rsidRPr="001C1137">
        <w:rPr>
          <w:b/>
          <w:bCs/>
        </w:rPr>
        <w:t xml:space="preserve">WordPad – it has all the important basics. </w:t>
      </w:r>
      <w:r w:rsidRPr="001C1137">
        <w:t>Practice, practice, practice! Try all</w:t>
      </w:r>
      <w:r>
        <w:t xml:space="preserve"> </w:t>
      </w:r>
      <w:r w:rsidRPr="001C1137">
        <w:t>the menus and toolbars and ruler settings. Once you get conversant with them t</w:t>
      </w:r>
      <w:r w:rsidR="00F76139">
        <w:t xml:space="preserve">hen writing emails or using </w:t>
      </w:r>
      <w:r w:rsidRPr="001C1137">
        <w:t>Word will be a breeze.</w:t>
      </w:r>
    </w:p>
    <w:p w:rsidR="00172034" w:rsidRPr="00F52E36" w:rsidRDefault="00172034" w:rsidP="006A47F0">
      <w:pPr>
        <w:pStyle w:val="Heading3"/>
      </w:pPr>
      <w:r>
        <w:lastRenderedPageBreak/>
        <w:t>DIY Fix #9</w:t>
      </w:r>
    </w:p>
    <w:p w:rsidR="00172034" w:rsidRPr="002514D7" w:rsidRDefault="00172034" w:rsidP="006A47F0">
      <w:r w:rsidRPr="001C1137">
        <w:rPr>
          <w:b/>
          <w:bCs/>
        </w:rPr>
        <w:t xml:space="preserve">When you’re in a hole – stop digging. </w:t>
      </w:r>
      <w:r w:rsidRPr="001C1137">
        <w:t xml:space="preserve">Stop and have a coffee and work out what you’ve possibly done. Will </w:t>
      </w:r>
      <w:proofErr w:type="gramStart"/>
      <w:r w:rsidRPr="001C1137">
        <w:t>Undo</w:t>
      </w:r>
      <w:proofErr w:type="gramEnd"/>
      <w:r w:rsidRPr="001C1137">
        <w:t xml:space="preserve"> work? Can you go back to an earlier Save? Is a phone call better? Always remember that the first time you stuff up is a ‘learning opportunity’. A mistake is when you repeat the action, </w:t>
      </w:r>
      <w:r>
        <w:t>having failed to learn from it.</w:t>
      </w:r>
    </w:p>
    <w:p w:rsidR="00172034" w:rsidRDefault="00172034" w:rsidP="006A47F0">
      <w:pPr>
        <w:pStyle w:val="Heading3"/>
      </w:pPr>
      <w:r>
        <w:t>DIY Fix #10</w:t>
      </w:r>
    </w:p>
    <w:p w:rsidR="00172034" w:rsidRDefault="00172034" w:rsidP="006A47F0">
      <w:r w:rsidRPr="001C1137">
        <w:rPr>
          <w:b/>
          <w:bCs/>
        </w:rPr>
        <w:t>Don’t ever give up -</w:t>
      </w:r>
      <w:r>
        <w:rPr>
          <w:b/>
          <w:bCs/>
        </w:rPr>
        <w:t xml:space="preserve"> it’s just a dumb machine</w:t>
      </w:r>
      <w:r w:rsidRPr="001C1137">
        <w:rPr>
          <w:b/>
          <w:bCs/>
        </w:rPr>
        <w:t xml:space="preserve">. </w:t>
      </w:r>
      <w:r w:rsidRPr="001C1137">
        <w:t>Don’t let it bluff you. The creators just happened to be over endowed with logic genes; however you don’t have to be a nerd to u</w:t>
      </w:r>
      <w:r w:rsidR="00BA6A1C">
        <w:t xml:space="preserve">se it for what you want to do. </w:t>
      </w:r>
    </w:p>
    <w:p w:rsidR="00172034" w:rsidRPr="003351F0" w:rsidRDefault="00172034" w:rsidP="006A47F0">
      <w:pPr>
        <w:pStyle w:val="Heading2"/>
      </w:pPr>
      <w:bookmarkStart w:id="119" w:name="_Toc371340090"/>
      <w:bookmarkStart w:id="120" w:name="_Toc381368226"/>
      <w:r>
        <w:t>Remember:</w:t>
      </w:r>
      <w:bookmarkEnd w:id="119"/>
      <w:bookmarkEnd w:id="120"/>
    </w:p>
    <w:p w:rsidR="00172034" w:rsidRPr="003351F0" w:rsidRDefault="00172034" w:rsidP="006A47F0">
      <w:r>
        <w:t>A</w:t>
      </w:r>
      <w:r w:rsidRPr="003351F0">
        <w:t>ny reference to clicking, double clicking, selecting, dragging is ALWAYS the left mouse button.</w:t>
      </w:r>
    </w:p>
    <w:p w:rsidR="00172034" w:rsidRPr="00C9744C" w:rsidRDefault="00172034" w:rsidP="006A47F0">
      <w:r w:rsidRPr="00C9744C">
        <w:t>The right mouse button opens a menu of commands ‘</w:t>
      </w:r>
      <w:r w:rsidRPr="00C9744C">
        <w:rPr>
          <w:b/>
          <w:bCs/>
        </w:rPr>
        <w:t>relevant to what object was right clicked on</w:t>
      </w:r>
      <w:r w:rsidRPr="00C9744C">
        <w:t>’</w:t>
      </w:r>
    </w:p>
    <w:p w:rsidR="00172034" w:rsidRDefault="00172034" w:rsidP="006A47F0">
      <w:r w:rsidRPr="00C9744C">
        <w:rPr>
          <w:b/>
          <w:bCs/>
        </w:rPr>
        <w:t xml:space="preserve">Drives </w:t>
      </w:r>
      <w:r w:rsidRPr="00C9744C">
        <w:t>are th</w:t>
      </w:r>
      <w:r>
        <w:t>e physical storage device.</w:t>
      </w:r>
    </w:p>
    <w:p w:rsidR="00172034" w:rsidRDefault="00172034" w:rsidP="006A47F0">
      <w:r w:rsidRPr="00C9744C">
        <w:rPr>
          <w:b/>
          <w:bCs/>
        </w:rPr>
        <w:t xml:space="preserve">Folders </w:t>
      </w:r>
      <w:r w:rsidRPr="00C9744C">
        <w:t xml:space="preserve">are ‘containers’. They reside on ‘drives’. They can contain any </w:t>
      </w:r>
      <w:r>
        <w:t>mix of (sub) folders and files.</w:t>
      </w:r>
    </w:p>
    <w:p w:rsidR="00172034" w:rsidRPr="00C9744C" w:rsidRDefault="00172034" w:rsidP="006A47F0">
      <w:r w:rsidRPr="00C9744C">
        <w:rPr>
          <w:b/>
          <w:bCs/>
        </w:rPr>
        <w:t xml:space="preserve">Files </w:t>
      </w:r>
      <w:r w:rsidRPr="00C9744C">
        <w:t>are documents, pictures, programs etc. They can reside on a drive (undesirable) or in a folder or sub folder.</w:t>
      </w:r>
    </w:p>
    <w:p w:rsidR="00172034" w:rsidRDefault="00172034" w:rsidP="006A47F0">
      <w:r>
        <w:t>When “googling” for a solution:</w:t>
      </w:r>
    </w:p>
    <w:p w:rsidR="00172034" w:rsidRPr="00C9744C" w:rsidRDefault="00172034" w:rsidP="006A47F0">
      <w:pPr>
        <w:pStyle w:val="ListParagraph"/>
        <w:numPr>
          <w:ilvl w:val="0"/>
          <w:numId w:val="18"/>
        </w:numPr>
        <w:jc w:val="left"/>
      </w:pPr>
      <w:r w:rsidRPr="00C9744C">
        <w:t xml:space="preserve">Be specific about what program is involved – </w:t>
      </w:r>
      <w:proofErr w:type="spellStart"/>
      <w:r w:rsidRPr="00C9744C">
        <w:t>eg</w:t>
      </w:r>
      <w:proofErr w:type="spellEnd"/>
      <w:r w:rsidRPr="00C9744C">
        <w:t xml:space="preserve"> Picasa, Publisher, Word, Excel. (With Microsoft products, it’s sometimes a good idea to enter it as MS Publisher or MS Word </w:t>
      </w:r>
      <w:proofErr w:type="spellStart"/>
      <w:r w:rsidRPr="00C9744C">
        <w:t>etc</w:t>
      </w:r>
      <w:proofErr w:type="spellEnd"/>
      <w:r w:rsidRPr="00C9744C">
        <w:t>).</w:t>
      </w:r>
    </w:p>
    <w:p w:rsidR="00172034" w:rsidRPr="00C9744C" w:rsidRDefault="001E3502" w:rsidP="006A47F0">
      <w:pPr>
        <w:pStyle w:val="ListParagraph"/>
        <w:numPr>
          <w:ilvl w:val="0"/>
          <w:numId w:val="18"/>
        </w:numPr>
        <w:jc w:val="left"/>
      </w:pPr>
      <w:r>
        <w:t>Remember the</w:t>
      </w:r>
      <w:r w:rsidR="00172034" w:rsidRPr="00C9744C">
        <w:t xml:space="preserve"> one word action you are trying to do – </w:t>
      </w:r>
      <w:proofErr w:type="spellStart"/>
      <w:r w:rsidR="00172034" w:rsidRPr="00C9744C">
        <w:t>eg</w:t>
      </w:r>
      <w:proofErr w:type="spellEnd"/>
      <w:r w:rsidR="00172034" w:rsidRPr="00C9744C">
        <w:t xml:space="preserve"> create, fill, draw, </w:t>
      </w:r>
      <w:proofErr w:type="gramStart"/>
      <w:r w:rsidR="00172034" w:rsidRPr="00C9744C">
        <w:t>burn</w:t>
      </w:r>
      <w:proofErr w:type="gramEnd"/>
      <w:r w:rsidR="00172034" w:rsidRPr="00C9744C">
        <w:t>.</w:t>
      </w:r>
    </w:p>
    <w:p w:rsidR="00172034" w:rsidRPr="00C9744C" w:rsidRDefault="001E3502" w:rsidP="006A47F0">
      <w:pPr>
        <w:pStyle w:val="ListParagraph"/>
        <w:numPr>
          <w:ilvl w:val="0"/>
          <w:numId w:val="18"/>
        </w:numPr>
        <w:jc w:val="left"/>
      </w:pPr>
      <w:r>
        <w:t>Remember the</w:t>
      </w:r>
      <w:r w:rsidR="00172034" w:rsidRPr="00C9744C">
        <w:t xml:space="preserve"> one word ‘object’ you are dealing with – </w:t>
      </w:r>
      <w:proofErr w:type="spellStart"/>
      <w:r w:rsidR="00172034" w:rsidRPr="00C9744C">
        <w:t>eg</w:t>
      </w:r>
      <w:proofErr w:type="spellEnd"/>
      <w:r w:rsidR="00172034" w:rsidRPr="00C9744C">
        <w:t xml:space="preserve"> CD, DVD, shape, text, file.</w:t>
      </w:r>
    </w:p>
    <w:p w:rsidR="00172034" w:rsidRPr="00C9744C" w:rsidRDefault="00172034" w:rsidP="006A47F0">
      <w:pPr>
        <w:pStyle w:val="ListParagraph"/>
        <w:numPr>
          <w:ilvl w:val="0"/>
          <w:numId w:val="18"/>
        </w:numPr>
        <w:jc w:val="left"/>
      </w:pPr>
      <w:r w:rsidRPr="00C9744C">
        <w:t>If it’s an error message you’re trying to find out about then enter exactly a small amount of the error message. Even enclose these words within quotes.</w:t>
      </w:r>
    </w:p>
    <w:p w:rsidR="00172034" w:rsidRPr="00C9744C" w:rsidRDefault="00172034" w:rsidP="006A47F0">
      <w:pPr>
        <w:pStyle w:val="ListParagraph"/>
        <w:numPr>
          <w:ilvl w:val="0"/>
          <w:numId w:val="18"/>
        </w:numPr>
        <w:jc w:val="left"/>
      </w:pPr>
      <w:r w:rsidRPr="00C9744C">
        <w:t>Keep it simple. Remember less words = more results</w:t>
      </w:r>
    </w:p>
    <w:p w:rsidR="00172034" w:rsidRDefault="00172034" w:rsidP="006A47F0">
      <w:pPr>
        <w:pStyle w:val="ListParagraph"/>
        <w:numPr>
          <w:ilvl w:val="0"/>
          <w:numId w:val="18"/>
        </w:numPr>
        <w:jc w:val="left"/>
      </w:pPr>
      <w:r w:rsidRPr="00C9744C">
        <w:t>Do skim through the first 1-2 pages of results seeing if anything looks like what you are after. Sometimes the answer will be at the top of the results but more often somewhere on the first couple of pages.</w:t>
      </w:r>
    </w:p>
    <w:p w:rsidR="00172034" w:rsidRPr="00370105" w:rsidRDefault="00172034" w:rsidP="00370105">
      <w:r>
        <w:br w:type="page"/>
      </w:r>
      <w:bookmarkEnd w:id="118"/>
    </w:p>
    <w:p w:rsidR="00172034" w:rsidRPr="00633706" w:rsidRDefault="00172034" w:rsidP="006A47F0">
      <w:pPr>
        <w:pStyle w:val="Heading1"/>
      </w:pPr>
      <w:bookmarkStart w:id="121" w:name="_Toc370741833"/>
      <w:bookmarkStart w:id="122" w:name="_Toc381368227"/>
      <w:r>
        <w:lastRenderedPageBreak/>
        <w:t>Recommendations for online training</w:t>
      </w:r>
      <w:bookmarkEnd w:id="121"/>
      <w:bookmarkEnd w:id="122"/>
    </w:p>
    <w:p w:rsidR="00172034" w:rsidRDefault="00172034" w:rsidP="006A47F0">
      <w:pPr>
        <w:pStyle w:val="Heading2"/>
      </w:pPr>
      <w:bookmarkStart w:id="123" w:name="_Toc370741834"/>
      <w:bookmarkStart w:id="124" w:name="_Toc381368228"/>
      <w:r>
        <w:t>Session structure</w:t>
      </w:r>
      <w:bookmarkEnd w:id="123"/>
      <w:bookmarkEnd w:id="124"/>
    </w:p>
    <w:p w:rsidR="00172034" w:rsidRPr="00C9744C" w:rsidRDefault="00172034" w:rsidP="006A47F0">
      <w:r>
        <w:t>In summary</w:t>
      </w:r>
      <w:r w:rsidRPr="00C9744C">
        <w:t xml:space="preserve">, </w:t>
      </w:r>
      <w:r>
        <w:t>ASCCA is working on developing “</w:t>
      </w:r>
      <w:r w:rsidRPr="00C9744C">
        <w:t>Seniors Online Training Pathways</w:t>
      </w:r>
      <w:r>
        <w:t>”</w:t>
      </w:r>
      <w:r w:rsidRPr="00C9744C">
        <w:t xml:space="preserve"> and something that will be developed and ad</w:t>
      </w:r>
      <w:r>
        <w:t>a</w:t>
      </w:r>
      <w:r w:rsidRPr="00C9744C">
        <w:t xml:space="preserve">pted to suit </w:t>
      </w:r>
      <w:r>
        <w:t>needs</w:t>
      </w:r>
      <w:r w:rsidRPr="00C9744C">
        <w:t xml:space="preserve"> as we move into this form of delivery. It must always be remembered that a senior to</w:t>
      </w:r>
      <w:r>
        <w:t>tally new to computers and the internet</w:t>
      </w:r>
      <w:r w:rsidRPr="00C9744C">
        <w:t xml:space="preserve"> will always gain the </w:t>
      </w:r>
      <w:r>
        <w:t>most benefit from a small group including</w:t>
      </w:r>
      <w:r w:rsidRPr="00C9744C">
        <w:t xml:space="preserve"> hands-on introduction with a trainer</w:t>
      </w:r>
      <w:r>
        <w:t>,</w:t>
      </w:r>
      <w:r w:rsidRPr="00C9744C">
        <w:t xml:space="preserve"> and preferably helpers, </w:t>
      </w:r>
      <w:r>
        <w:t xml:space="preserve">especially where </w:t>
      </w:r>
      <w:r w:rsidRPr="00C9744C">
        <w:t>a number of participants are in the group.</w:t>
      </w:r>
    </w:p>
    <w:p w:rsidR="00172034" w:rsidRPr="00C9744C" w:rsidRDefault="00172034" w:rsidP="006A47F0">
      <w:r w:rsidRPr="00C9744C">
        <w:t xml:space="preserve">All the online training in the world cannot prepare a senior for their first steps.  Given that the Broadband for </w:t>
      </w:r>
      <w:proofErr w:type="gramStart"/>
      <w:r w:rsidRPr="00C9744C">
        <w:t>Seniors</w:t>
      </w:r>
      <w:proofErr w:type="gramEnd"/>
      <w:r w:rsidRPr="00C9744C">
        <w:t xml:space="preserve"> (</w:t>
      </w:r>
      <w:proofErr w:type="spellStart"/>
      <w:r w:rsidRPr="00C9744C">
        <w:t>BfS</w:t>
      </w:r>
      <w:proofErr w:type="spellEnd"/>
      <w:r w:rsidRPr="00C9744C">
        <w:t>) kiosks are operating Australia wide, there is an opportunity here to reach beginners through volunteer tutors and hel</w:t>
      </w:r>
      <w:r>
        <w:t>p them move onto the next level.</w:t>
      </w:r>
      <w:r w:rsidRPr="00C9744C">
        <w:t xml:space="preserve">  The </w:t>
      </w:r>
      <w:proofErr w:type="spellStart"/>
      <w:r w:rsidRPr="00C9744C">
        <w:t>BfS</w:t>
      </w:r>
      <w:proofErr w:type="spellEnd"/>
      <w:r w:rsidRPr="00C9744C">
        <w:t xml:space="preserve"> </w:t>
      </w:r>
      <w:r>
        <w:t xml:space="preserve">program </w:t>
      </w:r>
      <w:r w:rsidRPr="00C9744C">
        <w:t xml:space="preserve">runs </w:t>
      </w:r>
      <w:r>
        <w:t>w</w:t>
      </w:r>
      <w:r w:rsidRPr="00C9744C">
        <w:t xml:space="preserve">ebinars on a regular basis for trainers. One </w:t>
      </w:r>
      <w:r>
        <w:t>thing to note is that the kiosk</w:t>
      </w:r>
      <w:r w:rsidRPr="00C9744C">
        <w:t xml:space="preserve"> computers can now access Skype (which was previously locked out) so that students can be prepared for participation in further training using Skype.</w:t>
      </w:r>
    </w:p>
    <w:p w:rsidR="00172034" w:rsidRPr="00C9744C" w:rsidRDefault="00172034" w:rsidP="006A47F0">
      <w:r>
        <w:t>This project has found that to obtain the best results it is best to identify</w:t>
      </w:r>
      <w:r w:rsidRPr="00C9744C">
        <w:t xml:space="preserve"> a suitable software </w:t>
      </w:r>
      <w:r>
        <w:t>application</w:t>
      </w:r>
      <w:r w:rsidRPr="00C9744C">
        <w:t xml:space="preserve"> to deliver the training directly to participants online from one main </w:t>
      </w:r>
      <w:r>
        <w:t>location</w:t>
      </w:r>
      <w:r w:rsidRPr="00C9744C">
        <w:t xml:space="preserve"> (</w:t>
      </w:r>
      <w:r>
        <w:t xml:space="preserve">the </w:t>
      </w:r>
      <w:r w:rsidRPr="00C9744C">
        <w:t xml:space="preserve">ASCCA Learning Centre) such as Skype, Google Hangout or </w:t>
      </w:r>
      <w:proofErr w:type="spellStart"/>
      <w:proofErr w:type="gramStart"/>
      <w:r w:rsidRPr="00C9744C">
        <w:t>BbC</w:t>
      </w:r>
      <w:proofErr w:type="spellEnd"/>
      <w:proofErr w:type="gramEnd"/>
      <w:r>
        <w:t>,</w:t>
      </w:r>
      <w:r w:rsidRPr="00C9744C">
        <w:t xml:space="preserve"> taking into account the following </w:t>
      </w:r>
      <w:r>
        <w:t xml:space="preserve">through </w:t>
      </w:r>
      <w:r w:rsidRPr="00C9744C">
        <w:t>a needs assessment:</w:t>
      </w:r>
    </w:p>
    <w:p w:rsidR="00172034" w:rsidRPr="00C9744C" w:rsidRDefault="00172034" w:rsidP="006A47F0">
      <w:pPr>
        <w:pStyle w:val="ListParagraph"/>
        <w:numPr>
          <w:ilvl w:val="0"/>
          <w:numId w:val="39"/>
        </w:numPr>
        <w:jc w:val="left"/>
      </w:pPr>
      <w:r w:rsidRPr="00C9744C">
        <w:t>Target Group – Who are they? – How do we reach them?</w:t>
      </w:r>
    </w:p>
    <w:p w:rsidR="00172034" w:rsidRPr="00C9744C" w:rsidRDefault="00172034" w:rsidP="006A47F0">
      <w:pPr>
        <w:pStyle w:val="ListParagraph"/>
        <w:numPr>
          <w:ilvl w:val="0"/>
          <w:numId w:val="39"/>
        </w:numPr>
        <w:jc w:val="left"/>
      </w:pPr>
      <w:r w:rsidRPr="00C9744C">
        <w:t>Subject Relevance – What do they want to learn?</w:t>
      </w:r>
    </w:p>
    <w:p w:rsidR="00172034" w:rsidRPr="00C9744C" w:rsidRDefault="00172034" w:rsidP="006A47F0">
      <w:pPr>
        <w:pStyle w:val="ListParagraph"/>
        <w:numPr>
          <w:ilvl w:val="0"/>
          <w:numId w:val="39"/>
        </w:numPr>
        <w:jc w:val="left"/>
      </w:pPr>
      <w:r w:rsidRPr="00C9744C">
        <w:t xml:space="preserve">Affordability – How much will it cost? </w:t>
      </w:r>
    </w:p>
    <w:p w:rsidR="00172034" w:rsidRPr="00C9744C" w:rsidRDefault="00172034" w:rsidP="006A47F0">
      <w:pPr>
        <w:pStyle w:val="ListParagraph"/>
        <w:numPr>
          <w:ilvl w:val="0"/>
          <w:numId w:val="39"/>
        </w:numPr>
        <w:jc w:val="left"/>
      </w:pPr>
      <w:r w:rsidRPr="00C9744C">
        <w:t xml:space="preserve">Practical Application – Can the participant </w:t>
      </w:r>
      <w:r w:rsidR="00F5760B">
        <w:t>practis</w:t>
      </w:r>
      <w:r>
        <w:t>e</w:t>
      </w:r>
      <w:r w:rsidRPr="00C9744C">
        <w:t xml:space="preserve"> hands on after the online demonstration?</w:t>
      </w:r>
    </w:p>
    <w:p w:rsidR="00172034" w:rsidRPr="00C9744C" w:rsidRDefault="00172034" w:rsidP="006A47F0">
      <w:pPr>
        <w:pStyle w:val="ListParagraph"/>
        <w:numPr>
          <w:ilvl w:val="0"/>
          <w:numId w:val="39"/>
        </w:numPr>
        <w:jc w:val="left"/>
      </w:pPr>
      <w:r w:rsidRPr="00C9744C">
        <w:t>Support – Where does this come from?</w:t>
      </w:r>
    </w:p>
    <w:p w:rsidR="00172034" w:rsidRPr="00C9744C" w:rsidRDefault="00172034" w:rsidP="006A47F0">
      <w:pPr>
        <w:pStyle w:val="ListParagraph"/>
        <w:numPr>
          <w:ilvl w:val="0"/>
          <w:numId w:val="39"/>
        </w:numPr>
        <w:jc w:val="left"/>
      </w:pPr>
      <w:r w:rsidRPr="00C9744C">
        <w:t>Follow on – What happens next?</w:t>
      </w:r>
    </w:p>
    <w:p w:rsidR="00172034" w:rsidRPr="00C9744C" w:rsidRDefault="00172034" w:rsidP="006A47F0">
      <w:r w:rsidRPr="00C9744C">
        <w:t>AND</w:t>
      </w:r>
    </w:p>
    <w:p w:rsidR="00172034" w:rsidRPr="00C9744C" w:rsidRDefault="00172034" w:rsidP="006A47F0">
      <w:r w:rsidRPr="00C9744C">
        <w:t>Use any of the existing online training programs in a classroom situation with a tutor where participants can work through at their own pace.  These could also be used in an Open Access program, which is good when you have a vacant room with the equipment available and trainers are not available.  Just one person needs to b</w:t>
      </w:r>
      <w:r>
        <w:t>e responsible for the booking</w:t>
      </w:r>
      <w:r w:rsidRPr="00C9744C">
        <w:t>, taking fees</w:t>
      </w:r>
      <w:r>
        <w:t xml:space="preserve"> (where appropriate)</w:t>
      </w:r>
      <w:r w:rsidRPr="00C9744C">
        <w:t xml:space="preserve"> and making sure the participant can follow the </w:t>
      </w:r>
      <w:r>
        <w:t>lesson as it progresses</w:t>
      </w:r>
      <w:r w:rsidRPr="00C9744C">
        <w:t>.  Administration and co-ordination challenges to implement this will need to be solved.</w:t>
      </w:r>
    </w:p>
    <w:p w:rsidR="00172034" w:rsidRPr="00C9744C" w:rsidRDefault="00172034" w:rsidP="006A47F0">
      <w:r w:rsidRPr="0007584B">
        <w:t>http://www.gcflearnfree.org/computers</w:t>
      </w:r>
      <w:r w:rsidRPr="00C9744C">
        <w:t xml:space="preserve"> </w:t>
      </w:r>
    </w:p>
    <w:p w:rsidR="00172034" w:rsidRPr="00C9744C" w:rsidRDefault="00172034" w:rsidP="006A47F0">
      <w:r w:rsidRPr="0007584B">
        <w:t>http://www.win8training.net/</w:t>
      </w:r>
      <w:r w:rsidRPr="00C9744C">
        <w:t xml:space="preserve"> (Windows 8 Online Training Program)</w:t>
      </w:r>
    </w:p>
    <w:p w:rsidR="00172034" w:rsidRPr="00C9744C" w:rsidRDefault="00172034" w:rsidP="0007584B">
      <w:r w:rsidRPr="0007584B">
        <w:t>http://www.mylearningnow.com/courses/freecourse.html</w:t>
      </w:r>
    </w:p>
    <w:p w:rsidR="00172034" w:rsidRPr="00C9744C" w:rsidRDefault="00172034" w:rsidP="0007584B">
      <w:r w:rsidRPr="0007584B">
        <w:t>http://www.top-windows-tutorials.com/cloud.html</w:t>
      </w:r>
    </w:p>
    <w:p w:rsidR="00172034" w:rsidRPr="00C9744C" w:rsidRDefault="00172034" w:rsidP="0007584B">
      <w:r w:rsidRPr="0007584B">
        <w:t>http://www.forwardit.sa.gov.au/home</w:t>
      </w:r>
    </w:p>
    <w:p w:rsidR="00172034" w:rsidRPr="00C9744C" w:rsidRDefault="00172034" w:rsidP="006A47F0">
      <w:r w:rsidRPr="0007584B">
        <w:lastRenderedPageBreak/>
        <w:t>http://www.necseniors.net.au/training-resources/online-lessons/</w:t>
      </w:r>
    </w:p>
    <w:p w:rsidR="00172034" w:rsidRPr="00C9744C" w:rsidRDefault="00172034" w:rsidP="006A47F0">
      <w:r w:rsidRPr="0007584B">
        <w:t>http://windows.microsoft.com/en-au/windows/how-to</w:t>
      </w:r>
    </w:p>
    <w:p w:rsidR="00172034" w:rsidRDefault="00172034" w:rsidP="006A47F0">
      <w:pPr>
        <w:pStyle w:val="Heading2"/>
      </w:pPr>
      <w:bookmarkStart w:id="125" w:name="_Toc356211566"/>
      <w:bookmarkStart w:id="126" w:name="_Toc357358059"/>
      <w:bookmarkStart w:id="127" w:name="_Toc359185551"/>
      <w:bookmarkStart w:id="128" w:name="_Toc359185694"/>
      <w:bookmarkStart w:id="129" w:name="_Toc359491023"/>
      <w:bookmarkStart w:id="130" w:name="_Toc370741835"/>
      <w:bookmarkStart w:id="131" w:name="_Toc381368229"/>
      <w:r>
        <w:t>F</w:t>
      </w:r>
      <w:r w:rsidRPr="00D02338">
        <w:t>uture session content</w:t>
      </w:r>
      <w:bookmarkEnd w:id="125"/>
      <w:bookmarkEnd w:id="126"/>
      <w:bookmarkEnd w:id="127"/>
      <w:bookmarkEnd w:id="128"/>
      <w:bookmarkEnd w:id="129"/>
      <w:bookmarkEnd w:id="130"/>
      <w:bookmarkEnd w:id="131"/>
    </w:p>
    <w:p w:rsidR="00172034" w:rsidRPr="00C9744C" w:rsidRDefault="00172034" w:rsidP="006A47F0">
      <w:r>
        <w:t>The following</w:t>
      </w:r>
      <w:r w:rsidRPr="00C9744C">
        <w:t xml:space="preserve"> suggestions </w:t>
      </w:r>
      <w:r>
        <w:t xml:space="preserve">were collected </w:t>
      </w:r>
      <w:r w:rsidRPr="00C9744C">
        <w:t>from participants in online sessio</w:t>
      </w:r>
      <w:r>
        <w:t>ns run during the pilot period.</w:t>
      </w:r>
    </w:p>
    <w:p w:rsidR="00172034" w:rsidRPr="00C9744C" w:rsidRDefault="00172034" w:rsidP="006A47F0">
      <w:pPr>
        <w:pStyle w:val="ListParagraph"/>
        <w:numPr>
          <w:ilvl w:val="0"/>
          <w:numId w:val="38"/>
        </w:numPr>
        <w:jc w:val="left"/>
      </w:pPr>
      <w:r w:rsidRPr="00C9744C">
        <w:t xml:space="preserve">Calibre and </w:t>
      </w:r>
      <w:proofErr w:type="spellStart"/>
      <w:r w:rsidRPr="00C9744C">
        <w:t>ebooks</w:t>
      </w:r>
      <w:proofErr w:type="spellEnd"/>
    </w:p>
    <w:p w:rsidR="00172034" w:rsidRPr="00C9744C" w:rsidRDefault="00172034" w:rsidP="006A47F0">
      <w:pPr>
        <w:pStyle w:val="ListParagraph"/>
        <w:numPr>
          <w:ilvl w:val="0"/>
          <w:numId w:val="38"/>
        </w:numPr>
        <w:jc w:val="left"/>
      </w:pPr>
      <w:r w:rsidRPr="00C9744C">
        <w:t>MS Office</w:t>
      </w:r>
    </w:p>
    <w:p w:rsidR="00172034" w:rsidRPr="00C9744C" w:rsidRDefault="00172034" w:rsidP="006A47F0">
      <w:pPr>
        <w:pStyle w:val="ListParagraph"/>
        <w:numPr>
          <w:ilvl w:val="0"/>
          <w:numId w:val="38"/>
        </w:numPr>
        <w:jc w:val="left"/>
      </w:pPr>
      <w:r w:rsidRPr="00C9744C">
        <w:t>Photo editing and management</w:t>
      </w:r>
    </w:p>
    <w:p w:rsidR="00172034" w:rsidRPr="00C9744C" w:rsidRDefault="00172034" w:rsidP="006A47F0">
      <w:pPr>
        <w:pStyle w:val="ListParagraph"/>
        <w:numPr>
          <w:ilvl w:val="0"/>
          <w:numId w:val="38"/>
        </w:numPr>
        <w:jc w:val="left"/>
      </w:pPr>
      <w:r w:rsidRPr="00C9744C">
        <w:t>Genealogy</w:t>
      </w:r>
    </w:p>
    <w:p w:rsidR="00172034" w:rsidRPr="00C9744C" w:rsidRDefault="00172034" w:rsidP="006A47F0">
      <w:pPr>
        <w:pStyle w:val="ListParagraph"/>
        <w:numPr>
          <w:ilvl w:val="0"/>
          <w:numId w:val="38"/>
        </w:numPr>
        <w:jc w:val="left"/>
      </w:pPr>
      <w:r w:rsidRPr="00C9744C">
        <w:t>Freeware and Shareware</w:t>
      </w:r>
    </w:p>
    <w:p w:rsidR="00172034" w:rsidRPr="00C9744C" w:rsidRDefault="00172034" w:rsidP="006A47F0">
      <w:pPr>
        <w:pStyle w:val="ListParagraph"/>
        <w:numPr>
          <w:ilvl w:val="0"/>
          <w:numId w:val="38"/>
        </w:numPr>
        <w:jc w:val="left"/>
      </w:pPr>
      <w:r w:rsidRPr="00C9744C">
        <w:t xml:space="preserve">How to create and run a </w:t>
      </w:r>
      <w:proofErr w:type="spellStart"/>
      <w:r w:rsidRPr="00C9744C">
        <w:t>BbC</w:t>
      </w:r>
      <w:proofErr w:type="spellEnd"/>
      <w:r w:rsidRPr="00C9744C">
        <w:t xml:space="preserve"> session</w:t>
      </w:r>
    </w:p>
    <w:p w:rsidR="00172034" w:rsidRPr="00C9744C" w:rsidRDefault="00172034" w:rsidP="006A47F0">
      <w:pPr>
        <w:pStyle w:val="ListParagraph"/>
        <w:numPr>
          <w:ilvl w:val="0"/>
          <w:numId w:val="38"/>
        </w:numPr>
        <w:jc w:val="left"/>
      </w:pPr>
      <w:r w:rsidRPr="00C9744C">
        <w:t>Cyber Safety and Scams</w:t>
      </w:r>
    </w:p>
    <w:p w:rsidR="00172034" w:rsidRPr="00C9744C" w:rsidRDefault="00172034" w:rsidP="006A47F0">
      <w:pPr>
        <w:pStyle w:val="ListParagraph"/>
        <w:numPr>
          <w:ilvl w:val="0"/>
          <w:numId w:val="38"/>
        </w:numPr>
        <w:jc w:val="left"/>
      </w:pPr>
      <w:r w:rsidRPr="00C9744C">
        <w:t>Windows 8</w:t>
      </w:r>
    </w:p>
    <w:p w:rsidR="00172034" w:rsidRPr="00C9744C" w:rsidRDefault="00172034" w:rsidP="006A47F0">
      <w:pPr>
        <w:pStyle w:val="ListParagraph"/>
        <w:numPr>
          <w:ilvl w:val="0"/>
          <w:numId w:val="38"/>
        </w:numPr>
        <w:jc w:val="left"/>
      </w:pPr>
      <w:r w:rsidRPr="00C9744C">
        <w:t xml:space="preserve">Google Hangout </w:t>
      </w:r>
    </w:p>
    <w:p w:rsidR="00172034" w:rsidRPr="00C9744C" w:rsidRDefault="00172034" w:rsidP="006A47F0">
      <w:pPr>
        <w:pStyle w:val="ListParagraph"/>
        <w:numPr>
          <w:ilvl w:val="0"/>
          <w:numId w:val="38"/>
        </w:numPr>
        <w:jc w:val="left"/>
      </w:pPr>
      <w:r w:rsidRPr="00C9744C">
        <w:t>Dropbox</w:t>
      </w:r>
    </w:p>
    <w:p w:rsidR="00172034" w:rsidRPr="00C9744C" w:rsidRDefault="00172034" w:rsidP="006A47F0">
      <w:pPr>
        <w:pStyle w:val="ListParagraph"/>
        <w:numPr>
          <w:ilvl w:val="0"/>
          <w:numId w:val="38"/>
        </w:numPr>
        <w:jc w:val="left"/>
      </w:pPr>
      <w:r w:rsidRPr="00C9744C">
        <w:t>SkyDrive</w:t>
      </w:r>
    </w:p>
    <w:p w:rsidR="00172034" w:rsidRPr="00C9744C" w:rsidRDefault="00172034" w:rsidP="006A47F0">
      <w:pPr>
        <w:pStyle w:val="ListParagraph"/>
        <w:numPr>
          <w:ilvl w:val="0"/>
          <w:numId w:val="38"/>
        </w:numPr>
        <w:jc w:val="left"/>
      </w:pPr>
      <w:r w:rsidRPr="00C9744C">
        <w:t>Paint.net</w:t>
      </w:r>
    </w:p>
    <w:p w:rsidR="00172034" w:rsidRPr="000103D1" w:rsidRDefault="00172034" w:rsidP="006A47F0">
      <w:bookmarkStart w:id="132" w:name="_Toc356211567"/>
      <w:bookmarkStart w:id="133" w:name="_Toc357358060"/>
      <w:bookmarkStart w:id="134" w:name="_Toc359185552"/>
      <w:bookmarkStart w:id="135" w:name="_Toc359185695"/>
    </w:p>
    <w:p w:rsidR="00172034" w:rsidRPr="0026221A" w:rsidRDefault="00172034" w:rsidP="006A47F0">
      <w:pPr>
        <w:pStyle w:val="Heading1"/>
      </w:pPr>
      <w:bookmarkStart w:id="136" w:name="_Toc359491024"/>
      <w:bookmarkStart w:id="137" w:name="_Toc370741836"/>
      <w:bookmarkStart w:id="138" w:name="_Toc381368230"/>
      <w:r w:rsidRPr="00E12D9A">
        <w:lastRenderedPageBreak/>
        <w:t>Conclusions</w:t>
      </w:r>
      <w:bookmarkEnd w:id="132"/>
      <w:bookmarkEnd w:id="133"/>
      <w:bookmarkEnd w:id="134"/>
      <w:bookmarkEnd w:id="135"/>
      <w:bookmarkEnd w:id="136"/>
      <w:bookmarkEnd w:id="137"/>
      <w:bookmarkEnd w:id="138"/>
    </w:p>
    <w:p w:rsidR="00172034" w:rsidRPr="00C9744C" w:rsidRDefault="00172034" w:rsidP="006A47F0">
      <w:r w:rsidRPr="00C9744C">
        <w:t xml:space="preserve">A great deal of time, and volunteer effort, is expended every day in many locations </w:t>
      </w:r>
      <w:r>
        <w:t>throughout</w:t>
      </w:r>
      <w:r w:rsidRPr="00C9744C">
        <w:t xml:space="preserve"> Australia to deliver basic computing training to </w:t>
      </w:r>
      <w:r>
        <w:t>s</w:t>
      </w:r>
      <w:r w:rsidRPr="00C9744C">
        <w:t>eniors. By far, the majority of effort is directed at beginners who are receiving one-on-one training in topics such as how to access and use Microsoft-based desktop computing environments, to file and restore information, write emails, access the internet and understand the potential of using computers.</w:t>
      </w:r>
    </w:p>
    <w:p w:rsidR="00172034" w:rsidRPr="00C9744C" w:rsidRDefault="00172034" w:rsidP="006A47F0">
      <w:r>
        <w:t>T</w:t>
      </w:r>
      <w:r w:rsidRPr="00C9744C">
        <w:t xml:space="preserve">here needs to be a better way of getting </w:t>
      </w:r>
      <w:r>
        <w:t>s</w:t>
      </w:r>
      <w:r w:rsidRPr="00C9744C">
        <w:t>eniors to accept online computing technology as a</w:t>
      </w:r>
      <w:r>
        <w:t xml:space="preserve"> way of dealing with the world, g</w:t>
      </w:r>
      <w:r w:rsidRPr="00C9744C">
        <w:t>iven:</w:t>
      </w:r>
    </w:p>
    <w:p w:rsidR="00172034" w:rsidRPr="00C9744C" w:rsidRDefault="00020FAC" w:rsidP="006A47F0">
      <w:pPr>
        <w:pStyle w:val="ListParagraph"/>
        <w:numPr>
          <w:ilvl w:val="0"/>
          <w:numId w:val="19"/>
        </w:numPr>
        <w:jc w:val="left"/>
      </w:pPr>
      <w:r>
        <w:t>T</w:t>
      </w:r>
      <w:r w:rsidR="00172034" w:rsidRPr="00C9744C">
        <w:t>he amount of chan</w:t>
      </w:r>
      <w:r w:rsidR="00741C81">
        <w:t>ge in the computing environment</w:t>
      </w:r>
    </w:p>
    <w:p w:rsidR="00172034" w:rsidRPr="00C9744C" w:rsidRDefault="00020FAC" w:rsidP="006A47F0">
      <w:pPr>
        <w:pStyle w:val="ListParagraph"/>
        <w:numPr>
          <w:ilvl w:val="0"/>
          <w:numId w:val="19"/>
        </w:numPr>
        <w:jc w:val="left"/>
      </w:pPr>
      <w:r>
        <w:t>T</w:t>
      </w:r>
      <w:r w:rsidR="00172034" w:rsidRPr="00C9744C">
        <w:t xml:space="preserve">hat even Microsoft itself is moving from desktop computing to </w:t>
      </w:r>
      <w:r w:rsidR="00172034">
        <w:t>c</w:t>
      </w:r>
      <w:r w:rsidR="00741C81">
        <w:t>loud-based offerings</w:t>
      </w:r>
    </w:p>
    <w:p w:rsidR="00172034" w:rsidRPr="00C9744C" w:rsidRDefault="00020FAC" w:rsidP="006A47F0">
      <w:pPr>
        <w:pStyle w:val="ListParagraph"/>
        <w:numPr>
          <w:ilvl w:val="0"/>
          <w:numId w:val="19"/>
        </w:numPr>
        <w:jc w:val="left"/>
      </w:pPr>
      <w:r>
        <w:t>T</w:t>
      </w:r>
      <w:r w:rsidR="00172034" w:rsidRPr="00C9744C">
        <w:t xml:space="preserve">hat Apple and Google have become major players in tablet and smart phone technologies that are rapidly taking over from desktop computing as far as </w:t>
      </w:r>
      <w:r w:rsidR="00172034">
        <w:t>s</w:t>
      </w:r>
      <w:r w:rsidR="00172034" w:rsidRPr="00C9744C">
        <w:t xml:space="preserve">enior computer users are concerned (few </w:t>
      </w:r>
      <w:r w:rsidR="00172034">
        <w:t>require</w:t>
      </w:r>
      <w:r w:rsidR="00741C81">
        <w:t xml:space="preserve"> serious computing)</w:t>
      </w:r>
    </w:p>
    <w:p w:rsidR="00172034" w:rsidRPr="00C9744C" w:rsidRDefault="00020FAC" w:rsidP="006A47F0">
      <w:pPr>
        <w:pStyle w:val="ListParagraph"/>
        <w:numPr>
          <w:ilvl w:val="0"/>
          <w:numId w:val="19"/>
        </w:numPr>
        <w:jc w:val="left"/>
      </w:pPr>
      <w:r>
        <w:t>T</w:t>
      </w:r>
      <w:r w:rsidR="00172034" w:rsidRPr="00C9744C">
        <w:t xml:space="preserve">hat the Trainers of these </w:t>
      </w:r>
      <w:r w:rsidR="00172034">
        <w:t>s</w:t>
      </w:r>
      <w:r w:rsidR="00172034" w:rsidRPr="00C9744C">
        <w:t xml:space="preserve">eniors are themselves tested by the rapidity of the changes </w:t>
      </w:r>
      <w:r w:rsidR="00172034">
        <w:t>and are also</w:t>
      </w:r>
      <w:r w:rsidR="00172034" w:rsidRPr="00C9744C">
        <w:t xml:space="preserve"> </w:t>
      </w:r>
      <w:r w:rsidR="00172034">
        <w:t>no longer using</w:t>
      </w:r>
      <w:r w:rsidR="00172034" w:rsidRPr="00C9744C">
        <w:t xml:space="preserve"> their </w:t>
      </w:r>
      <w:r w:rsidR="00172034">
        <w:t xml:space="preserve">older </w:t>
      </w:r>
      <w:r w:rsidR="00172034" w:rsidRPr="00C9744C">
        <w:t>desktops in favour of the much more affordable t</w:t>
      </w:r>
      <w:r w:rsidR="00741C81">
        <w:t>ablets, laptops and smartphones</w:t>
      </w:r>
    </w:p>
    <w:p w:rsidR="00172034" w:rsidRPr="00C9744C" w:rsidRDefault="00020FAC" w:rsidP="006A47F0">
      <w:pPr>
        <w:pStyle w:val="ListParagraph"/>
        <w:numPr>
          <w:ilvl w:val="0"/>
          <w:numId w:val="19"/>
        </w:numPr>
        <w:jc w:val="left"/>
      </w:pPr>
      <w:r>
        <w:t>T</w:t>
      </w:r>
      <w:r w:rsidR="00172034" w:rsidRPr="00C9744C">
        <w:t xml:space="preserve">he ease of use of cloud-based solutions (albeit with its increased </w:t>
      </w:r>
      <w:r w:rsidR="00172034">
        <w:t xml:space="preserve">security </w:t>
      </w:r>
      <w:r w:rsidR="00741C81">
        <w:t>risk)</w:t>
      </w:r>
    </w:p>
    <w:p w:rsidR="00172034" w:rsidRPr="00C9744C" w:rsidRDefault="00020FAC" w:rsidP="006A47F0">
      <w:pPr>
        <w:pStyle w:val="ListParagraph"/>
        <w:numPr>
          <w:ilvl w:val="0"/>
          <w:numId w:val="19"/>
        </w:numPr>
        <w:jc w:val="left"/>
      </w:pPr>
      <w:r>
        <w:t>T</w:t>
      </w:r>
      <w:r w:rsidR="00172034" w:rsidRPr="00C9744C">
        <w:t>he rising costs for computer clubs to afford phys</w:t>
      </w:r>
      <w:r w:rsidR="00172034">
        <w:t>ical locations for training of s</w:t>
      </w:r>
      <w:r w:rsidR="00741C81">
        <w:t>eniors</w:t>
      </w:r>
    </w:p>
    <w:p w:rsidR="00172034" w:rsidRPr="00C9744C" w:rsidRDefault="00172034" w:rsidP="006A47F0">
      <w:r w:rsidRPr="00C9744C">
        <w:t>Our present training only goes so far in meeting the challenges. Any new training must</w:t>
      </w:r>
      <w:r>
        <w:t>,</w:t>
      </w:r>
      <w:r w:rsidRPr="00C9744C">
        <w:t xml:space="preserve"> however</w:t>
      </w:r>
      <w:r>
        <w:t>,</w:t>
      </w:r>
      <w:r w:rsidRPr="00C9744C">
        <w:t xml:space="preserve"> be based on what we have learned about how </w:t>
      </w:r>
      <w:r>
        <w:t>s</w:t>
      </w:r>
      <w:r w:rsidRPr="00C9744C">
        <w:t xml:space="preserve">eniors are best trained, </w:t>
      </w:r>
      <w:r>
        <w:t>so that they</w:t>
      </w:r>
      <w:r w:rsidRPr="00C9744C">
        <w:t xml:space="preserve"> understand and confidently use computers. Therefore, we need to train our trainers on new approaches and new courseware involving the needs identified.</w:t>
      </w:r>
    </w:p>
    <w:p w:rsidR="00172034" w:rsidRPr="00D22872" w:rsidRDefault="00172034" w:rsidP="006A47F0">
      <w:r>
        <w:t>In order to meet this need, ASCCA intends to</w:t>
      </w:r>
      <w:r w:rsidRPr="00C9744C">
        <w:t xml:space="preserve"> create an efficient, senior-effective online training scheme for our club trainers using Premium</w:t>
      </w:r>
      <w:r>
        <w:t xml:space="preserve"> Skype (or similar)</w:t>
      </w:r>
      <w:r w:rsidRPr="00C9744C">
        <w:t xml:space="preserve">, to give them the confidence to </w:t>
      </w:r>
      <w:r>
        <w:t>adapt</w:t>
      </w:r>
      <w:r w:rsidRPr="00C9744C">
        <w:t xml:space="preserve"> what is del</w:t>
      </w:r>
      <w:r>
        <w:t>ivered within our member clubs.</w:t>
      </w:r>
    </w:p>
    <w:p w:rsidR="00172034" w:rsidRPr="00C9744C" w:rsidRDefault="00172034" w:rsidP="006A47F0">
      <w:pPr>
        <w:pStyle w:val="Heading1"/>
      </w:pPr>
      <w:bookmarkStart w:id="139" w:name="_Toc356211568"/>
      <w:bookmarkStart w:id="140" w:name="_Toc357358061"/>
      <w:bookmarkStart w:id="141" w:name="_Toc359185553"/>
      <w:bookmarkStart w:id="142" w:name="_Toc359185696"/>
      <w:bookmarkStart w:id="143" w:name="_Toc359491025"/>
      <w:bookmarkStart w:id="144" w:name="_Ref369260394"/>
      <w:bookmarkStart w:id="145" w:name="_Toc370741837"/>
      <w:bookmarkStart w:id="146" w:name="_Toc381368231"/>
      <w:r>
        <w:lastRenderedPageBreak/>
        <w:t xml:space="preserve">Appendix 1: </w:t>
      </w:r>
      <w:r w:rsidRPr="00B0513E">
        <w:t>Basi</w:t>
      </w:r>
      <w:r>
        <w:t>c</w:t>
      </w:r>
      <w:r w:rsidRPr="00B0513E">
        <w:t xml:space="preserve"> computing skills for “Beginners”</w:t>
      </w:r>
      <w:bookmarkEnd w:id="139"/>
      <w:bookmarkEnd w:id="140"/>
      <w:bookmarkEnd w:id="141"/>
      <w:bookmarkEnd w:id="142"/>
      <w:bookmarkEnd w:id="143"/>
      <w:bookmarkEnd w:id="144"/>
      <w:bookmarkEnd w:id="145"/>
      <w:bookmarkEnd w:id="146"/>
    </w:p>
    <w:p w:rsidR="00172034" w:rsidRPr="00C9744C" w:rsidRDefault="00172034" w:rsidP="006A47F0">
      <w:r w:rsidRPr="00C9744C">
        <w:t>Appendix 1 shows what minimum sta</w:t>
      </w:r>
      <w:r>
        <w:t>ndard of computer experience a s</w:t>
      </w:r>
      <w:r w:rsidRPr="00C9744C">
        <w:t xml:space="preserve">enior student should have before being classified as a “Beginner” rather than an “Absolute Beginner”. (Our thanks to the </w:t>
      </w:r>
      <w:proofErr w:type="spellStart"/>
      <w:r w:rsidRPr="00C9744C">
        <w:t>Woodrising</w:t>
      </w:r>
      <w:proofErr w:type="spellEnd"/>
      <w:r w:rsidRPr="00C9744C">
        <w:t xml:space="preserve"> Neighbourhood Centre BFS kiosk group for this work)</w:t>
      </w:r>
      <w:r>
        <w:t>.</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9"/>
        <w:gridCol w:w="5103"/>
      </w:tblGrid>
      <w:tr w:rsidR="00172034" w:rsidRPr="00C9744C" w:rsidTr="00737B70">
        <w:tc>
          <w:tcPr>
            <w:tcW w:w="9322" w:type="dxa"/>
            <w:gridSpan w:val="2"/>
            <w:tcBorders>
              <w:top w:val="single" w:sz="4" w:space="0" w:color="auto"/>
              <w:left w:val="single" w:sz="4" w:space="0" w:color="auto"/>
              <w:bottom w:val="single" w:sz="4" w:space="0" w:color="auto"/>
              <w:right w:val="single" w:sz="4" w:space="0" w:color="auto"/>
            </w:tcBorders>
            <w:hideMark/>
          </w:tcPr>
          <w:p w:rsidR="00172034" w:rsidRPr="00C9744C" w:rsidRDefault="00172034" w:rsidP="00370105">
            <w:pPr>
              <w:spacing w:line="240" w:lineRule="auto"/>
            </w:pPr>
            <w:r w:rsidRPr="00C9744C">
              <w:t>PC - Start and stop a PC correctly</w:t>
            </w:r>
          </w:p>
        </w:tc>
      </w:tr>
      <w:tr w:rsidR="00172034" w:rsidRPr="00C9744C" w:rsidTr="00737B70">
        <w:tc>
          <w:tcPr>
            <w:tcW w:w="9322" w:type="dxa"/>
            <w:gridSpan w:val="2"/>
            <w:tcBorders>
              <w:top w:val="single" w:sz="4" w:space="0" w:color="auto"/>
              <w:left w:val="single" w:sz="4" w:space="0" w:color="auto"/>
              <w:bottom w:val="single" w:sz="4" w:space="0" w:color="auto"/>
              <w:right w:val="single" w:sz="4" w:space="0" w:color="auto"/>
            </w:tcBorders>
            <w:hideMark/>
          </w:tcPr>
          <w:p w:rsidR="00172034" w:rsidRPr="00C9744C" w:rsidRDefault="00172034" w:rsidP="00370105">
            <w:pPr>
              <w:spacing w:line="240" w:lineRule="auto"/>
            </w:pPr>
            <w:r w:rsidRPr="00C9744C">
              <w:t>PC - Identify that an active anti-virus program is functional and up to date</w:t>
            </w:r>
          </w:p>
        </w:tc>
      </w:tr>
      <w:tr w:rsidR="00172034" w:rsidRPr="00C9744C" w:rsidTr="00737B70">
        <w:tc>
          <w:tcPr>
            <w:tcW w:w="9322" w:type="dxa"/>
            <w:gridSpan w:val="2"/>
            <w:tcBorders>
              <w:top w:val="single" w:sz="4" w:space="0" w:color="auto"/>
              <w:left w:val="single" w:sz="4" w:space="0" w:color="auto"/>
              <w:bottom w:val="single" w:sz="4" w:space="0" w:color="auto"/>
              <w:right w:val="single" w:sz="4" w:space="0" w:color="auto"/>
            </w:tcBorders>
            <w:hideMark/>
          </w:tcPr>
          <w:p w:rsidR="00172034" w:rsidRPr="00C9744C" w:rsidRDefault="00172034" w:rsidP="00370105">
            <w:pPr>
              <w:spacing w:line="240" w:lineRule="auto"/>
            </w:pPr>
            <w:r w:rsidRPr="00C9744C">
              <w:t>PC - Use the mouse competently; open a right click menu and use a command on it</w:t>
            </w:r>
          </w:p>
        </w:tc>
      </w:tr>
      <w:tr w:rsidR="00172034" w:rsidRPr="00C9744C" w:rsidTr="00737B70">
        <w:tc>
          <w:tcPr>
            <w:tcW w:w="9322" w:type="dxa"/>
            <w:gridSpan w:val="2"/>
            <w:tcBorders>
              <w:top w:val="single" w:sz="4" w:space="0" w:color="auto"/>
              <w:left w:val="single" w:sz="4" w:space="0" w:color="auto"/>
              <w:bottom w:val="single" w:sz="4" w:space="0" w:color="auto"/>
              <w:right w:val="single" w:sz="4" w:space="0" w:color="auto"/>
            </w:tcBorders>
            <w:hideMark/>
          </w:tcPr>
          <w:p w:rsidR="00172034" w:rsidRPr="00C9744C" w:rsidRDefault="00172034" w:rsidP="00370105">
            <w:pPr>
              <w:spacing w:line="240" w:lineRule="auto"/>
            </w:pPr>
            <w:r w:rsidRPr="00C9744C">
              <w:t>PC – Locate and open programs from the desktop and Start menu (orb)</w:t>
            </w:r>
          </w:p>
        </w:tc>
      </w:tr>
      <w:tr w:rsidR="00172034" w:rsidRPr="00C9744C" w:rsidTr="00737B70">
        <w:tc>
          <w:tcPr>
            <w:tcW w:w="9322" w:type="dxa"/>
            <w:gridSpan w:val="2"/>
            <w:tcBorders>
              <w:top w:val="single" w:sz="4" w:space="0" w:color="auto"/>
              <w:left w:val="single" w:sz="4" w:space="0" w:color="auto"/>
              <w:bottom w:val="single" w:sz="4" w:space="0" w:color="auto"/>
              <w:right w:val="single" w:sz="4" w:space="0" w:color="auto"/>
            </w:tcBorders>
            <w:hideMark/>
          </w:tcPr>
          <w:p w:rsidR="00172034" w:rsidRPr="00C9744C" w:rsidRDefault="00172034" w:rsidP="00370105">
            <w:pPr>
              <w:spacing w:line="240" w:lineRule="auto"/>
            </w:pPr>
            <w:r w:rsidRPr="00C9744C">
              <w:t xml:space="preserve">PC – </w:t>
            </w:r>
            <w:r>
              <w:t>M</w:t>
            </w:r>
            <w:r w:rsidRPr="00C9744C">
              <w:t xml:space="preserve">anage multiple windows using max/min button, taskbar button and click to front. </w:t>
            </w:r>
          </w:p>
        </w:tc>
      </w:tr>
      <w:tr w:rsidR="00172034" w:rsidRPr="00C9744C" w:rsidTr="00737B70">
        <w:tc>
          <w:tcPr>
            <w:tcW w:w="9322" w:type="dxa"/>
            <w:gridSpan w:val="2"/>
            <w:tcBorders>
              <w:top w:val="single" w:sz="4" w:space="0" w:color="auto"/>
              <w:left w:val="single" w:sz="4" w:space="0" w:color="auto"/>
              <w:bottom w:val="single" w:sz="4" w:space="0" w:color="auto"/>
              <w:right w:val="single" w:sz="4" w:space="0" w:color="auto"/>
            </w:tcBorders>
            <w:hideMark/>
          </w:tcPr>
          <w:p w:rsidR="00172034" w:rsidRPr="00C9744C" w:rsidRDefault="00172034" w:rsidP="00370105">
            <w:pPr>
              <w:spacing w:line="240" w:lineRule="auto"/>
            </w:pPr>
            <w:r w:rsidRPr="00C9744C">
              <w:t xml:space="preserve">PC – </w:t>
            </w:r>
            <w:r>
              <w:t>R</w:t>
            </w:r>
            <w:r w:rsidRPr="00C9744C">
              <w:t>esize a window and move it on the desktop</w:t>
            </w:r>
          </w:p>
        </w:tc>
      </w:tr>
      <w:tr w:rsidR="00172034" w:rsidRPr="00C9744C" w:rsidTr="00370105">
        <w:trPr>
          <w:trHeight w:val="258"/>
        </w:trPr>
        <w:tc>
          <w:tcPr>
            <w:tcW w:w="9322" w:type="dxa"/>
            <w:gridSpan w:val="2"/>
            <w:tcBorders>
              <w:top w:val="single" w:sz="4" w:space="0" w:color="auto"/>
              <w:left w:val="single" w:sz="4" w:space="0" w:color="auto"/>
              <w:bottom w:val="single" w:sz="4" w:space="0" w:color="auto"/>
              <w:right w:val="single" w:sz="4" w:space="0" w:color="auto"/>
            </w:tcBorders>
          </w:tcPr>
          <w:p w:rsidR="00172034" w:rsidRPr="00C9744C" w:rsidRDefault="00172034" w:rsidP="00370105">
            <w:pPr>
              <w:spacing w:line="240" w:lineRule="auto"/>
            </w:pPr>
          </w:p>
        </w:tc>
      </w:tr>
      <w:tr w:rsidR="00172034" w:rsidRPr="00C9744C" w:rsidTr="00737B70">
        <w:tc>
          <w:tcPr>
            <w:tcW w:w="9322" w:type="dxa"/>
            <w:gridSpan w:val="2"/>
            <w:tcBorders>
              <w:top w:val="single" w:sz="4" w:space="0" w:color="auto"/>
              <w:left w:val="single" w:sz="4" w:space="0" w:color="auto"/>
              <w:bottom w:val="single" w:sz="4" w:space="0" w:color="auto"/>
              <w:right w:val="single" w:sz="4" w:space="0" w:color="auto"/>
            </w:tcBorders>
            <w:hideMark/>
          </w:tcPr>
          <w:p w:rsidR="00172034" w:rsidRPr="00C9744C" w:rsidRDefault="00172034" w:rsidP="00370105">
            <w:pPr>
              <w:spacing w:line="240" w:lineRule="auto"/>
            </w:pPr>
            <w:r w:rsidRPr="00C9744C">
              <w:t xml:space="preserve">Internet – </w:t>
            </w:r>
            <w:r>
              <w:t>G</w:t>
            </w:r>
            <w:r w:rsidRPr="00C9744C">
              <w:t xml:space="preserve">o </w:t>
            </w:r>
            <w:r w:rsidRPr="00C9744C">
              <w:rPr>
                <w:i/>
                <w:iCs/>
              </w:rPr>
              <w:t>directly</w:t>
            </w:r>
            <w:r w:rsidRPr="00C9744C">
              <w:rPr>
                <w:b/>
                <w:bCs/>
              </w:rPr>
              <w:t xml:space="preserve"> </w:t>
            </w:r>
            <w:r w:rsidRPr="00C9744C">
              <w:t xml:space="preserve">to a web page, </w:t>
            </w:r>
            <w:proofErr w:type="spellStart"/>
            <w:r w:rsidRPr="00C9744C">
              <w:t>eg</w:t>
            </w:r>
            <w:proofErr w:type="spellEnd"/>
            <w:r w:rsidRPr="00C9744C">
              <w:t xml:space="preserve"> </w:t>
            </w:r>
            <w:r w:rsidRPr="00741C81">
              <w:rPr>
                <w:b/>
                <w:bCs/>
              </w:rPr>
              <w:t>www.abc.com.au</w:t>
            </w:r>
            <w:r w:rsidRPr="00C9744C">
              <w:t xml:space="preserve"> or </w:t>
            </w:r>
            <w:r w:rsidRPr="00741C81">
              <w:rPr>
                <w:b/>
                <w:bCs/>
              </w:rPr>
              <w:t>www.bom.gov.au</w:t>
            </w:r>
            <w:r w:rsidRPr="00C9744C">
              <w:t xml:space="preserve"> </w:t>
            </w:r>
          </w:p>
        </w:tc>
      </w:tr>
      <w:tr w:rsidR="00172034" w:rsidRPr="00C9744C" w:rsidTr="00737B70">
        <w:tc>
          <w:tcPr>
            <w:tcW w:w="9322" w:type="dxa"/>
            <w:gridSpan w:val="2"/>
            <w:tcBorders>
              <w:top w:val="single" w:sz="4" w:space="0" w:color="auto"/>
              <w:left w:val="single" w:sz="4" w:space="0" w:color="auto"/>
              <w:bottom w:val="single" w:sz="4" w:space="0" w:color="auto"/>
              <w:right w:val="single" w:sz="4" w:space="0" w:color="auto"/>
            </w:tcBorders>
            <w:hideMark/>
          </w:tcPr>
          <w:p w:rsidR="00172034" w:rsidRPr="00C9744C" w:rsidRDefault="00172034" w:rsidP="00370105">
            <w:pPr>
              <w:spacing w:line="240" w:lineRule="auto"/>
            </w:pPr>
            <w:r w:rsidRPr="00C9744C">
              <w:t xml:space="preserve">Internet – </w:t>
            </w:r>
            <w:r>
              <w:t>N</w:t>
            </w:r>
            <w:r w:rsidRPr="00C9744C">
              <w:t xml:space="preserve">avigate on web pages – </w:t>
            </w:r>
            <w:proofErr w:type="spellStart"/>
            <w:r w:rsidRPr="00C9744C">
              <w:t>eg</w:t>
            </w:r>
            <w:proofErr w:type="spellEnd"/>
            <w:r w:rsidRPr="00C9744C">
              <w:t xml:space="preserve"> </w:t>
            </w:r>
            <w:r w:rsidRPr="00C9744C">
              <w:rPr>
                <w:b/>
                <w:bCs/>
              </w:rPr>
              <w:t>Australian Holiday Stories</w:t>
            </w:r>
            <w:r w:rsidRPr="00C9744C">
              <w:t xml:space="preserve"> at </w:t>
            </w:r>
            <w:r w:rsidRPr="00741C81">
              <w:rPr>
                <w:b/>
                <w:bCs/>
              </w:rPr>
              <w:t>www.australia.com</w:t>
            </w:r>
            <w:r w:rsidRPr="00C9744C">
              <w:rPr>
                <w:b/>
                <w:bCs/>
              </w:rPr>
              <w:t xml:space="preserve"> </w:t>
            </w:r>
          </w:p>
        </w:tc>
      </w:tr>
      <w:tr w:rsidR="00172034" w:rsidRPr="00C9744C" w:rsidTr="00737B70">
        <w:tc>
          <w:tcPr>
            <w:tcW w:w="9322" w:type="dxa"/>
            <w:gridSpan w:val="2"/>
            <w:tcBorders>
              <w:top w:val="single" w:sz="4" w:space="0" w:color="auto"/>
              <w:left w:val="single" w:sz="4" w:space="0" w:color="auto"/>
              <w:bottom w:val="single" w:sz="4" w:space="0" w:color="auto"/>
              <w:right w:val="single" w:sz="4" w:space="0" w:color="auto"/>
            </w:tcBorders>
            <w:hideMark/>
          </w:tcPr>
          <w:p w:rsidR="00172034" w:rsidRPr="00C9744C" w:rsidRDefault="00172034" w:rsidP="00370105">
            <w:pPr>
              <w:spacing w:line="240" w:lineRule="auto"/>
            </w:pPr>
            <w:r w:rsidRPr="00C9744C">
              <w:t xml:space="preserve">Internet – </w:t>
            </w:r>
            <w:r>
              <w:t>F</w:t>
            </w:r>
            <w:r w:rsidRPr="00C9744C">
              <w:t xml:space="preserve">ill in fields on a web page – </w:t>
            </w:r>
            <w:proofErr w:type="spellStart"/>
            <w:r w:rsidRPr="00C9744C">
              <w:t>eg</w:t>
            </w:r>
            <w:proofErr w:type="spellEnd"/>
            <w:r w:rsidRPr="00C9744C">
              <w:t xml:space="preserve"> plan a bus, train trip on </w:t>
            </w:r>
            <w:r w:rsidRPr="00741C81">
              <w:rPr>
                <w:b/>
                <w:bCs/>
              </w:rPr>
              <w:t>www.131500.com.au</w:t>
            </w:r>
          </w:p>
        </w:tc>
      </w:tr>
      <w:tr w:rsidR="00172034" w:rsidRPr="00C9744C" w:rsidTr="00737B70">
        <w:tc>
          <w:tcPr>
            <w:tcW w:w="9322" w:type="dxa"/>
            <w:gridSpan w:val="2"/>
            <w:tcBorders>
              <w:top w:val="single" w:sz="4" w:space="0" w:color="auto"/>
              <w:left w:val="single" w:sz="4" w:space="0" w:color="auto"/>
              <w:bottom w:val="single" w:sz="4" w:space="0" w:color="auto"/>
              <w:right w:val="single" w:sz="4" w:space="0" w:color="auto"/>
            </w:tcBorders>
            <w:hideMark/>
          </w:tcPr>
          <w:p w:rsidR="00172034" w:rsidRPr="00C9744C" w:rsidRDefault="00172034" w:rsidP="00370105">
            <w:pPr>
              <w:spacing w:line="240" w:lineRule="auto"/>
            </w:pPr>
            <w:r w:rsidRPr="00C9744C">
              <w:t xml:space="preserve">Internet – </w:t>
            </w:r>
            <w:r>
              <w:t>U</w:t>
            </w:r>
            <w:r w:rsidRPr="00C9744C">
              <w:t xml:space="preserve">se a search engine to find items of interest </w:t>
            </w:r>
            <w:proofErr w:type="spellStart"/>
            <w:r w:rsidRPr="00C9744C">
              <w:t>eg</w:t>
            </w:r>
            <w:proofErr w:type="spellEnd"/>
            <w:r w:rsidRPr="00C9744C">
              <w:t xml:space="preserve"> </w:t>
            </w:r>
            <w:r w:rsidRPr="00C9744C">
              <w:rPr>
                <w:b/>
                <w:bCs/>
              </w:rPr>
              <w:t>great ocean road</w:t>
            </w:r>
          </w:p>
        </w:tc>
      </w:tr>
      <w:tr w:rsidR="00172034" w:rsidRPr="00C9744C" w:rsidTr="00737B70">
        <w:tc>
          <w:tcPr>
            <w:tcW w:w="9322" w:type="dxa"/>
            <w:gridSpan w:val="2"/>
            <w:tcBorders>
              <w:top w:val="single" w:sz="4" w:space="0" w:color="auto"/>
              <w:left w:val="single" w:sz="4" w:space="0" w:color="auto"/>
              <w:bottom w:val="single" w:sz="4" w:space="0" w:color="auto"/>
              <w:right w:val="single" w:sz="4" w:space="0" w:color="auto"/>
            </w:tcBorders>
            <w:hideMark/>
          </w:tcPr>
          <w:p w:rsidR="00172034" w:rsidRPr="00C9744C" w:rsidRDefault="00172034" w:rsidP="00370105">
            <w:pPr>
              <w:spacing w:line="240" w:lineRule="auto"/>
            </w:pPr>
            <w:r w:rsidRPr="00C9744C">
              <w:t xml:space="preserve">Internet – </w:t>
            </w:r>
            <w:r>
              <w:t>U</w:t>
            </w:r>
            <w:r w:rsidRPr="00C9744C">
              <w:t>se the home, back and forward buttons</w:t>
            </w:r>
          </w:p>
        </w:tc>
      </w:tr>
      <w:tr w:rsidR="00172034" w:rsidRPr="00C9744C" w:rsidTr="00737B70">
        <w:tc>
          <w:tcPr>
            <w:tcW w:w="9322" w:type="dxa"/>
            <w:gridSpan w:val="2"/>
            <w:tcBorders>
              <w:top w:val="single" w:sz="4" w:space="0" w:color="auto"/>
              <w:left w:val="single" w:sz="4" w:space="0" w:color="auto"/>
              <w:bottom w:val="single" w:sz="4" w:space="0" w:color="auto"/>
              <w:right w:val="single" w:sz="4" w:space="0" w:color="auto"/>
            </w:tcBorders>
            <w:hideMark/>
          </w:tcPr>
          <w:p w:rsidR="00172034" w:rsidRPr="00C9744C" w:rsidRDefault="00172034" w:rsidP="00370105">
            <w:pPr>
              <w:spacing w:line="240" w:lineRule="auto"/>
            </w:pPr>
            <w:r w:rsidRPr="00C9744C">
              <w:t xml:space="preserve">Internet – </w:t>
            </w:r>
            <w:r>
              <w:t>S</w:t>
            </w:r>
            <w:r w:rsidRPr="00C9744C">
              <w:t xml:space="preserve">ave and use favourites / bookmarks </w:t>
            </w:r>
          </w:p>
        </w:tc>
      </w:tr>
      <w:tr w:rsidR="00172034" w:rsidRPr="00C9744C" w:rsidTr="00737B70">
        <w:tc>
          <w:tcPr>
            <w:tcW w:w="9322" w:type="dxa"/>
            <w:gridSpan w:val="2"/>
            <w:tcBorders>
              <w:top w:val="single" w:sz="4" w:space="0" w:color="auto"/>
              <w:left w:val="single" w:sz="4" w:space="0" w:color="auto"/>
              <w:bottom w:val="single" w:sz="4" w:space="0" w:color="auto"/>
              <w:right w:val="single" w:sz="4" w:space="0" w:color="auto"/>
            </w:tcBorders>
          </w:tcPr>
          <w:p w:rsidR="00172034" w:rsidRPr="00C9744C" w:rsidRDefault="00172034" w:rsidP="00370105">
            <w:pPr>
              <w:spacing w:line="240" w:lineRule="auto"/>
            </w:pPr>
          </w:p>
        </w:tc>
      </w:tr>
      <w:tr w:rsidR="00172034" w:rsidRPr="00C9744C" w:rsidTr="00737B70">
        <w:tc>
          <w:tcPr>
            <w:tcW w:w="9322" w:type="dxa"/>
            <w:gridSpan w:val="2"/>
            <w:tcBorders>
              <w:top w:val="single" w:sz="4" w:space="0" w:color="auto"/>
              <w:left w:val="single" w:sz="4" w:space="0" w:color="auto"/>
              <w:bottom w:val="single" w:sz="4" w:space="0" w:color="auto"/>
              <w:right w:val="single" w:sz="4" w:space="0" w:color="auto"/>
            </w:tcBorders>
            <w:hideMark/>
          </w:tcPr>
          <w:p w:rsidR="00172034" w:rsidRPr="00C9744C" w:rsidRDefault="00172034" w:rsidP="00370105">
            <w:pPr>
              <w:spacing w:line="240" w:lineRule="auto"/>
            </w:pPr>
            <w:proofErr w:type="spellStart"/>
            <w:r w:rsidRPr="00C9744C">
              <w:t>Wordpad</w:t>
            </w:r>
            <w:proofErr w:type="spellEnd"/>
            <w:r w:rsidRPr="00C9744C">
              <w:t xml:space="preserve"> - Type 3 paragraphs of text.</w:t>
            </w:r>
          </w:p>
        </w:tc>
      </w:tr>
      <w:tr w:rsidR="00172034" w:rsidRPr="00C9744C" w:rsidTr="00737B70">
        <w:tc>
          <w:tcPr>
            <w:tcW w:w="9322" w:type="dxa"/>
            <w:gridSpan w:val="2"/>
            <w:tcBorders>
              <w:top w:val="single" w:sz="4" w:space="0" w:color="auto"/>
              <w:left w:val="single" w:sz="4" w:space="0" w:color="auto"/>
              <w:bottom w:val="single" w:sz="4" w:space="0" w:color="auto"/>
              <w:right w:val="single" w:sz="4" w:space="0" w:color="auto"/>
            </w:tcBorders>
            <w:hideMark/>
          </w:tcPr>
          <w:p w:rsidR="00172034" w:rsidRPr="00C9744C" w:rsidRDefault="00172034" w:rsidP="00370105">
            <w:pPr>
              <w:spacing w:line="240" w:lineRule="auto"/>
            </w:pPr>
            <w:proofErr w:type="spellStart"/>
            <w:r w:rsidRPr="00C9744C">
              <w:t>Wordpad</w:t>
            </w:r>
            <w:proofErr w:type="spellEnd"/>
            <w:r w:rsidRPr="00C9744C">
              <w:t xml:space="preserve"> – </w:t>
            </w:r>
            <w:r>
              <w:t>N</w:t>
            </w:r>
            <w:r w:rsidRPr="00C9744C">
              <w:t>avigate and edit text using the mouse, arrow, backspace and delete keys</w:t>
            </w:r>
          </w:p>
        </w:tc>
      </w:tr>
      <w:tr w:rsidR="00172034" w:rsidRPr="00C9744C" w:rsidTr="00737B70">
        <w:tc>
          <w:tcPr>
            <w:tcW w:w="9322" w:type="dxa"/>
            <w:gridSpan w:val="2"/>
            <w:tcBorders>
              <w:top w:val="single" w:sz="4" w:space="0" w:color="auto"/>
              <w:left w:val="single" w:sz="4" w:space="0" w:color="auto"/>
              <w:bottom w:val="single" w:sz="4" w:space="0" w:color="auto"/>
              <w:right w:val="single" w:sz="4" w:space="0" w:color="auto"/>
            </w:tcBorders>
            <w:hideMark/>
          </w:tcPr>
          <w:p w:rsidR="00172034" w:rsidRPr="00C9744C" w:rsidRDefault="00172034" w:rsidP="00370105">
            <w:pPr>
              <w:spacing w:line="240" w:lineRule="auto"/>
            </w:pPr>
            <w:proofErr w:type="spellStart"/>
            <w:r w:rsidRPr="00C9744C">
              <w:t>Wordpad</w:t>
            </w:r>
            <w:proofErr w:type="spellEnd"/>
            <w:r w:rsidRPr="00C9744C">
              <w:t xml:space="preserve"> – </w:t>
            </w:r>
            <w:r>
              <w:t>S</w:t>
            </w:r>
            <w:r w:rsidRPr="00C9744C">
              <w:t>elect text and change its font, font size, font colour, bold, italics and underline</w:t>
            </w:r>
          </w:p>
        </w:tc>
      </w:tr>
      <w:tr w:rsidR="00172034" w:rsidRPr="00C9744C" w:rsidTr="00737B70">
        <w:tc>
          <w:tcPr>
            <w:tcW w:w="9322" w:type="dxa"/>
            <w:gridSpan w:val="2"/>
            <w:tcBorders>
              <w:top w:val="single" w:sz="4" w:space="0" w:color="auto"/>
              <w:left w:val="single" w:sz="4" w:space="0" w:color="auto"/>
              <w:bottom w:val="single" w:sz="4" w:space="0" w:color="auto"/>
              <w:right w:val="single" w:sz="4" w:space="0" w:color="auto"/>
            </w:tcBorders>
            <w:hideMark/>
          </w:tcPr>
          <w:p w:rsidR="00172034" w:rsidRPr="00C9744C" w:rsidRDefault="00172034" w:rsidP="00370105">
            <w:pPr>
              <w:spacing w:line="240" w:lineRule="auto"/>
            </w:pPr>
            <w:proofErr w:type="spellStart"/>
            <w:r w:rsidRPr="00C9744C">
              <w:t>Wordpad</w:t>
            </w:r>
            <w:proofErr w:type="spellEnd"/>
            <w:r w:rsidRPr="00C9744C">
              <w:t xml:space="preserve"> – Use the menus and toolbars to edit text</w:t>
            </w:r>
          </w:p>
        </w:tc>
      </w:tr>
      <w:tr w:rsidR="00172034" w:rsidRPr="00C9744C" w:rsidTr="00737B70">
        <w:tc>
          <w:tcPr>
            <w:tcW w:w="9322" w:type="dxa"/>
            <w:gridSpan w:val="2"/>
            <w:tcBorders>
              <w:top w:val="single" w:sz="4" w:space="0" w:color="auto"/>
              <w:left w:val="single" w:sz="4" w:space="0" w:color="auto"/>
              <w:bottom w:val="single" w:sz="4" w:space="0" w:color="auto"/>
              <w:right w:val="single" w:sz="4" w:space="0" w:color="auto"/>
            </w:tcBorders>
            <w:hideMark/>
          </w:tcPr>
          <w:p w:rsidR="00172034" w:rsidRPr="00C9744C" w:rsidRDefault="00172034" w:rsidP="00370105">
            <w:pPr>
              <w:spacing w:line="240" w:lineRule="auto"/>
            </w:pPr>
            <w:proofErr w:type="spellStart"/>
            <w:r w:rsidRPr="00C9744C">
              <w:t>Wordpad</w:t>
            </w:r>
            <w:proofErr w:type="spellEnd"/>
            <w:r w:rsidRPr="00C9744C">
              <w:t xml:space="preserve"> – Save a document; locate and reopen a saved document</w:t>
            </w:r>
          </w:p>
        </w:tc>
      </w:tr>
      <w:tr w:rsidR="00172034" w:rsidRPr="00C9744C" w:rsidTr="00737B70">
        <w:tc>
          <w:tcPr>
            <w:tcW w:w="9322" w:type="dxa"/>
            <w:gridSpan w:val="2"/>
            <w:tcBorders>
              <w:top w:val="single" w:sz="4" w:space="0" w:color="auto"/>
              <w:left w:val="single" w:sz="4" w:space="0" w:color="auto"/>
              <w:bottom w:val="single" w:sz="4" w:space="0" w:color="auto"/>
              <w:right w:val="single" w:sz="4" w:space="0" w:color="auto"/>
            </w:tcBorders>
            <w:hideMark/>
          </w:tcPr>
          <w:p w:rsidR="00172034" w:rsidRPr="00C9744C" w:rsidRDefault="00172034" w:rsidP="00370105">
            <w:pPr>
              <w:spacing w:line="240" w:lineRule="auto"/>
            </w:pPr>
            <w:proofErr w:type="spellStart"/>
            <w:r w:rsidRPr="00C9744C">
              <w:t>Wordpad</w:t>
            </w:r>
            <w:proofErr w:type="spellEnd"/>
            <w:r w:rsidRPr="00C9744C">
              <w:t xml:space="preserve"> – </w:t>
            </w:r>
            <w:r>
              <w:t>U</w:t>
            </w:r>
            <w:r w:rsidRPr="00C9744C">
              <w:t>se cut, copy and paste to edit text</w:t>
            </w:r>
          </w:p>
        </w:tc>
      </w:tr>
      <w:tr w:rsidR="00172034" w:rsidRPr="00C9744C" w:rsidTr="00737B70">
        <w:tc>
          <w:tcPr>
            <w:tcW w:w="9322" w:type="dxa"/>
            <w:gridSpan w:val="2"/>
            <w:tcBorders>
              <w:top w:val="single" w:sz="4" w:space="0" w:color="auto"/>
              <w:left w:val="single" w:sz="4" w:space="0" w:color="auto"/>
              <w:bottom w:val="single" w:sz="4" w:space="0" w:color="auto"/>
              <w:right w:val="single" w:sz="4" w:space="0" w:color="auto"/>
            </w:tcBorders>
            <w:hideMark/>
          </w:tcPr>
          <w:p w:rsidR="00172034" w:rsidRPr="00C9744C" w:rsidRDefault="00172034" w:rsidP="00370105">
            <w:pPr>
              <w:spacing w:line="240" w:lineRule="auto"/>
            </w:pPr>
            <w:proofErr w:type="spellStart"/>
            <w:r w:rsidRPr="00C9744C">
              <w:t>Wordpad</w:t>
            </w:r>
            <w:proofErr w:type="spellEnd"/>
            <w:r w:rsidRPr="00C9744C">
              <w:t xml:space="preserve"> – </w:t>
            </w:r>
            <w:r>
              <w:t>U</w:t>
            </w:r>
            <w:r w:rsidRPr="00C9744C">
              <w:t>se the Shift, Caps Lock and Tab keys correctly</w:t>
            </w:r>
          </w:p>
        </w:tc>
      </w:tr>
      <w:tr w:rsidR="00172034" w:rsidRPr="00C9744C" w:rsidTr="00737B70">
        <w:tc>
          <w:tcPr>
            <w:tcW w:w="9322" w:type="dxa"/>
            <w:gridSpan w:val="2"/>
            <w:tcBorders>
              <w:top w:val="single" w:sz="4" w:space="0" w:color="auto"/>
              <w:left w:val="single" w:sz="4" w:space="0" w:color="auto"/>
              <w:bottom w:val="single" w:sz="4" w:space="0" w:color="auto"/>
              <w:right w:val="single" w:sz="4" w:space="0" w:color="auto"/>
            </w:tcBorders>
          </w:tcPr>
          <w:p w:rsidR="00172034" w:rsidRPr="00C9744C" w:rsidRDefault="00172034" w:rsidP="00370105">
            <w:pPr>
              <w:spacing w:line="240" w:lineRule="auto"/>
            </w:pPr>
          </w:p>
        </w:tc>
      </w:tr>
      <w:tr w:rsidR="00172034" w:rsidRPr="0007584B" w:rsidTr="00737B70">
        <w:trPr>
          <w:trHeight w:val="366"/>
        </w:trPr>
        <w:tc>
          <w:tcPr>
            <w:tcW w:w="4219" w:type="dxa"/>
            <w:tcBorders>
              <w:top w:val="single" w:sz="4" w:space="0" w:color="auto"/>
              <w:left w:val="single" w:sz="4" w:space="0" w:color="auto"/>
              <w:bottom w:val="single" w:sz="4" w:space="0" w:color="auto"/>
              <w:right w:val="single" w:sz="12" w:space="0" w:color="auto"/>
            </w:tcBorders>
            <w:hideMark/>
          </w:tcPr>
          <w:p w:rsidR="00172034" w:rsidRPr="00C9744C" w:rsidRDefault="00172034" w:rsidP="00370105">
            <w:pPr>
              <w:spacing w:line="240" w:lineRule="auto"/>
            </w:pPr>
            <w:r w:rsidRPr="00C9744C">
              <w:lastRenderedPageBreak/>
              <w:t xml:space="preserve">Email – Create a </w:t>
            </w:r>
            <w:proofErr w:type="spellStart"/>
            <w:r w:rsidRPr="00C9744C">
              <w:t>gmail</w:t>
            </w:r>
            <w:proofErr w:type="spellEnd"/>
            <w:r w:rsidRPr="00C9744C">
              <w:t xml:space="preserve"> (or Hotmail) account:</w:t>
            </w:r>
          </w:p>
        </w:tc>
        <w:tc>
          <w:tcPr>
            <w:tcW w:w="5103" w:type="dxa"/>
            <w:tcBorders>
              <w:top w:val="single" w:sz="12" w:space="0" w:color="auto"/>
              <w:left w:val="single" w:sz="12" w:space="0" w:color="auto"/>
              <w:bottom w:val="single" w:sz="12" w:space="0" w:color="auto"/>
              <w:right w:val="single" w:sz="12" w:space="0" w:color="auto"/>
            </w:tcBorders>
          </w:tcPr>
          <w:p w:rsidR="00172034" w:rsidRPr="0007584B" w:rsidRDefault="00172034" w:rsidP="00370105">
            <w:pPr>
              <w:spacing w:line="240" w:lineRule="auto"/>
            </w:pPr>
            <w:proofErr w:type="spellStart"/>
            <w:r w:rsidRPr="0007584B">
              <w:t>Eg</w:t>
            </w:r>
            <w:proofErr w:type="spellEnd"/>
            <w:r w:rsidRPr="0007584B">
              <w:t xml:space="preserve"> jsmith12@gmail.com or jsmith12@hotmail.com </w:t>
            </w:r>
          </w:p>
        </w:tc>
      </w:tr>
      <w:tr w:rsidR="00172034" w:rsidRPr="00C9744C" w:rsidTr="00737B70">
        <w:tc>
          <w:tcPr>
            <w:tcW w:w="9322" w:type="dxa"/>
            <w:gridSpan w:val="2"/>
            <w:tcBorders>
              <w:top w:val="single" w:sz="4" w:space="0" w:color="auto"/>
              <w:left w:val="single" w:sz="4" w:space="0" w:color="auto"/>
              <w:bottom w:val="single" w:sz="4" w:space="0" w:color="auto"/>
              <w:right w:val="single" w:sz="4" w:space="0" w:color="auto"/>
            </w:tcBorders>
            <w:hideMark/>
          </w:tcPr>
          <w:p w:rsidR="00172034" w:rsidRPr="00C9744C" w:rsidRDefault="00172034" w:rsidP="00370105">
            <w:pPr>
              <w:spacing w:line="240" w:lineRule="auto"/>
            </w:pPr>
            <w:r w:rsidRPr="00C9744C">
              <w:t>Email – Log on and off the new email successfully. (Ensure name and password recorded)</w:t>
            </w:r>
          </w:p>
        </w:tc>
      </w:tr>
      <w:tr w:rsidR="00172034" w:rsidRPr="00C9744C" w:rsidTr="00737B70">
        <w:tc>
          <w:tcPr>
            <w:tcW w:w="9322" w:type="dxa"/>
            <w:gridSpan w:val="2"/>
            <w:tcBorders>
              <w:top w:val="single" w:sz="4" w:space="0" w:color="auto"/>
              <w:left w:val="single" w:sz="4" w:space="0" w:color="auto"/>
              <w:bottom w:val="single" w:sz="4" w:space="0" w:color="auto"/>
              <w:right w:val="single" w:sz="4" w:space="0" w:color="auto"/>
            </w:tcBorders>
            <w:hideMark/>
          </w:tcPr>
          <w:p w:rsidR="00172034" w:rsidRPr="00C9744C" w:rsidRDefault="00172034" w:rsidP="00370105">
            <w:pPr>
              <w:spacing w:line="240" w:lineRule="auto"/>
            </w:pPr>
            <w:r w:rsidRPr="00C9744C">
              <w:t>Email – Create and send an email using both direct typed addresses and saved contacts</w:t>
            </w:r>
          </w:p>
        </w:tc>
      </w:tr>
      <w:tr w:rsidR="00172034" w:rsidRPr="00C9744C" w:rsidTr="00737B70">
        <w:tc>
          <w:tcPr>
            <w:tcW w:w="9322" w:type="dxa"/>
            <w:gridSpan w:val="2"/>
            <w:tcBorders>
              <w:top w:val="single" w:sz="4" w:space="0" w:color="auto"/>
              <w:left w:val="single" w:sz="4" w:space="0" w:color="auto"/>
              <w:bottom w:val="single" w:sz="4" w:space="0" w:color="auto"/>
              <w:right w:val="single" w:sz="4" w:space="0" w:color="auto"/>
            </w:tcBorders>
            <w:hideMark/>
          </w:tcPr>
          <w:p w:rsidR="00172034" w:rsidRPr="00C9744C" w:rsidRDefault="00172034" w:rsidP="00370105">
            <w:pPr>
              <w:spacing w:line="240" w:lineRule="auto"/>
            </w:pPr>
            <w:r w:rsidRPr="00C9744C">
              <w:t>Email – Create contact(s)</w:t>
            </w:r>
          </w:p>
        </w:tc>
      </w:tr>
      <w:tr w:rsidR="00172034" w:rsidRPr="00C9744C" w:rsidTr="00737B70">
        <w:tc>
          <w:tcPr>
            <w:tcW w:w="9322" w:type="dxa"/>
            <w:gridSpan w:val="2"/>
            <w:tcBorders>
              <w:top w:val="single" w:sz="4" w:space="0" w:color="auto"/>
              <w:left w:val="single" w:sz="4" w:space="0" w:color="auto"/>
              <w:bottom w:val="single" w:sz="4" w:space="0" w:color="auto"/>
              <w:right w:val="single" w:sz="4" w:space="0" w:color="auto"/>
            </w:tcBorders>
            <w:hideMark/>
          </w:tcPr>
          <w:p w:rsidR="00172034" w:rsidRPr="00C9744C" w:rsidRDefault="00172034" w:rsidP="00370105">
            <w:pPr>
              <w:spacing w:line="240" w:lineRule="auto"/>
            </w:pPr>
            <w:r w:rsidRPr="00C9744C">
              <w:t xml:space="preserve">Email – </w:t>
            </w:r>
            <w:r>
              <w:t>S</w:t>
            </w:r>
            <w:r w:rsidRPr="00C9744C">
              <w:t>end an email with attachment(s)</w:t>
            </w:r>
          </w:p>
        </w:tc>
      </w:tr>
      <w:tr w:rsidR="00172034" w:rsidRPr="00C9744C" w:rsidTr="00737B70">
        <w:tc>
          <w:tcPr>
            <w:tcW w:w="9322" w:type="dxa"/>
            <w:gridSpan w:val="2"/>
            <w:tcBorders>
              <w:top w:val="single" w:sz="4" w:space="0" w:color="auto"/>
              <w:left w:val="single" w:sz="4" w:space="0" w:color="auto"/>
              <w:bottom w:val="single" w:sz="4" w:space="0" w:color="auto"/>
              <w:right w:val="single" w:sz="4" w:space="0" w:color="auto"/>
            </w:tcBorders>
            <w:hideMark/>
          </w:tcPr>
          <w:p w:rsidR="00172034" w:rsidRPr="00C9744C" w:rsidRDefault="00172034" w:rsidP="00370105">
            <w:pPr>
              <w:spacing w:line="240" w:lineRule="auto"/>
            </w:pPr>
            <w:r w:rsidRPr="00C9744C">
              <w:t xml:space="preserve">Email – </w:t>
            </w:r>
            <w:r>
              <w:t>R</w:t>
            </w:r>
            <w:r w:rsidRPr="00C9744C">
              <w:t>eceive an email with attachment(s), save them and then open them</w:t>
            </w:r>
          </w:p>
        </w:tc>
      </w:tr>
      <w:tr w:rsidR="00172034" w:rsidRPr="00C9744C" w:rsidTr="00737B70">
        <w:tc>
          <w:tcPr>
            <w:tcW w:w="9322" w:type="dxa"/>
            <w:gridSpan w:val="2"/>
            <w:tcBorders>
              <w:top w:val="single" w:sz="4" w:space="0" w:color="auto"/>
              <w:left w:val="single" w:sz="4" w:space="0" w:color="auto"/>
              <w:bottom w:val="single" w:sz="4" w:space="0" w:color="auto"/>
              <w:right w:val="single" w:sz="4" w:space="0" w:color="auto"/>
            </w:tcBorders>
            <w:hideMark/>
          </w:tcPr>
          <w:p w:rsidR="00172034" w:rsidRPr="00C9744C" w:rsidRDefault="00172034" w:rsidP="00370105">
            <w:pPr>
              <w:spacing w:line="240" w:lineRule="auto"/>
              <w:rPr>
                <w:highlight w:val="yellow"/>
              </w:rPr>
            </w:pPr>
            <w:r w:rsidRPr="00C9744C">
              <w:t xml:space="preserve">Email – Forward an email, making sure to removing extraneous email addresses </w:t>
            </w:r>
          </w:p>
        </w:tc>
      </w:tr>
      <w:tr w:rsidR="00172034" w:rsidRPr="00C9744C" w:rsidTr="00737B70">
        <w:tc>
          <w:tcPr>
            <w:tcW w:w="9322" w:type="dxa"/>
            <w:gridSpan w:val="2"/>
            <w:tcBorders>
              <w:top w:val="single" w:sz="4" w:space="0" w:color="auto"/>
              <w:left w:val="single" w:sz="4" w:space="0" w:color="auto"/>
              <w:bottom w:val="single" w:sz="4" w:space="0" w:color="auto"/>
              <w:right w:val="single" w:sz="4" w:space="0" w:color="auto"/>
            </w:tcBorders>
          </w:tcPr>
          <w:p w:rsidR="00172034" w:rsidRPr="00C9744C" w:rsidRDefault="00172034" w:rsidP="00370105">
            <w:pPr>
              <w:spacing w:line="240" w:lineRule="auto"/>
            </w:pPr>
          </w:p>
        </w:tc>
      </w:tr>
      <w:tr w:rsidR="00172034" w:rsidRPr="00C9744C" w:rsidTr="00737B70">
        <w:tc>
          <w:tcPr>
            <w:tcW w:w="9322" w:type="dxa"/>
            <w:gridSpan w:val="2"/>
            <w:tcBorders>
              <w:top w:val="single" w:sz="4" w:space="0" w:color="auto"/>
              <w:left w:val="single" w:sz="4" w:space="0" w:color="auto"/>
              <w:bottom w:val="single" w:sz="4" w:space="0" w:color="auto"/>
              <w:right w:val="single" w:sz="4" w:space="0" w:color="auto"/>
            </w:tcBorders>
            <w:hideMark/>
          </w:tcPr>
          <w:p w:rsidR="00172034" w:rsidRPr="00C9744C" w:rsidRDefault="00172034" w:rsidP="00370105">
            <w:pPr>
              <w:spacing w:line="240" w:lineRule="auto"/>
            </w:pPr>
            <w:r w:rsidRPr="00C9744C">
              <w:t>Filing – Create folders and sub folders in My Documents or similar</w:t>
            </w:r>
          </w:p>
        </w:tc>
      </w:tr>
      <w:tr w:rsidR="00172034" w:rsidRPr="00C9744C" w:rsidTr="00737B70">
        <w:tc>
          <w:tcPr>
            <w:tcW w:w="9322" w:type="dxa"/>
            <w:gridSpan w:val="2"/>
            <w:tcBorders>
              <w:top w:val="single" w:sz="4" w:space="0" w:color="auto"/>
              <w:left w:val="single" w:sz="4" w:space="0" w:color="auto"/>
              <w:bottom w:val="single" w:sz="4" w:space="0" w:color="auto"/>
              <w:right w:val="single" w:sz="4" w:space="0" w:color="auto"/>
            </w:tcBorders>
            <w:hideMark/>
          </w:tcPr>
          <w:p w:rsidR="00172034" w:rsidRPr="00C9744C" w:rsidRDefault="00172034" w:rsidP="00370105">
            <w:pPr>
              <w:spacing w:line="240" w:lineRule="auto"/>
            </w:pPr>
            <w:r w:rsidRPr="00C9744C">
              <w:t xml:space="preserve">Filing – </w:t>
            </w:r>
            <w:r>
              <w:t>S</w:t>
            </w:r>
            <w:r w:rsidRPr="00C9744C">
              <w:t>ave a file(s) to the created folders</w:t>
            </w:r>
          </w:p>
        </w:tc>
      </w:tr>
      <w:tr w:rsidR="00172034" w:rsidRPr="00C9744C" w:rsidTr="00737B70">
        <w:tc>
          <w:tcPr>
            <w:tcW w:w="9322" w:type="dxa"/>
            <w:gridSpan w:val="2"/>
            <w:tcBorders>
              <w:top w:val="single" w:sz="4" w:space="0" w:color="auto"/>
              <w:left w:val="single" w:sz="4" w:space="0" w:color="auto"/>
              <w:bottom w:val="single" w:sz="4" w:space="0" w:color="auto"/>
              <w:right w:val="single" w:sz="4" w:space="0" w:color="auto"/>
            </w:tcBorders>
            <w:hideMark/>
          </w:tcPr>
          <w:p w:rsidR="00172034" w:rsidRPr="00C9744C" w:rsidRDefault="00172034" w:rsidP="00370105">
            <w:pPr>
              <w:spacing w:line="240" w:lineRule="auto"/>
            </w:pPr>
            <w:r w:rsidRPr="00C9744C">
              <w:t xml:space="preserve">Filing – </w:t>
            </w:r>
            <w:r>
              <w:t>M</w:t>
            </w:r>
            <w:r w:rsidRPr="00C9744C">
              <w:t>ove files between folders; delete and rename files and folders</w:t>
            </w:r>
          </w:p>
        </w:tc>
      </w:tr>
      <w:tr w:rsidR="00172034" w:rsidRPr="00C9744C" w:rsidTr="00737B70">
        <w:tc>
          <w:tcPr>
            <w:tcW w:w="9322" w:type="dxa"/>
            <w:gridSpan w:val="2"/>
            <w:tcBorders>
              <w:top w:val="single" w:sz="4" w:space="0" w:color="auto"/>
              <w:left w:val="single" w:sz="4" w:space="0" w:color="auto"/>
              <w:bottom w:val="single" w:sz="4" w:space="0" w:color="auto"/>
              <w:right w:val="single" w:sz="4" w:space="0" w:color="auto"/>
            </w:tcBorders>
            <w:hideMark/>
          </w:tcPr>
          <w:p w:rsidR="00172034" w:rsidRPr="00C9744C" w:rsidRDefault="00172034" w:rsidP="00370105">
            <w:pPr>
              <w:spacing w:line="240" w:lineRule="auto"/>
            </w:pPr>
            <w:r w:rsidRPr="00C9744C">
              <w:t xml:space="preserve">Filing – </w:t>
            </w:r>
            <w:r>
              <w:t>R</w:t>
            </w:r>
            <w:r w:rsidRPr="00C9744C">
              <w:t>estore deleted folder/files sent to the Recycle Bin</w:t>
            </w:r>
          </w:p>
        </w:tc>
      </w:tr>
      <w:tr w:rsidR="00172034" w:rsidRPr="00C9744C" w:rsidTr="00737B70">
        <w:tc>
          <w:tcPr>
            <w:tcW w:w="9322" w:type="dxa"/>
            <w:gridSpan w:val="2"/>
            <w:tcBorders>
              <w:top w:val="single" w:sz="4" w:space="0" w:color="auto"/>
              <w:left w:val="single" w:sz="4" w:space="0" w:color="auto"/>
              <w:bottom w:val="single" w:sz="4" w:space="0" w:color="auto"/>
              <w:right w:val="single" w:sz="4" w:space="0" w:color="auto"/>
            </w:tcBorders>
          </w:tcPr>
          <w:p w:rsidR="00172034" w:rsidRPr="00C9744C" w:rsidRDefault="00172034" w:rsidP="00370105">
            <w:pPr>
              <w:spacing w:line="240" w:lineRule="auto"/>
            </w:pPr>
          </w:p>
        </w:tc>
      </w:tr>
    </w:tbl>
    <w:p w:rsidR="00172034" w:rsidRPr="00D22872" w:rsidRDefault="00172034" w:rsidP="006A47F0"/>
    <w:p w:rsidR="00172034" w:rsidRPr="00C9744C" w:rsidRDefault="00172034" w:rsidP="006A47F0">
      <w:pPr>
        <w:pStyle w:val="Heading1"/>
      </w:pPr>
      <w:bookmarkStart w:id="147" w:name="_Toc356211569"/>
      <w:bookmarkStart w:id="148" w:name="_Toc357358062"/>
      <w:bookmarkStart w:id="149" w:name="_Toc359185554"/>
      <w:bookmarkStart w:id="150" w:name="_Toc359185697"/>
      <w:bookmarkStart w:id="151" w:name="_Toc359491026"/>
      <w:bookmarkStart w:id="152" w:name="_Ref369260851"/>
      <w:bookmarkStart w:id="153" w:name="_Toc370741838"/>
      <w:bookmarkStart w:id="154" w:name="_Toc381368232"/>
      <w:r>
        <w:lastRenderedPageBreak/>
        <w:t>Appendix 2: Readiness for online learning c</w:t>
      </w:r>
      <w:r w:rsidRPr="00C9744C">
        <w:t>hecklist</w:t>
      </w:r>
      <w:bookmarkEnd w:id="147"/>
      <w:bookmarkEnd w:id="148"/>
      <w:bookmarkEnd w:id="149"/>
      <w:bookmarkEnd w:id="150"/>
      <w:bookmarkEnd w:id="151"/>
      <w:bookmarkEnd w:id="152"/>
      <w:bookmarkEnd w:id="153"/>
      <w:bookmarkEnd w:id="154"/>
    </w:p>
    <w:p w:rsidR="00172034" w:rsidRDefault="00172034" w:rsidP="006A47F0">
      <w:pPr>
        <w:rPr>
          <w:lang w:eastAsia="en-AU"/>
        </w:rPr>
      </w:pPr>
      <w:r w:rsidRPr="00C9744C">
        <w:rPr>
          <w:lang w:eastAsia="en-AU"/>
        </w:rPr>
        <w:t>To help you decide if you are ready for online learning, respond to the following statements by clicking "Agree" or "Disagree" or “Neutral”. Your responses can certainly help to identify strengths and weaknesses for success in t</w:t>
      </w:r>
      <w:r>
        <w:rPr>
          <w:lang w:eastAsia="en-AU"/>
        </w:rPr>
        <w:t>he online learning environment.</w:t>
      </w:r>
    </w:p>
    <w:tbl>
      <w:tblPr>
        <w:tblW w:w="0" w:type="auto"/>
        <w:tblCellSpacing w:w="15" w:type="dxa"/>
        <w:tblCellMar>
          <w:top w:w="15" w:type="dxa"/>
          <w:left w:w="15" w:type="dxa"/>
          <w:bottom w:w="15" w:type="dxa"/>
          <w:right w:w="15" w:type="dxa"/>
        </w:tblCellMar>
        <w:tblLook w:val="04A0" w:firstRow="1" w:lastRow="0" w:firstColumn="1" w:lastColumn="0" w:noHBand="0" w:noVBand="1"/>
        <w:tblDescription w:val="Table showing list of statements that indicate readiness for online learning"/>
      </w:tblPr>
      <w:tblGrid>
        <w:gridCol w:w="6552"/>
        <w:gridCol w:w="749"/>
        <w:gridCol w:w="847"/>
        <w:gridCol w:w="968"/>
      </w:tblGrid>
      <w:tr w:rsidR="00172034" w:rsidRPr="004A6FD1" w:rsidTr="00737B70">
        <w:trPr>
          <w:tblCellSpacing w:w="15" w:type="dxa"/>
        </w:trPr>
        <w:tc>
          <w:tcPr>
            <w:tcW w:w="6507" w:type="dxa"/>
            <w:vAlign w:val="center"/>
            <w:hideMark/>
          </w:tcPr>
          <w:p w:rsidR="00172034" w:rsidRPr="004A6FD1" w:rsidRDefault="00172034" w:rsidP="006A47F0">
            <w:pPr>
              <w:spacing w:after="0"/>
              <w:rPr>
                <w:b/>
                <w:lang w:eastAsia="en-AU"/>
              </w:rPr>
            </w:pPr>
            <w:r w:rsidRPr="004A6FD1">
              <w:rPr>
                <w:b/>
                <w:lang w:eastAsia="en-AU"/>
              </w:rPr>
              <w:t>Question</w:t>
            </w:r>
          </w:p>
        </w:tc>
        <w:tc>
          <w:tcPr>
            <w:tcW w:w="719" w:type="dxa"/>
            <w:vAlign w:val="center"/>
            <w:hideMark/>
          </w:tcPr>
          <w:p w:rsidR="00172034" w:rsidRPr="004A6FD1" w:rsidRDefault="00172034" w:rsidP="006A47F0">
            <w:pPr>
              <w:spacing w:after="0"/>
              <w:rPr>
                <w:b/>
                <w:lang w:eastAsia="en-AU"/>
              </w:rPr>
            </w:pPr>
            <w:r w:rsidRPr="004A6FD1">
              <w:rPr>
                <w:b/>
                <w:lang w:eastAsia="en-AU"/>
              </w:rPr>
              <w:t>Agree</w:t>
            </w:r>
          </w:p>
        </w:tc>
        <w:tc>
          <w:tcPr>
            <w:tcW w:w="817" w:type="dxa"/>
            <w:vAlign w:val="center"/>
            <w:hideMark/>
          </w:tcPr>
          <w:p w:rsidR="00172034" w:rsidRPr="004A6FD1" w:rsidRDefault="00172034" w:rsidP="006A47F0">
            <w:pPr>
              <w:spacing w:after="0"/>
              <w:rPr>
                <w:b/>
                <w:lang w:eastAsia="en-AU"/>
              </w:rPr>
            </w:pPr>
            <w:r w:rsidRPr="004A6FD1">
              <w:rPr>
                <w:b/>
                <w:lang w:eastAsia="en-AU"/>
              </w:rPr>
              <w:t>Neutral</w:t>
            </w:r>
          </w:p>
        </w:tc>
        <w:tc>
          <w:tcPr>
            <w:tcW w:w="923" w:type="dxa"/>
            <w:vAlign w:val="center"/>
            <w:hideMark/>
          </w:tcPr>
          <w:p w:rsidR="00172034" w:rsidRPr="004A6FD1" w:rsidRDefault="00172034" w:rsidP="006A47F0">
            <w:pPr>
              <w:spacing w:after="0"/>
              <w:rPr>
                <w:b/>
                <w:lang w:eastAsia="en-AU"/>
              </w:rPr>
            </w:pPr>
            <w:r w:rsidRPr="004A6FD1">
              <w:rPr>
                <w:b/>
                <w:lang w:eastAsia="en-AU"/>
              </w:rPr>
              <w:t>Disagree</w:t>
            </w:r>
          </w:p>
        </w:tc>
      </w:tr>
      <w:tr w:rsidR="00172034" w:rsidRPr="00C9744C" w:rsidTr="00737B70">
        <w:trPr>
          <w:tblCellSpacing w:w="15" w:type="dxa"/>
        </w:trPr>
        <w:tc>
          <w:tcPr>
            <w:tcW w:w="6507" w:type="dxa"/>
            <w:vAlign w:val="center"/>
            <w:hideMark/>
          </w:tcPr>
          <w:p w:rsidR="00172034" w:rsidRPr="00C9744C" w:rsidRDefault="00172034" w:rsidP="006A47F0">
            <w:pPr>
              <w:spacing w:after="0"/>
              <w:rPr>
                <w:lang w:eastAsia="en-AU"/>
              </w:rPr>
            </w:pPr>
            <w:r w:rsidRPr="00C9744C">
              <w:rPr>
                <w:lang w:eastAsia="en-AU"/>
              </w:rPr>
              <w:t>(e.g.) I am self-motivated and self-disciplined.</w:t>
            </w:r>
          </w:p>
        </w:tc>
        <w:tc>
          <w:tcPr>
            <w:tcW w:w="719" w:type="dxa"/>
            <w:vAlign w:val="center"/>
            <w:hideMark/>
          </w:tcPr>
          <w:p w:rsidR="00172034" w:rsidRPr="00C9744C" w:rsidRDefault="00172034" w:rsidP="006A47F0">
            <w:pPr>
              <w:spacing w:after="0"/>
              <w:rPr>
                <w:lang w:eastAsia="en-AU"/>
              </w:rPr>
            </w:pPr>
            <w:r w:rsidRPr="00C9744C">
              <w:object w:dxaOrig="225" w:dyaOrig="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22" type="#_x0000_t75" style="width:18pt;height:15.6pt" o:ole="">
                  <v:imagedata r:id="rId21" o:title=""/>
                </v:shape>
                <w:control r:id="rId22" w:name="DefaultOcxName4" w:shapeid="_x0000_i1122"/>
              </w:object>
            </w:r>
          </w:p>
        </w:tc>
        <w:tc>
          <w:tcPr>
            <w:tcW w:w="817" w:type="dxa"/>
            <w:vAlign w:val="center"/>
            <w:hideMark/>
          </w:tcPr>
          <w:p w:rsidR="00172034" w:rsidRPr="00C9744C" w:rsidRDefault="00172034" w:rsidP="006A47F0">
            <w:pPr>
              <w:spacing w:after="0"/>
              <w:rPr>
                <w:lang w:eastAsia="en-AU"/>
              </w:rPr>
            </w:pPr>
            <w:r w:rsidRPr="00C9744C">
              <w:object w:dxaOrig="225" w:dyaOrig="225">
                <v:shape id="_x0000_i1125" type="#_x0000_t75" style="width:18pt;height:15.6pt" o:ole="">
                  <v:imagedata r:id="rId23" o:title=""/>
                </v:shape>
                <w:control r:id="rId24" w:name="DefaultOcxName5" w:shapeid="_x0000_i1125"/>
              </w:object>
            </w:r>
          </w:p>
        </w:tc>
        <w:tc>
          <w:tcPr>
            <w:tcW w:w="923" w:type="dxa"/>
            <w:vAlign w:val="center"/>
            <w:hideMark/>
          </w:tcPr>
          <w:p w:rsidR="00172034" w:rsidRPr="00C9744C" w:rsidRDefault="00172034" w:rsidP="006A47F0">
            <w:pPr>
              <w:spacing w:after="0"/>
              <w:rPr>
                <w:lang w:eastAsia="en-AU"/>
              </w:rPr>
            </w:pPr>
            <w:r w:rsidRPr="00C9744C">
              <w:object w:dxaOrig="225" w:dyaOrig="225">
                <v:shape id="_x0000_i1128" type="#_x0000_t75" style="width:18pt;height:15.6pt" o:ole="">
                  <v:imagedata r:id="rId23" o:title=""/>
                </v:shape>
                <w:control r:id="rId25" w:name="DefaultOcxName6" w:shapeid="_x0000_i1128"/>
              </w:object>
            </w:r>
          </w:p>
        </w:tc>
      </w:tr>
      <w:tr w:rsidR="00172034" w:rsidRPr="00C9744C" w:rsidTr="00737B70">
        <w:trPr>
          <w:tblCellSpacing w:w="15" w:type="dxa"/>
        </w:trPr>
        <w:tc>
          <w:tcPr>
            <w:tcW w:w="6507" w:type="dxa"/>
            <w:vAlign w:val="center"/>
            <w:hideMark/>
          </w:tcPr>
          <w:p w:rsidR="00172034" w:rsidRPr="00C9744C" w:rsidRDefault="00172034" w:rsidP="006A47F0">
            <w:pPr>
              <w:spacing w:after="0"/>
              <w:rPr>
                <w:lang w:eastAsia="en-AU"/>
              </w:rPr>
            </w:pPr>
            <w:r w:rsidRPr="00C9744C">
              <w:rPr>
                <w:lang w:eastAsia="en-AU"/>
              </w:rPr>
              <w:t xml:space="preserve">I am comfortable with e-mail. </w:t>
            </w:r>
          </w:p>
        </w:tc>
        <w:tc>
          <w:tcPr>
            <w:tcW w:w="719" w:type="dxa"/>
            <w:vAlign w:val="center"/>
            <w:hideMark/>
          </w:tcPr>
          <w:p w:rsidR="00172034" w:rsidRPr="00C9744C" w:rsidRDefault="00172034" w:rsidP="006A47F0">
            <w:pPr>
              <w:spacing w:after="0"/>
              <w:rPr>
                <w:lang w:eastAsia="en-AU"/>
              </w:rPr>
            </w:pPr>
            <w:r w:rsidRPr="00C9744C">
              <w:object w:dxaOrig="225" w:dyaOrig="225">
                <v:shape id="_x0000_i1131" type="#_x0000_t75" style="width:18pt;height:15.6pt" o:ole="">
                  <v:imagedata r:id="rId23" o:title=""/>
                </v:shape>
                <w:control r:id="rId26" w:name="DefaultOcxName10" w:shapeid="_x0000_i1131"/>
              </w:object>
            </w:r>
          </w:p>
        </w:tc>
        <w:tc>
          <w:tcPr>
            <w:tcW w:w="817" w:type="dxa"/>
            <w:vAlign w:val="center"/>
            <w:hideMark/>
          </w:tcPr>
          <w:p w:rsidR="00172034" w:rsidRPr="00C9744C" w:rsidRDefault="00172034" w:rsidP="006A47F0">
            <w:pPr>
              <w:spacing w:after="0"/>
              <w:rPr>
                <w:lang w:eastAsia="en-AU"/>
              </w:rPr>
            </w:pPr>
            <w:r w:rsidRPr="00C9744C">
              <w:object w:dxaOrig="225" w:dyaOrig="225">
                <v:shape id="_x0000_i1134" type="#_x0000_t75" style="width:18pt;height:15.6pt" o:ole="">
                  <v:imagedata r:id="rId23" o:title=""/>
                </v:shape>
                <w:control r:id="rId27" w:name="DefaultOcxName11" w:shapeid="_x0000_i1134"/>
              </w:object>
            </w:r>
          </w:p>
        </w:tc>
        <w:tc>
          <w:tcPr>
            <w:tcW w:w="923" w:type="dxa"/>
            <w:vAlign w:val="center"/>
            <w:hideMark/>
          </w:tcPr>
          <w:p w:rsidR="00172034" w:rsidRPr="00C9744C" w:rsidRDefault="00172034" w:rsidP="006A47F0">
            <w:pPr>
              <w:spacing w:after="0"/>
              <w:rPr>
                <w:lang w:eastAsia="en-AU"/>
              </w:rPr>
            </w:pPr>
            <w:r w:rsidRPr="00C9744C">
              <w:object w:dxaOrig="225" w:dyaOrig="225">
                <v:shape id="_x0000_i1137" type="#_x0000_t75" style="width:18pt;height:15.6pt" o:ole="">
                  <v:imagedata r:id="rId23" o:title=""/>
                </v:shape>
                <w:control r:id="rId28" w:name="DefaultOcxName12" w:shapeid="_x0000_i1137"/>
              </w:object>
            </w:r>
          </w:p>
        </w:tc>
      </w:tr>
      <w:tr w:rsidR="00172034" w:rsidRPr="00C9744C" w:rsidTr="00737B70">
        <w:trPr>
          <w:tblCellSpacing w:w="15" w:type="dxa"/>
        </w:trPr>
        <w:tc>
          <w:tcPr>
            <w:tcW w:w="6507" w:type="dxa"/>
            <w:vAlign w:val="center"/>
            <w:hideMark/>
          </w:tcPr>
          <w:p w:rsidR="00172034" w:rsidRPr="00C9744C" w:rsidRDefault="00172034" w:rsidP="006A47F0">
            <w:pPr>
              <w:spacing w:after="0"/>
              <w:rPr>
                <w:lang w:eastAsia="en-AU"/>
              </w:rPr>
            </w:pPr>
            <w:r w:rsidRPr="00C9744C">
              <w:rPr>
                <w:lang w:eastAsia="en-AU"/>
              </w:rPr>
              <w:t>I am comfortable with word processing.</w:t>
            </w:r>
          </w:p>
        </w:tc>
        <w:tc>
          <w:tcPr>
            <w:tcW w:w="719" w:type="dxa"/>
            <w:vAlign w:val="center"/>
            <w:hideMark/>
          </w:tcPr>
          <w:p w:rsidR="00172034" w:rsidRPr="00C9744C" w:rsidRDefault="00172034" w:rsidP="006A47F0">
            <w:pPr>
              <w:spacing w:after="0"/>
              <w:rPr>
                <w:lang w:eastAsia="en-AU"/>
              </w:rPr>
            </w:pPr>
            <w:r w:rsidRPr="00C9744C">
              <w:object w:dxaOrig="225" w:dyaOrig="225">
                <v:shape id="_x0000_i1140" type="#_x0000_t75" style="width:18pt;height:15.6pt" o:ole="">
                  <v:imagedata r:id="rId23" o:title=""/>
                </v:shape>
                <w:control r:id="rId29" w:name="DefaultOcxName13" w:shapeid="_x0000_i1140"/>
              </w:object>
            </w:r>
          </w:p>
        </w:tc>
        <w:tc>
          <w:tcPr>
            <w:tcW w:w="817" w:type="dxa"/>
            <w:vAlign w:val="center"/>
            <w:hideMark/>
          </w:tcPr>
          <w:p w:rsidR="00172034" w:rsidRPr="00C9744C" w:rsidRDefault="00172034" w:rsidP="006A47F0">
            <w:pPr>
              <w:spacing w:after="0"/>
              <w:rPr>
                <w:lang w:eastAsia="en-AU"/>
              </w:rPr>
            </w:pPr>
            <w:r w:rsidRPr="00C9744C">
              <w:object w:dxaOrig="225" w:dyaOrig="225">
                <v:shape id="_x0000_i1143" type="#_x0000_t75" style="width:18pt;height:15.6pt" o:ole="">
                  <v:imagedata r:id="rId23" o:title=""/>
                </v:shape>
                <w:control r:id="rId30" w:name="DefaultOcxName14" w:shapeid="_x0000_i1143"/>
              </w:object>
            </w:r>
          </w:p>
        </w:tc>
        <w:tc>
          <w:tcPr>
            <w:tcW w:w="923" w:type="dxa"/>
            <w:vAlign w:val="center"/>
            <w:hideMark/>
          </w:tcPr>
          <w:p w:rsidR="00172034" w:rsidRPr="00C9744C" w:rsidRDefault="00172034" w:rsidP="006A47F0">
            <w:pPr>
              <w:spacing w:after="0"/>
              <w:rPr>
                <w:lang w:eastAsia="en-AU"/>
              </w:rPr>
            </w:pPr>
            <w:r w:rsidRPr="00C9744C">
              <w:object w:dxaOrig="225" w:dyaOrig="225">
                <v:shape id="_x0000_i1146" type="#_x0000_t75" style="width:18pt;height:15.6pt" o:ole="">
                  <v:imagedata r:id="rId23" o:title=""/>
                </v:shape>
                <w:control r:id="rId31" w:name="DefaultOcxName15" w:shapeid="_x0000_i1146"/>
              </w:object>
            </w:r>
          </w:p>
        </w:tc>
      </w:tr>
      <w:tr w:rsidR="00172034" w:rsidRPr="00C9744C" w:rsidTr="00737B70">
        <w:trPr>
          <w:tblCellSpacing w:w="15" w:type="dxa"/>
        </w:trPr>
        <w:tc>
          <w:tcPr>
            <w:tcW w:w="6507" w:type="dxa"/>
            <w:vAlign w:val="center"/>
            <w:hideMark/>
          </w:tcPr>
          <w:p w:rsidR="00172034" w:rsidRPr="00C9744C" w:rsidRDefault="00172034" w:rsidP="006A47F0">
            <w:pPr>
              <w:spacing w:after="0"/>
              <w:rPr>
                <w:lang w:eastAsia="en-AU"/>
              </w:rPr>
            </w:pPr>
            <w:r w:rsidRPr="00C9744C">
              <w:rPr>
                <w:lang w:eastAsia="en-AU"/>
              </w:rPr>
              <w:t>I can read analytically and critically.</w:t>
            </w:r>
          </w:p>
        </w:tc>
        <w:tc>
          <w:tcPr>
            <w:tcW w:w="719" w:type="dxa"/>
            <w:vAlign w:val="center"/>
            <w:hideMark/>
          </w:tcPr>
          <w:p w:rsidR="00172034" w:rsidRPr="00C9744C" w:rsidRDefault="00172034" w:rsidP="006A47F0">
            <w:pPr>
              <w:spacing w:after="0"/>
              <w:rPr>
                <w:lang w:eastAsia="en-AU"/>
              </w:rPr>
            </w:pPr>
            <w:r w:rsidRPr="00C9744C">
              <w:object w:dxaOrig="225" w:dyaOrig="225">
                <v:shape id="_x0000_i1149" type="#_x0000_t75" style="width:18pt;height:15.6pt" o:ole="">
                  <v:imagedata r:id="rId23" o:title=""/>
                </v:shape>
                <w:control r:id="rId32" w:name="DefaultOcxName16" w:shapeid="_x0000_i1149"/>
              </w:object>
            </w:r>
          </w:p>
        </w:tc>
        <w:tc>
          <w:tcPr>
            <w:tcW w:w="817" w:type="dxa"/>
            <w:vAlign w:val="center"/>
            <w:hideMark/>
          </w:tcPr>
          <w:p w:rsidR="00172034" w:rsidRPr="00C9744C" w:rsidRDefault="00172034" w:rsidP="006A47F0">
            <w:pPr>
              <w:spacing w:after="0"/>
              <w:rPr>
                <w:lang w:eastAsia="en-AU"/>
              </w:rPr>
            </w:pPr>
            <w:r w:rsidRPr="00C9744C">
              <w:object w:dxaOrig="225" w:dyaOrig="225">
                <v:shape id="_x0000_i1152" type="#_x0000_t75" style="width:18pt;height:15.6pt" o:ole="">
                  <v:imagedata r:id="rId23" o:title=""/>
                </v:shape>
                <w:control r:id="rId33" w:name="DefaultOcxName17" w:shapeid="_x0000_i1152"/>
              </w:object>
            </w:r>
          </w:p>
        </w:tc>
        <w:tc>
          <w:tcPr>
            <w:tcW w:w="923" w:type="dxa"/>
            <w:vAlign w:val="center"/>
            <w:hideMark/>
          </w:tcPr>
          <w:p w:rsidR="00172034" w:rsidRPr="00C9744C" w:rsidRDefault="00172034" w:rsidP="006A47F0">
            <w:pPr>
              <w:spacing w:after="0"/>
              <w:rPr>
                <w:lang w:eastAsia="en-AU"/>
              </w:rPr>
            </w:pPr>
            <w:r w:rsidRPr="00C9744C">
              <w:object w:dxaOrig="225" w:dyaOrig="225">
                <v:shape id="_x0000_i1155" type="#_x0000_t75" style="width:18pt;height:15.6pt" o:ole="">
                  <v:imagedata r:id="rId23" o:title=""/>
                </v:shape>
                <w:control r:id="rId34" w:name="DefaultOcxName18" w:shapeid="_x0000_i1155"/>
              </w:object>
            </w:r>
          </w:p>
        </w:tc>
      </w:tr>
      <w:tr w:rsidR="00172034" w:rsidRPr="00C9744C" w:rsidTr="00737B70">
        <w:trPr>
          <w:tblCellSpacing w:w="15" w:type="dxa"/>
        </w:trPr>
        <w:tc>
          <w:tcPr>
            <w:tcW w:w="6507" w:type="dxa"/>
            <w:vAlign w:val="center"/>
            <w:hideMark/>
          </w:tcPr>
          <w:p w:rsidR="00172034" w:rsidRPr="00C9744C" w:rsidRDefault="00172034" w:rsidP="006A47F0">
            <w:pPr>
              <w:spacing w:after="0"/>
              <w:rPr>
                <w:lang w:eastAsia="en-AU"/>
              </w:rPr>
            </w:pPr>
            <w:r w:rsidRPr="00C9744C">
              <w:rPr>
                <w:lang w:eastAsia="en-AU"/>
              </w:rPr>
              <w:t>I am generally comfortable using the Internet to find specific information.</w:t>
            </w:r>
          </w:p>
        </w:tc>
        <w:tc>
          <w:tcPr>
            <w:tcW w:w="719" w:type="dxa"/>
            <w:vAlign w:val="center"/>
            <w:hideMark/>
          </w:tcPr>
          <w:p w:rsidR="00172034" w:rsidRPr="00C9744C" w:rsidRDefault="00172034" w:rsidP="006A47F0">
            <w:pPr>
              <w:spacing w:after="0"/>
              <w:rPr>
                <w:lang w:eastAsia="en-AU"/>
              </w:rPr>
            </w:pPr>
            <w:r w:rsidRPr="00C9744C">
              <w:object w:dxaOrig="225" w:dyaOrig="225">
                <v:shape id="_x0000_i1158" type="#_x0000_t75" style="width:18pt;height:15.6pt" o:ole="">
                  <v:imagedata r:id="rId23" o:title=""/>
                </v:shape>
                <w:control r:id="rId35" w:name="DefaultOcxName19" w:shapeid="_x0000_i1158"/>
              </w:object>
            </w:r>
          </w:p>
        </w:tc>
        <w:tc>
          <w:tcPr>
            <w:tcW w:w="817" w:type="dxa"/>
            <w:vAlign w:val="center"/>
            <w:hideMark/>
          </w:tcPr>
          <w:p w:rsidR="00172034" w:rsidRPr="00C9744C" w:rsidRDefault="00172034" w:rsidP="006A47F0">
            <w:pPr>
              <w:spacing w:after="0"/>
              <w:rPr>
                <w:lang w:eastAsia="en-AU"/>
              </w:rPr>
            </w:pPr>
            <w:r w:rsidRPr="00C9744C">
              <w:object w:dxaOrig="225" w:dyaOrig="225">
                <v:shape id="_x0000_i1161" type="#_x0000_t75" style="width:18pt;height:15.6pt" o:ole="">
                  <v:imagedata r:id="rId23" o:title=""/>
                </v:shape>
                <w:control r:id="rId36" w:name="DefaultOcxName20" w:shapeid="_x0000_i1161"/>
              </w:object>
            </w:r>
          </w:p>
        </w:tc>
        <w:tc>
          <w:tcPr>
            <w:tcW w:w="923" w:type="dxa"/>
            <w:vAlign w:val="center"/>
            <w:hideMark/>
          </w:tcPr>
          <w:p w:rsidR="00172034" w:rsidRPr="00C9744C" w:rsidRDefault="00172034" w:rsidP="006A47F0">
            <w:pPr>
              <w:spacing w:after="0"/>
              <w:rPr>
                <w:lang w:eastAsia="en-AU"/>
              </w:rPr>
            </w:pPr>
            <w:r w:rsidRPr="00C9744C">
              <w:object w:dxaOrig="225" w:dyaOrig="225">
                <v:shape id="_x0000_i1164" type="#_x0000_t75" style="width:18pt;height:15.6pt" o:ole="">
                  <v:imagedata r:id="rId23" o:title=""/>
                </v:shape>
                <w:control r:id="rId37" w:name="DefaultOcxName21" w:shapeid="_x0000_i1164"/>
              </w:object>
            </w:r>
          </w:p>
        </w:tc>
      </w:tr>
      <w:tr w:rsidR="00172034" w:rsidRPr="00C9744C" w:rsidTr="00737B70">
        <w:trPr>
          <w:tblCellSpacing w:w="15" w:type="dxa"/>
        </w:trPr>
        <w:tc>
          <w:tcPr>
            <w:tcW w:w="6507" w:type="dxa"/>
            <w:vAlign w:val="center"/>
            <w:hideMark/>
          </w:tcPr>
          <w:p w:rsidR="00172034" w:rsidRPr="00C9744C" w:rsidRDefault="00172034" w:rsidP="006A47F0">
            <w:pPr>
              <w:spacing w:after="0"/>
              <w:rPr>
                <w:lang w:eastAsia="en-AU"/>
              </w:rPr>
            </w:pPr>
            <w:r w:rsidRPr="00C9744C">
              <w:rPr>
                <w:lang w:eastAsia="en-AU"/>
              </w:rPr>
              <w:t>I am confident in my academic abilities.</w:t>
            </w:r>
          </w:p>
        </w:tc>
        <w:tc>
          <w:tcPr>
            <w:tcW w:w="719" w:type="dxa"/>
            <w:vAlign w:val="center"/>
            <w:hideMark/>
          </w:tcPr>
          <w:p w:rsidR="00172034" w:rsidRPr="00C9744C" w:rsidRDefault="00172034" w:rsidP="006A47F0">
            <w:pPr>
              <w:spacing w:after="0"/>
              <w:rPr>
                <w:lang w:eastAsia="en-AU"/>
              </w:rPr>
            </w:pPr>
            <w:r w:rsidRPr="00C9744C">
              <w:object w:dxaOrig="225" w:dyaOrig="225">
                <v:shape id="_x0000_i1167" type="#_x0000_t75" style="width:18pt;height:15.6pt" o:ole="">
                  <v:imagedata r:id="rId23" o:title=""/>
                </v:shape>
                <w:control r:id="rId38" w:name="DefaultOcxName22" w:shapeid="_x0000_i1167"/>
              </w:object>
            </w:r>
          </w:p>
        </w:tc>
        <w:tc>
          <w:tcPr>
            <w:tcW w:w="817" w:type="dxa"/>
            <w:vAlign w:val="center"/>
            <w:hideMark/>
          </w:tcPr>
          <w:p w:rsidR="00172034" w:rsidRPr="00C9744C" w:rsidRDefault="00172034" w:rsidP="006A47F0">
            <w:pPr>
              <w:spacing w:after="0"/>
              <w:rPr>
                <w:lang w:eastAsia="en-AU"/>
              </w:rPr>
            </w:pPr>
            <w:r w:rsidRPr="00C9744C">
              <w:object w:dxaOrig="225" w:dyaOrig="225">
                <v:shape id="_x0000_i1170" type="#_x0000_t75" style="width:18pt;height:15.6pt" o:ole="">
                  <v:imagedata r:id="rId23" o:title=""/>
                </v:shape>
                <w:control r:id="rId39" w:name="DefaultOcxName23" w:shapeid="_x0000_i1170"/>
              </w:object>
            </w:r>
          </w:p>
        </w:tc>
        <w:tc>
          <w:tcPr>
            <w:tcW w:w="923" w:type="dxa"/>
            <w:vAlign w:val="center"/>
            <w:hideMark/>
          </w:tcPr>
          <w:p w:rsidR="00172034" w:rsidRPr="00C9744C" w:rsidRDefault="00172034" w:rsidP="006A47F0">
            <w:pPr>
              <w:spacing w:after="0"/>
              <w:rPr>
                <w:lang w:eastAsia="en-AU"/>
              </w:rPr>
            </w:pPr>
            <w:r w:rsidRPr="00C9744C">
              <w:object w:dxaOrig="225" w:dyaOrig="225">
                <v:shape id="_x0000_i1173" type="#_x0000_t75" style="width:18pt;height:15.6pt" o:ole="">
                  <v:imagedata r:id="rId23" o:title=""/>
                </v:shape>
                <w:control r:id="rId40" w:name="DefaultOcxName24" w:shapeid="_x0000_i1173"/>
              </w:object>
            </w:r>
          </w:p>
        </w:tc>
      </w:tr>
      <w:tr w:rsidR="00172034" w:rsidRPr="00C9744C" w:rsidTr="00737B70">
        <w:trPr>
          <w:tblCellSpacing w:w="15" w:type="dxa"/>
        </w:trPr>
        <w:tc>
          <w:tcPr>
            <w:tcW w:w="6507" w:type="dxa"/>
            <w:vAlign w:val="center"/>
            <w:hideMark/>
          </w:tcPr>
          <w:p w:rsidR="00172034" w:rsidRPr="00C9744C" w:rsidRDefault="00172034" w:rsidP="006A47F0">
            <w:pPr>
              <w:spacing w:after="0"/>
              <w:rPr>
                <w:rFonts w:eastAsia="Times New Roman"/>
                <w:lang w:eastAsia="en-AU"/>
              </w:rPr>
            </w:pPr>
            <w:r w:rsidRPr="00C9744C">
              <w:rPr>
                <w:rFonts w:eastAsia="Times New Roman"/>
                <w:lang w:eastAsia="en-AU"/>
              </w:rPr>
              <w:t xml:space="preserve">I am comfortable navigating the </w:t>
            </w:r>
            <w:hyperlink r:id="rId41" w:tgtFrame="_blank" w:history="1">
              <w:r w:rsidRPr="00C9744C">
                <w:rPr>
                  <w:rFonts w:eastAsia="Times New Roman"/>
                  <w:lang w:eastAsia="en-AU"/>
                </w:rPr>
                <w:t>World Wide Web</w:t>
              </w:r>
            </w:hyperlink>
            <w:r w:rsidRPr="00C9744C">
              <w:rPr>
                <w:rFonts w:eastAsia="Times New Roman"/>
                <w:lang w:eastAsia="en-AU"/>
              </w:rPr>
              <w:t xml:space="preserve"> using a Web browser.</w:t>
            </w:r>
          </w:p>
        </w:tc>
        <w:tc>
          <w:tcPr>
            <w:tcW w:w="719" w:type="dxa"/>
            <w:vAlign w:val="center"/>
            <w:hideMark/>
          </w:tcPr>
          <w:p w:rsidR="00172034" w:rsidRPr="00C9744C" w:rsidRDefault="00172034" w:rsidP="006A47F0">
            <w:pPr>
              <w:spacing w:after="0"/>
              <w:rPr>
                <w:lang w:eastAsia="en-AU"/>
              </w:rPr>
            </w:pPr>
            <w:r w:rsidRPr="00C9744C">
              <w:object w:dxaOrig="225" w:dyaOrig="225">
                <v:shape id="_x0000_i1176" type="#_x0000_t75" style="width:18pt;height:15.6pt" o:ole="">
                  <v:imagedata r:id="rId23" o:title=""/>
                </v:shape>
                <w:control r:id="rId42" w:name="DefaultOcxName25" w:shapeid="_x0000_i1176"/>
              </w:object>
            </w:r>
          </w:p>
        </w:tc>
        <w:tc>
          <w:tcPr>
            <w:tcW w:w="817" w:type="dxa"/>
            <w:vAlign w:val="center"/>
            <w:hideMark/>
          </w:tcPr>
          <w:p w:rsidR="00172034" w:rsidRPr="00C9744C" w:rsidRDefault="00172034" w:rsidP="006A47F0">
            <w:pPr>
              <w:spacing w:after="0"/>
              <w:rPr>
                <w:lang w:eastAsia="en-AU"/>
              </w:rPr>
            </w:pPr>
            <w:r w:rsidRPr="00C9744C">
              <w:object w:dxaOrig="225" w:dyaOrig="225">
                <v:shape id="_x0000_i1179" type="#_x0000_t75" style="width:18pt;height:15.6pt" o:ole="">
                  <v:imagedata r:id="rId23" o:title=""/>
                </v:shape>
                <w:control r:id="rId43" w:name="DefaultOcxName26" w:shapeid="_x0000_i1179"/>
              </w:object>
            </w:r>
          </w:p>
        </w:tc>
        <w:tc>
          <w:tcPr>
            <w:tcW w:w="923" w:type="dxa"/>
            <w:vAlign w:val="center"/>
            <w:hideMark/>
          </w:tcPr>
          <w:p w:rsidR="00172034" w:rsidRPr="00C9744C" w:rsidRDefault="00172034" w:rsidP="006A47F0">
            <w:pPr>
              <w:spacing w:after="0"/>
              <w:rPr>
                <w:lang w:eastAsia="en-AU"/>
              </w:rPr>
            </w:pPr>
            <w:r w:rsidRPr="00C9744C">
              <w:object w:dxaOrig="225" w:dyaOrig="225">
                <v:shape id="_x0000_i1182" type="#_x0000_t75" style="width:18pt;height:15.6pt" o:ole="">
                  <v:imagedata r:id="rId23" o:title=""/>
                </v:shape>
                <w:control r:id="rId44" w:name="DefaultOcxName27" w:shapeid="_x0000_i1182"/>
              </w:object>
            </w:r>
          </w:p>
        </w:tc>
      </w:tr>
      <w:tr w:rsidR="00172034" w:rsidRPr="00C9744C" w:rsidTr="00737B70">
        <w:trPr>
          <w:tblCellSpacing w:w="15" w:type="dxa"/>
        </w:trPr>
        <w:tc>
          <w:tcPr>
            <w:tcW w:w="6507" w:type="dxa"/>
            <w:vAlign w:val="center"/>
            <w:hideMark/>
          </w:tcPr>
          <w:p w:rsidR="00172034" w:rsidRPr="00C9744C" w:rsidRDefault="00172034" w:rsidP="006A47F0">
            <w:pPr>
              <w:spacing w:after="0"/>
              <w:rPr>
                <w:lang w:eastAsia="en-AU"/>
              </w:rPr>
            </w:pPr>
            <w:r w:rsidRPr="00C9744C">
              <w:rPr>
                <w:lang w:eastAsia="en-AU"/>
              </w:rPr>
              <w:t>I have commuting problems.</w:t>
            </w:r>
          </w:p>
        </w:tc>
        <w:tc>
          <w:tcPr>
            <w:tcW w:w="719" w:type="dxa"/>
            <w:vAlign w:val="center"/>
            <w:hideMark/>
          </w:tcPr>
          <w:p w:rsidR="00172034" w:rsidRPr="00C9744C" w:rsidRDefault="00172034" w:rsidP="006A47F0">
            <w:pPr>
              <w:spacing w:after="0"/>
              <w:rPr>
                <w:lang w:eastAsia="en-AU"/>
              </w:rPr>
            </w:pPr>
            <w:r w:rsidRPr="00C9744C">
              <w:object w:dxaOrig="225" w:dyaOrig="225">
                <v:shape id="_x0000_i1185" type="#_x0000_t75" style="width:18pt;height:15.6pt" o:ole="">
                  <v:imagedata r:id="rId23" o:title=""/>
                </v:shape>
                <w:control r:id="rId45" w:name="DefaultOcxName28" w:shapeid="_x0000_i1185"/>
              </w:object>
            </w:r>
          </w:p>
        </w:tc>
        <w:tc>
          <w:tcPr>
            <w:tcW w:w="817" w:type="dxa"/>
            <w:vAlign w:val="center"/>
            <w:hideMark/>
          </w:tcPr>
          <w:p w:rsidR="00172034" w:rsidRPr="00C9744C" w:rsidRDefault="00172034" w:rsidP="006A47F0">
            <w:pPr>
              <w:spacing w:after="0"/>
              <w:rPr>
                <w:lang w:eastAsia="en-AU"/>
              </w:rPr>
            </w:pPr>
            <w:r w:rsidRPr="00C9744C">
              <w:object w:dxaOrig="225" w:dyaOrig="225">
                <v:shape id="_x0000_i1188" type="#_x0000_t75" style="width:18pt;height:15.6pt" o:ole="">
                  <v:imagedata r:id="rId23" o:title=""/>
                </v:shape>
                <w:control r:id="rId46" w:name="DefaultOcxName29" w:shapeid="_x0000_i1188"/>
              </w:object>
            </w:r>
          </w:p>
        </w:tc>
        <w:tc>
          <w:tcPr>
            <w:tcW w:w="923" w:type="dxa"/>
            <w:vAlign w:val="center"/>
            <w:hideMark/>
          </w:tcPr>
          <w:p w:rsidR="00172034" w:rsidRPr="00C9744C" w:rsidRDefault="00172034" w:rsidP="006A47F0">
            <w:pPr>
              <w:spacing w:after="0"/>
              <w:rPr>
                <w:lang w:eastAsia="en-AU"/>
              </w:rPr>
            </w:pPr>
            <w:r w:rsidRPr="00C9744C">
              <w:object w:dxaOrig="225" w:dyaOrig="225">
                <v:shape id="_x0000_i1191" type="#_x0000_t75" style="width:18pt;height:15.6pt" o:ole="">
                  <v:imagedata r:id="rId23" o:title=""/>
                </v:shape>
                <w:control r:id="rId47" w:name="DefaultOcxName30" w:shapeid="_x0000_i1191"/>
              </w:object>
            </w:r>
          </w:p>
        </w:tc>
      </w:tr>
      <w:tr w:rsidR="00172034" w:rsidRPr="00C9744C" w:rsidTr="00737B70">
        <w:trPr>
          <w:tblCellSpacing w:w="15" w:type="dxa"/>
        </w:trPr>
        <w:tc>
          <w:tcPr>
            <w:tcW w:w="6507" w:type="dxa"/>
            <w:vAlign w:val="center"/>
            <w:hideMark/>
          </w:tcPr>
          <w:p w:rsidR="00172034" w:rsidRPr="00C9744C" w:rsidRDefault="00172034" w:rsidP="006A47F0">
            <w:pPr>
              <w:spacing w:after="0"/>
              <w:rPr>
                <w:lang w:eastAsia="en-AU"/>
              </w:rPr>
            </w:pPr>
            <w:r w:rsidRPr="00C9744C">
              <w:rPr>
                <w:lang w:eastAsia="en-AU"/>
              </w:rPr>
              <w:t>I have conflicts with work, athletics, or child care and school activities.</w:t>
            </w:r>
          </w:p>
        </w:tc>
        <w:tc>
          <w:tcPr>
            <w:tcW w:w="719" w:type="dxa"/>
            <w:vAlign w:val="center"/>
            <w:hideMark/>
          </w:tcPr>
          <w:p w:rsidR="00172034" w:rsidRPr="00C9744C" w:rsidRDefault="00172034" w:rsidP="006A47F0">
            <w:pPr>
              <w:spacing w:after="0"/>
              <w:rPr>
                <w:lang w:eastAsia="en-AU"/>
              </w:rPr>
            </w:pPr>
            <w:r w:rsidRPr="00C9744C">
              <w:object w:dxaOrig="225" w:dyaOrig="225">
                <v:shape id="_x0000_i1194" type="#_x0000_t75" style="width:18pt;height:15.6pt" o:ole="">
                  <v:imagedata r:id="rId23" o:title=""/>
                </v:shape>
                <w:control r:id="rId48" w:name="DefaultOcxName31" w:shapeid="_x0000_i1194"/>
              </w:object>
            </w:r>
          </w:p>
        </w:tc>
        <w:tc>
          <w:tcPr>
            <w:tcW w:w="817" w:type="dxa"/>
            <w:vAlign w:val="center"/>
            <w:hideMark/>
          </w:tcPr>
          <w:p w:rsidR="00172034" w:rsidRPr="00C9744C" w:rsidRDefault="00172034" w:rsidP="006A47F0">
            <w:pPr>
              <w:spacing w:after="0"/>
              <w:rPr>
                <w:lang w:eastAsia="en-AU"/>
              </w:rPr>
            </w:pPr>
            <w:r w:rsidRPr="00C9744C">
              <w:object w:dxaOrig="225" w:dyaOrig="225">
                <v:shape id="_x0000_i1197" type="#_x0000_t75" style="width:18pt;height:15.6pt" o:ole="">
                  <v:imagedata r:id="rId23" o:title=""/>
                </v:shape>
                <w:control r:id="rId49" w:name="DefaultOcxName32" w:shapeid="_x0000_i1197"/>
              </w:object>
            </w:r>
          </w:p>
        </w:tc>
        <w:tc>
          <w:tcPr>
            <w:tcW w:w="923" w:type="dxa"/>
            <w:vAlign w:val="center"/>
            <w:hideMark/>
          </w:tcPr>
          <w:p w:rsidR="00172034" w:rsidRPr="00C9744C" w:rsidRDefault="00172034" w:rsidP="006A47F0">
            <w:pPr>
              <w:spacing w:after="0"/>
              <w:rPr>
                <w:lang w:eastAsia="en-AU"/>
              </w:rPr>
            </w:pPr>
            <w:r w:rsidRPr="00C9744C">
              <w:object w:dxaOrig="225" w:dyaOrig="225">
                <v:shape id="_x0000_i1200" type="#_x0000_t75" style="width:18pt;height:15.6pt" o:ole="">
                  <v:imagedata r:id="rId23" o:title=""/>
                </v:shape>
                <w:control r:id="rId50" w:name="DefaultOcxName33" w:shapeid="_x0000_i1200"/>
              </w:object>
            </w:r>
          </w:p>
        </w:tc>
      </w:tr>
      <w:tr w:rsidR="00172034" w:rsidRPr="00C9744C" w:rsidTr="00737B70">
        <w:trPr>
          <w:tblCellSpacing w:w="15" w:type="dxa"/>
        </w:trPr>
        <w:tc>
          <w:tcPr>
            <w:tcW w:w="6507" w:type="dxa"/>
            <w:vAlign w:val="center"/>
            <w:hideMark/>
          </w:tcPr>
          <w:p w:rsidR="00172034" w:rsidRPr="00C9744C" w:rsidRDefault="00172034" w:rsidP="006A47F0">
            <w:pPr>
              <w:spacing w:after="0"/>
              <w:rPr>
                <w:lang w:eastAsia="en-AU"/>
              </w:rPr>
            </w:pPr>
            <w:r w:rsidRPr="00C9744C">
              <w:rPr>
                <w:lang w:eastAsia="en-AU"/>
              </w:rPr>
              <w:t>I have convenient and frequent access to an adequate computer with an Internet connection.</w:t>
            </w:r>
          </w:p>
        </w:tc>
        <w:tc>
          <w:tcPr>
            <w:tcW w:w="719" w:type="dxa"/>
            <w:vAlign w:val="center"/>
            <w:hideMark/>
          </w:tcPr>
          <w:p w:rsidR="00172034" w:rsidRPr="00C9744C" w:rsidRDefault="00172034" w:rsidP="006A47F0">
            <w:pPr>
              <w:spacing w:after="0"/>
              <w:rPr>
                <w:lang w:eastAsia="en-AU"/>
              </w:rPr>
            </w:pPr>
            <w:r w:rsidRPr="00C9744C">
              <w:object w:dxaOrig="225" w:dyaOrig="225">
                <v:shape id="_x0000_i1203" type="#_x0000_t75" style="width:18pt;height:15.6pt" o:ole="">
                  <v:imagedata r:id="rId23" o:title=""/>
                </v:shape>
                <w:control r:id="rId51" w:name="DefaultOcxName34" w:shapeid="_x0000_i1203"/>
              </w:object>
            </w:r>
          </w:p>
        </w:tc>
        <w:tc>
          <w:tcPr>
            <w:tcW w:w="817" w:type="dxa"/>
            <w:vAlign w:val="center"/>
            <w:hideMark/>
          </w:tcPr>
          <w:p w:rsidR="00172034" w:rsidRPr="00C9744C" w:rsidRDefault="00172034" w:rsidP="006A47F0">
            <w:pPr>
              <w:spacing w:after="0"/>
              <w:rPr>
                <w:lang w:eastAsia="en-AU"/>
              </w:rPr>
            </w:pPr>
            <w:r w:rsidRPr="00C9744C">
              <w:object w:dxaOrig="225" w:dyaOrig="225">
                <v:shape id="_x0000_i1206" type="#_x0000_t75" style="width:18pt;height:15.6pt" o:ole="">
                  <v:imagedata r:id="rId23" o:title=""/>
                </v:shape>
                <w:control r:id="rId52" w:name="DefaultOcxName35" w:shapeid="_x0000_i1206"/>
              </w:object>
            </w:r>
          </w:p>
        </w:tc>
        <w:tc>
          <w:tcPr>
            <w:tcW w:w="923" w:type="dxa"/>
            <w:vAlign w:val="center"/>
            <w:hideMark/>
          </w:tcPr>
          <w:p w:rsidR="00172034" w:rsidRPr="00C9744C" w:rsidRDefault="00172034" w:rsidP="006A47F0">
            <w:pPr>
              <w:spacing w:after="0"/>
              <w:rPr>
                <w:lang w:eastAsia="en-AU"/>
              </w:rPr>
            </w:pPr>
            <w:r w:rsidRPr="00C9744C">
              <w:object w:dxaOrig="225" w:dyaOrig="225">
                <v:shape id="_x0000_i1209" type="#_x0000_t75" style="width:18pt;height:15.6pt" o:ole="">
                  <v:imagedata r:id="rId23" o:title=""/>
                </v:shape>
                <w:control r:id="rId53" w:name="DefaultOcxName36" w:shapeid="_x0000_i1209"/>
              </w:object>
            </w:r>
          </w:p>
        </w:tc>
      </w:tr>
      <w:tr w:rsidR="00172034" w:rsidRPr="00C9744C" w:rsidTr="00737B70">
        <w:trPr>
          <w:tblCellSpacing w:w="15" w:type="dxa"/>
        </w:trPr>
        <w:tc>
          <w:tcPr>
            <w:tcW w:w="6507" w:type="dxa"/>
            <w:vAlign w:val="center"/>
            <w:hideMark/>
          </w:tcPr>
          <w:p w:rsidR="00172034" w:rsidRPr="00C9744C" w:rsidRDefault="00172034" w:rsidP="006A47F0">
            <w:pPr>
              <w:spacing w:after="0"/>
              <w:rPr>
                <w:lang w:eastAsia="en-AU"/>
              </w:rPr>
            </w:pPr>
            <w:r w:rsidRPr="00C9744C">
              <w:rPr>
                <w:lang w:eastAsia="en-AU"/>
              </w:rPr>
              <w:t>I am willing to try something new.</w:t>
            </w:r>
          </w:p>
        </w:tc>
        <w:tc>
          <w:tcPr>
            <w:tcW w:w="719" w:type="dxa"/>
            <w:vAlign w:val="center"/>
            <w:hideMark/>
          </w:tcPr>
          <w:p w:rsidR="00172034" w:rsidRPr="00C9744C" w:rsidRDefault="00172034" w:rsidP="006A47F0">
            <w:pPr>
              <w:spacing w:after="0"/>
              <w:rPr>
                <w:lang w:eastAsia="en-AU"/>
              </w:rPr>
            </w:pPr>
            <w:r w:rsidRPr="00C9744C">
              <w:object w:dxaOrig="225" w:dyaOrig="225">
                <v:shape id="_x0000_i1212" type="#_x0000_t75" style="width:18pt;height:15.6pt" o:ole="">
                  <v:imagedata r:id="rId23" o:title=""/>
                </v:shape>
                <w:control r:id="rId54" w:name="DefaultOcxName37" w:shapeid="_x0000_i1212"/>
              </w:object>
            </w:r>
          </w:p>
        </w:tc>
        <w:tc>
          <w:tcPr>
            <w:tcW w:w="817" w:type="dxa"/>
            <w:vAlign w:val="center"/>
            <w:hideMark/>
          </w:tcPr>
          <w:p w:rsidR="00172034" w:rsidRPr="00C9744C" w:rsidRDefault="00172034" w:rsidP="006A47F0">
            <w:pPr>
              <w:spacing w:after="0"/>
              <w:rPr>
                <w:lang w:eastAsia="en-AU"/>
              </w:rPr>
            </w:pPr>
            <w:r w:rsidRPr="00C9744C">
              <w:object w:dxaOrig="225" w:dyaOrig="225">
                <v:shape id="_x0000_i1215" type="#_x0000_t75" style="width:18pt;height:15.6pt" o:ole="">
                  <v:imagedata r:id="rId23" o:title=""/>
                </v:shape>
                <w:control r:id="rId55" w:name="DefaultOcxName38" w:shapeid="_x0000_i1215"/>
              </w:object>
            </w:r>
          </w:p>
        </w:tc>
        <w:tc>
          <w:tcPr>
            <w:tcW w:w="923" w:type="dxa"/>
            <w:vAlign w:val="center"/>
            <w:hideMark/>
          </w:tcPr>
          <w:p w:rsidR="00172034" w:rsidRPr="00C9744C" w:rsidRDefault="00172034" w:rsidP="006A47F0">
            <w:pPr>
              <w:spacing w:after="0"/>
              <w:rPr>
                <w:lang w:eastAsia="en-AU"/>
              </w:rPr>
            </w:pPr>
            <w:r w:rsidRPr="00C9744C">
              <w:object w:dxaOrig="225" w:dyaOrig="225">
                <v:shape id="_x0000_i1218" type="#_x0000_t75" style="width:18pt;height:15.6pt" o:ole="">
                  <v:imagedata r:id="rId23" o:title=""/>
                </v:shape>
                <w:control r:id="rId56" w:name="DefaultOcxName39" w:shapeid="_x0000_i1218"/>
              </w:object>
            </w:r>
          </w:p>
        </w:tc>
      </w:tr>
      <w:tr w:rsidR="00172034" w:rsidRPr="00C9744C" w:rsidTr="00737B70">
        <w:trPr>
          <w:tblCellSpacing w:w="15" w:type="dxa"/>
        </w:trPr>
        <w:tc>
          <w:tcPr>
            <w:tcW w:w="6507" w:type="dxa"/>
            <w:vAlign w:val="center"/>
            <w:hideMark/>
          </w:tcPr>
          <w:p w:rsidR="00172034" w:rsidRPr="00C9744C" w:rsidRDefault="00172034" w:rsidP="006A47F0">
            <w:pPr>
              <w:spacing w:after="0"/>
              <w:rPr>
                <w:lang w:eastAsia="en-AU"/>
              </w:rPr>
            </w:pPr>
            <w:r w:rsidRPr="00C9744C">
              <w:rPr>
                <w:lang w:eastAsia="en-AU"/>
              </w:rPr>
              <w:t>I am willing to express my thoughts and opinion in writing.</w:t>
            </w:r>
          </w:p>
        </w:tc>
        <w:tc>
          <w:tcPr>
            <w:tcW w:w="719" w:type="dxa"/>
            <w:vAlign w:val="center"/>
            <w:hideMark/>
          </w:tcPr>
          <w:p w:rsidR="00172034" w:rsidRPr="00C9744C" w:rsidRDefault="00172034" w:rsidP="006A47F0">
            <w:pPr>
              <w:spacing w:after="0"/>
              <w:rPr>
                <w:lang w:eastAsia="en-AU"/>
              </w:rPr>
            </w:pPr>
            <w:r w:rsidRPr="00C9744C">
              <w:object w:dxaOrig="225" w:dyaOrig="225">
                <v:shape id="_x0000_i1221" type="#_x0000_t75" style="width:18pt;height:15.6pt" o:ole="">
                  <v:imagedata r:id="rId23" o:title=""/>
                </v:shape>
                <w:control r:id="rId57" w:name="DefaultOcxName40" w:shapeid="_x0000_i1221"/>
              </w:object>
            </w:r>
          </w:p>
        </w:tc>
        <w:tc>
          <w:tcPr>
            <w:tcW w:w="817" w:type="dxa"/>
            <w:vAlign w:val="center"/>
            <w:hideMark/>
          </w:tcPr>
          <w:p w:rsidR="00172034" w:rsidRPr="00C9744C" w:rsidRDefault="00172034" w:rsidP="006A47F0">
            <w:pPr>
              <w:spacing w:after="0"/>
              <w:rPr>
                <w:lang w:eastAsia="en-AU"/>
              </w:rPr>
            </w:pPr>
            <w:r w:rsidRPr="00C9744C">
              <w:object w:dxaOrig="225" w:dyaOrig="225">
                <v:shape id="_x0000_i1224" type="#_x0000_t75" style="width:18pt;height:15.6pt" o:ole="">
                  <v:imagedata r:id="rId23" o:title=""/>
                </v:shape>
                <w:control r:id="rId58" w:name="DefaultOcxName41" w:shapeid="_x0000_i1224"/>
              </w:object>
            </w:r>
          </w:p>
        </w:tc>
        <w:tc>
          <w:tcPr>
            <w:tcW w:w="923" w:type="dxa"/>
            <w:vAlign w:val="center"/>
            <w:hideMark/>
          </w:tcPr>
          <w:p w:rsidR="00172034" w:rsidRPr="00C9744C" w:rsidRDefault="00172034" w:rsidP="006A47F0">
            <w:pPr>
              <w:spacing w:after="0"/>
              <w:rPr>
                <w:lang w:eastAsia="en-AU"/>
              </w:rPr>
            </w:pPr>
            <w:r w:rsidRPr="00C9744C">
              <w:object w:dxaOrig="225" w:dyaOrig="225">
                <v:shape id="_x0000_i1227" type="#_x0000_t75" style="width:18pt;height:15.6pt" o:ole="">
                  <v:imagedata r:id="rId23" o:title=""/>
                </v:shape>
                <w:control r:id="rId59" w:name="DefaultOcxName42" w:shapeid="_x0000_i1227"/>
              </w:object>
            </w:r>
          </w:p>
        </w:tc>
      </w:tr>
      <w:tr w:rsidR="00172034" w:rsidRPr="00C9744C" w:rsidTr="00737B70">
        <w:trPr>
          <w:tblCellSpacing w:w="15" w:type="dxa"/>
        </w:trPr>
        <w:tc>
          <w:tcPr>
            <w:tcW w:w="6507" w:type="dxa"/>
            <w:vAlign w:val="center"/>
            <w:hideMark/>
          </w:tcPr>
          <w:p w:rsidR="00172034" w:rsidRPr="00C9744C" w:rsidRDefault="00172034" w:rsidP="006A47F0">
            <w:pPr>
              <w:spacing w:after="0"/>
              <w:rPr>
                <w:lang w:eastAsia="en-AU"/>
              </w:rPr>
            </w:pPr>
            <w:r w:rsidRPr="00C9744C">
              <w:rPr>
                <w:lang w:eastAsia="en-AU"/>
              </w:rPr>
              <w:t>I am willing to actively participate in the learning process by doing tasks, projects, etc.</w:t>
            </w:r>
          </w:p>
        </w:tc>
        <w:tc>
          <w:tcPr>
            <w:tcW w:w="719" w:type="dxa"/>
            <w:vAlign w:val="center"/>
            <w:hideMark/>
          </w:tcPr>
          <w:p w:rsidR="00172034" w:rsidRPr="00C9744C" w:rsidRDefault="00172034" w:rsidP="006A47F0">
            <w:pPr>
              <w:spacing w:after="0"/>
              <w:rPr>
                <w:lang w:eastAsia="en-AU"/>
              </w:rPr>
            </w:pPr>
            <w:r w:rsidRPr="00C9744C">
              <w:object w:dxaOrig="225" w:dyaOrig="225">
                <v:shape id="_x0000_i1230" type="#_x0000_t75" style="width:18pt;height:15.6pt" o:ole="">
                  <v:imagedata r:id="rId23" o:title=""/>
                </v:shape>
                <w:control r:id="rId60" w:name="DefaultOcxName43" w:shapeid="_x0000_i1230"/>
              </w:object>
            </w:r>
          </w:p>
        </w:tc>
        <w:tc>
          <w:tcPr>
            <w:tcW w:w="817" w:type="dxa"/>
            <w:vAlign w:val="center"/>
            <w:hideMark/>
          </w:tcPr>
          <w:p w:rsidR="00172034" w:rsidRPr="00C9744C" w:rsidRDefault="00172034" w:rsidP="006A47F0">
            <w:pPr>
              <w:spacing w:after="0"/>
              <w:rPr>
                <w:lang w:eastAsia="en-AU"/>
              </w:rPr>
            </w:pPr>
            <w:r w:rsidRPr="00C9744C">
              <w:object w:dxaOrig="225" w:dyaOrig="225">
                <v:shape id="_x0000_i1233" type="#_x0000_t75" style="width:18pt;height:15.6pt" o:ole="">
                  <v:imagedata r:id="rId23" o:title=""/>
                </v:shape>
                <w:control r:id="rId61" w:name="DefaultOcxName44" w:shapeid="_x0000_i1233"/>
              </w:object>
            </w:r>
          </w:p>
        </w:tc>
        <w:tc>
          <w:tcPr>
            <w:tcW w:w="923" w:type="dxa"/>
            <w:vAlign w:val="center"/>
            <w:hideMark/>
          </w:tcPr>
          <w:p w:rsidR="00172034" w:rsidRPr="00C9744C" w:rsidRDefault="00172034" w:rsidP="006A47F0">
            <w:pPr>
              <w:spacing w:after="0"/>
              <w:rPr>
                <w:lang w:eastAsia="en-AU"/>
              </w:rPr>
            </w:pPr>
            <w:r w:rsidRPr="00C9744C">
              <w:object w:dxaOrig="225" w:dyaOrig="225">
                <v:shape id="_x0000_i1236" type="#_x0000_t75" style="width:18pt;height:15.6pt" o:ole="">
                  <v:imagedata r:id="rId23" o:title=""/>
                </v:shape>
                <w:control r:id="rId62" w:name="DefaultOcxName45" w:shapeid="_x0000_i1236"/>
              </w:object>
            </w:r>
          </w:p>
        </w:tc>
      </w:tr>
      <w:tr w:rsidR="00172034" w:rsidRPr="00C9744C" w:rsidTr="00737B70">
        <w:trPr>
          <w:tblCellSpacing w:w="15" w:type="dxa"/>
        </w:trPr>
        <w:tc>
          <w:tcPr>
            <w:tcW w:w="6507" w:type="dxa"/>
            <w:vAlign w:val="center"/>
            <w:hideMark/>
          </w:tcPr>
          <w:p w:rsidR="00172034" w:rsidRPr="00C9744C" w:rsidRDefault="00172034" w:rsidP="006A47F0">
            <w:pPr>
              <w:spacing w:after="0"/>
              <w:rPr>
                <w:lang w:eastAsia="en-AU"/>
              </w:rPr>
            </w:pPr>
            <w:r w:rsidRPr="00C9744C">
              <w:rPr>
                <w:lang w:eastAsia="en-AU"/>
              </w:rPr>
              <w:t>I am willing to interact with my peers in a collaborative learning environment.</w:t>
            </w:r>
          </w:p>
        </w:tc>
        <w:tc>
          <w:tcPr>
            <w:tcW w:w="719" w:type="dxa"/>
            <w:vAlign w:val="center"/>
            <w:hideMark/>
          </w:tcPr>
          <w:p w:rsidR="00172034" w:rsidRPr="00C9744C" w:rsidRDefault="00172034" w:rsidP="006A47F0">
            <w:pPr>
              <w:spacing w:after="0"/>
              <w:rPr>
                <w:lang w:eastAsia="en-AU"/>
              </w:rPr>
            </w:pPr>
            <w:r w:rsidRPr="00C9744C">
              <w:object w:dxaOrig="225" w:dyaOrig="225">
                <v:shape id="_x0000_i1239" type="#_x0000_t75" style="width:18pt;height:15.6pt" o:ole="">
                  <v:imagedata r:id="rId23" o:title=""/>
                </v:shape>
                <w:control r:id="rId63" w:name="DefaultOcxName46" w:shapeid="_x0000_i1239"/>
              </w:object>
            </w:r>
          </w:p>
        </w:tc>
        <w:tc>
          <w:tcPr>
            <w:tcW w:w="817" w:type="dxa"/>
            <w:vAlign w:val="center"/>
            <w:hideMark/>
          </w:tcPr>
          <w:p w:rsidR="00172034" w:rsidRPr="00C9744C" w:rsidRDefault="00172034" w:rsidP="006A47F0">
            <w:pPr>
              <w:spacing w:after="0"/>
              <w:rPr>
                <w:lang w:eastAsia="en-AU"/>
              </w:rPr>
            </w:pPr>
            <w:r w:rsidRPr="00C9744C">
              <w:object w:dxaOrig="225" w:dyaOrig="225">
                <v:shape id="_x0000_i1242" type="#_x0000_t75" style="width:18pt;height:15.6pt" o:ole="">
                  <v:imagedata r:id="rId23" o:title=""/>
                </v:shape>
                <w:control r:id="rId64" w:name="DefaultOcxName47" w:shapeid="_x0000_i1242"/>
              </w:object>
            </w:r>
          </w:p>
        </w:tc>
        <w:tc>
          <w:tcPr>
            <w:tcW w:w="923" w:type="dxa"/>
            <w:vAlign w:val="center"/>
            <w:hideMark/>
          </w:tcPr>
          <w:p w:rsidR="00172034" w:rsidRPr="00C9744C" w:rsidRDefault="00172034" w:rsidP="006A47F0">
            <w:pPr>
              <w:spacing w:after="0"/>
              <w:rPr>
                <w:lang w:eastAsia="en-AU"/>
              </w:rPr>
            </w:pPr>
            <w:r w:rsidRPr="00C9744C">
              <w:object w:dxaOrig="225" w:dyaOrig="225">
                <v:shape id="_x0000_i1245" type="#_x0000_t75" style="width:18pt;height:15.6pt" o:ole="">
                  <v:imagedata r:id="rId23" o:title=""/>
                </v:shape>
                <w:control r:id="rId65" w:name="DefaultOcxName48" w:shapeid="_x0000_i1245"/>
              </w:object>
            </w:r>
          </w:p>
        </w:tc>
      </w:tr>
      <w:tr w:rsidR="00172034" w:rsidRPr="00C9744C" w:rsidTr="00737B70">
        <w:trPr>
          <w:tblCellSpacing w:w="15" w:type="dxa"/>
        </w:trPr>
        <w:tc>
          <w:tcPr>
            <w:tcW w:w="6507" w:type="dxa"/>
            <w:vAlign w:val="center"/>
            <w:hideMark/>
          </w:tcPr>
          <w:p w:rsidR="00172034" w:rsidRPr="00C9744C" w:rsidRDefault="00172034" w:rsidP="006A47F0">
            <w:pPr>
              <w:spacing w:after="0"/>
              <w:rPr>
                <w:lang w:eastAsia="en-AU"/>
              </w:rPr>
            </w:pPr>
            <w:r w:rsidRPr="00C9744C">
              <w:rPr>
                <w:lang w:eastAsia="en-AU"/>
              </w:rPr>
              <w:t>I do not give up easily, even when confronted with obstacles.</w:t>
            </w:r>
          </w:p>
        </w:tc>
        <w:tc>
          <w:tcPr>
            <w:tcW w:w="719" w:type="dxa"/>
            <w:vAlign w:val="center"/>
            <w:hideMark/>
          </w:tcPr>
          <w:p w:rsidR="00172034" w:rsidRPr="00C9744C" w:rsidRDefault="00172034" w:rsidP="006A47F0">
            <w:pPr>
              <w:spacing w:after="0"/>
              <w:rPr>
                <w:lang w:eastAsia="en-AU"/>
              </w:rPr>
            </w:pPr>
            <w:r w:rsidRPr="00C9744C">
              <w:object w:dxaOrig="225" w:dyaOrig="225">
                <v:shape id="_x0000_i1248" type="#_x0000_t75" style="width:18pt;height:15.6pt" o:ole="">
                  <v:imagedata r:id="rId23" o:title=""/>
                </v:shape>
                <w:control r:id="rId66" w:name="DefaultOcxName49" w:shapeid="_x0000_i1248"/>
              </w:object>
            </w:r>
          </w:p>
        </w:tc>
        <w:tc>
          <w:tcPr>
            <w:tcW w:w="817" w:type="dxa"/>
            <w:vAlign w:val="center"/>
            <w:hideMark/>
          </w:tcPr>
          <w:p w:rsidR="00172034" w:rsidRPr="00C9744C" w:rsidRDefault="00172034" w:rsidP="006A47F0">
            <w:pPr>
              <w:spacing w:after="0"/>
              <w:rPr>
                <w:lang w:eastAsia="en-AU"/>
              </w:rPr>
            </w:pPr>
            <w:r w:rsidRPr="00C9744C">
              <w:object w:dxaOrig="225" w:dyaOrig="225">
                <v:shape id="_x0000_i1251" type="#_x0000_t75" style="width:18pt;height:15.6pt" o:ole="">
                  <v:imagedata r:id="rId23" o:title=""/>
                </v:shape>
                <w:control r:id="rId67" w:name="DefaultOcxName50" w:shapeid="_x0000_i1251"/>
              </w:object>
            </w:r>
          </w:p>
        </w:tc>
        <w:tc>
          <w:tcPr>
            <w:tcW w:w="923" w:type="dxa"/>
            <w:vAlign w:val="center"/>
            <w:hideMark/>
          </w:tcPr>
          <w:p w:rsidR="00172034" w:rsidRPr="00C9744C" w:rsidRDefault="00172034" w:rsidP="006A47F0">
            <w:pPr>
              <w:spacing w:after="0"/>
              <w:rPr>
                <w:lang w:eastAsia="en-AU"/>
              </w:rPr>
            </w:pPr>
            <w:r w:rsidRPr="00C9744C">
              <w:object w:dxaOrig="225" w:dyaOrig="225">
                <v:shape id="_x0000_i1254" type="#_x0000_t75" style="width:18pt;height:15.6pt" o:ole="">
                  <v:imagedata r:id="rId23" o:title=""/>
                </v:shape>
                <w:control r:id="rId68" w:name="DefaultOcxName51" w:shapeid="_x0000_i1254"/>
              </w:object>
            </w:r>
          </w:p>
        </w:tc>
      </w:tr>
    </w:tbl>
    <w:p w:rsidR="00172034" w:rsidRDefault="00172034" w:rsidP="006A47F0">
      <w:pPr>
        <w:rPr>
          <w:lang w:eastAsia="en-AU"/>
        </w:rPr>
      </w:pPr>
    </w:p>
    <w:p w:rsidR="00172034" w:rsidRPr="00C9744C" w:rsidRDefault="00172034" w:rsidP="006A47F0">
      <w:pPr>
        <w:rPr>
          <w:lang w:eastAsia="en-AU"/>
        </w:rPr>
      </w:pPr>
      <w:r w:rsidRPr="00C9744C">
        <w:rPr>
          <w:lang w:eastAsia="en-AU"/>
        </w:rPr>
        <w:t xml:space="preserve">Number of Agree answers: </w:t>
      </w:r>
      <w:r w:rsidRPr="00C9744C">
        <w:object w:dxaOrig="225" w:dyaOrig="225">
          <v:shape id="_x0000_i1258" type="#_x0000_t75" style="width:22.8pt;height:18pt" o:ole="">
            <v:imagedata r:id="rId69" o:title=""/>
          </v:shape>
          <w:control r:id="rId70" w:name="DefaultOcxName52" w:shapeid="_x0000_i1258"/>
        </w:object>
      </w:r>
      <w:r w:rsidRPr="00C9744C">
        <w:t xml:space="preserve"> </w:t>
      </w:r>
      <w:r w:rsidRPr="00C9744C">
        <w:rPr>
          <w:lang w:eastAsia="en-AU"/>
        </w:rPr>
        <w:t xml:space="preserve">Neutral answers: </w:t>
      </w:r>
      <w:r w:rsidRPr="00C9744C">
        <w:object w:dxaOrig="225" w:dyaOrig="225">
          <v:shape id="_x0000_i1261" type="#_x0000_t75" style="width:22.8pt;height:18pt" o:ole="">
            <v:imagedata r:id="rId69" o:title=""/>
          </v:shape>
          <w:control r:id="rId71" w:name="DefaultOcxName53" w:shapeid="_x0000_i1261"/>
        </w:object>
      </w:r>
      <w:r w:rsidRPr="00C9744C">
        <w:rPr>
          <w:lang w:eastAsia="en-AU"/>
        </w:rPr>
        <w:t xml:space="preserve"> </w:t>
      </w:r>
      <w:proofErr w:type="gramStart"/>
      <w:r w:rsidRPr="00C9744C">
        <w:rPr>
          <w:lang w:eastAsia="en-AU"/>
        </w:rPr>
        <w:t>Disagree</w:t>
      </w:r>
      <w:proofErr w:type="gramEnd"/>
      <w:r w:rsidRPr="00C9744C">
        <w:rPr>
          <w:lang w:eastAsia="en-AU"/>
        </w:rPr>
        <w:t xml:space="preserve"> answers: </w:t>
      </w:r>
      <w:r w:rsidRPr="00C9744C">
        <w:object w:dxaOrig="225" w:dyaOrig="225">
          <v:shape id="_x0000_i1264" type="#_x0000_t75" style="width:22.8pt;height:18pt" o:ole="">
            <v:imagedata r:id="rId69" o:title=""/>
          </v:shape>
          <w:control r:id="rId72" w:name="DefaultOcxName54" w:shapeid="_x0000_i1264"/>
        </w:object>
      </w:r>
    </w:p>
    <w:p w:rsidR="00172034" w:rsidRDefault="00172034" w:rsidP="006A47F0">
      <w:pPr>
        <w:rPr>
          <w:lang w:eastAsia="en-AU"/>
        </w:rPr>
      </w:pPr>
    </w:p>
    <w:p w:rsidR="00172034" w:rsidRPr="00C9744C" w:rsidRDefault="00172034" w:rsidP="006A47F0">
      <w:pPr>
        <w:rPr>
          <w:lang w:eastAsia="en-AU"/>
        </w:rPr>
      </w:pPr>
      <w:r w:rsidRPr="00C9744C">
        <w:rPr>
          <w:lang w:eastAsia="en-AU"/>
        </w:rPr>
        <w:t xml:space="preserve">If you had 12 or more "Agree" answers, you are probably well prepared to take advantage of an online opportunity. Otherwise, you will need to talk to your Club Trainers prior to enrolling in an online course. </w:t>
      </w:r>
    </w:p>
    <w:p w:rsidR="00172034" w:rsidRPr="00F657C0" w:rsidRDefault="00172034" w:rsidP="006A47F0">
      <w:pPr>
        <w:pStyle w:val="Heading1"/>
      </w:pPr>
      <w:bookmarkStart w:id="155" w:name="_Toc356211571"/>
      <w:bookmarkStart w:id="156" w:name="_Toc357358064"/>
      <w:bookmarkStart w:id="157" w:name="_Toc359185556"/>
      <w:bookmarkStart w:id="158" w:name="_Toc359185698"/>
      <w:bookmarkStart w:id="159" w:name="_Toc359491027"/>
      <w:bookmarkStart w:id="160" w:name="_Ref370044971"/>
      <w:bookmarkStart w:id="161" w:name="_Toc370741839"/>
      <w:bookmarkStart w:id="162" w:name="_Toc381368233"/>
      <w:r w:rsidRPr="00F657C0">
        <w:lastRenderedPageBreak/>
        <w:t>Appendix 3: Synchronous and asynchronous learning</w:t>
      </w:r>
      <w:bookmarkEnd w:id="155"/>
      <w:bookmarkEnd w:id="156"/>
      <w:bookmarkEnd w:id="157"/>
      <w:bookmarkEnd w:id="158"/>
      <w:bookmarkEnd w:id="159"/>
      <w:bookmarkEnd w:id="160"/>
      <w:bookmarkEnd w:id="161"/>
      <w:bookmarkEnd w:id="162"/>
    </w:p>
    <w:p w:rsidR="00172034" w:rsidRPr="00C9744C" w:rsidRDefault="00172034" w:rsidP="006A47F0">
      <w:r>
        <w:t>This a</w:t>
      </w:r>
      <w:r w:rsidRPr="00C9744C">
        <w:t>pp</w:t>
      </w:r>
      <w:r>
        <w:t>endix shows the differences in c</w:t>
      </w:r>
      <w:r w:rsidRPr="00C9744C">
        <w:t>lassroom and online delivery for training classes and our assessment of what</w:t>
      </w:r>
      <w:r>
        <w:t xml:space="preserve"> works/doesn’t work so far for s</w:t>
      </w:r>
      <w:r w:rsidRPr="00C9744C">
        <w:t>eniors.</w:t>
      </w:r>
    </w:p>
    <w:p w:rsidR="00172034" w:rsidRPr="00C9744C" w:rsidRDefault="00172034" w:rsidP="006A47F0">
      <w:r w:rsidRPr="00C9744C">
        <w:t>This has been adapted from work done by Australian Government Program (see www.flexiblelearning.net.au) in producing the Australian Flexible Learning Framework in 2008.</w:t>
      </w:r>
    </w:p>
    <w:tbl>
      <w:tblPr>
        <w:tblW w:w="5000" w:type="pct"/>
        <w:jc w:val="center"/>
        <w:tblCellSpacing w:w="15"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Description w:val="Table showing methodology, training goal, aspects of traditional classroom learning and appropriatness of online training"/>
      </w:tblPr>
      <w:tblGrid>
        <w:gridCol w:w="1845"/>
        <w:gridCol w:w="2397"/>
        <w:gridCol w:w="2483"/>
        <w:gridCol w:w="2451"/>
      </w:tblGrid>
      <w:tr w:rsidR="00172034" w:rsidRPr="005A6989" w:rsidTr="00F13661">
        <w:trPr>
          <w:cantSplit/>
          <w:tblHeader/>
          <w:tblCellSpacing w:w="15" w:type="dxa"/>
          <w:jc w:val="center"/>
        </w:trPr>
        <w:tc>
          <w:tcPr>
            <w:tcW w:w="898" w:type="pct"/>
            <w:tcBorders>
              <w:top w:val="outset" w:sz="6" w:space="0" w:color="auto"/>
              <w:left w:val="outset" w:sz="6" w:space="0" w:color="auto"/>
              <w:bottom w:val="outset" w:sz="6" w:space="0" w:color="auto"/>
              <w:right w:val="outset" w:sz="6" w:space="0" w:color="auto"/>
            </w:tcBorders>
            <w:shd w:val="clear" w:color="auto" w:fill="CCCCCC"/>
            <w:vAlign w:val="center"/>
            <w:hideMark/>
          </w:tcPr>
          <w:p w:rsidR="00172034" w:rsidRPr="00C9744C" w:rsidRDefault="00172034" w:rsidP="006A47F0">
            <w:pPr>
              <w:rPr>
                <w:lang w:eastAsia="en-AU"/>
              </w:rPr>
            </w:pPr>
            <w:r w:rsidRPr="00C9744C">
              <w:rPr>
                <w:lang w:eastAsia="en-AU"/>
              </w:rPr>
              <w:t>Methodology</w:t>
            </w:r>
          </w:p>
        </w:tc>
        <w:tc>
          <w:tcPr>
            <w:tcW w:w="1320" w:type="pct"/>
            <w:tcBorders>
              <w:top w:val="outset" w:sz="6" w:space="0" w:color="auto"/>
              <w:left w:val="outset" w:sz="6" w:space="0" w:color="auto"/>
              <w:bottom w:val="outset" w:sz="6" w:space="0" w:color="auto"/>
              <w:right w:val="outset" w:sz="6" w:space="0" w:color="auto"/>
            </w:tcBorders>
            <w:shd w:val="clear" w:color="auto" w:fill="CCCCCC"/>
            <w:vAlign w:val="center"/>
            <w:hideMark/>
          </w:tcPr>
          <w:p w:rsidR="00172034" w:rsidRPr="00C9744C" w:rsidRDefault="00172034" w:rsidP="006A47F0">
            <w:pPr>
              <w:rPr>
                <w:lang w:eastAsia="en-AU"/>
              </w:rPr>
            </w:pPr>
            <w:r w:rsidRPr="00C9744C">
              <w:rPr>
                <w:lang w:eastAsia="en-AU"/>
              </w:rPr>
              <w:t>Training Goal</w:t>
            </w:r>
          </w:p>
        </w:tc>
        <w:tc>
          <w:tcPr>
            <w:tcW w:w="1366" w:type="pct"/>
            <w:tcBorders>
              <w:top w:val="outset" w:sz="6" w:space="0" w:color="auto"/>
              <w:left w:val="outset" w:sz="6" w:space="0" w:color="auto"/>
              <w:bottom w:val="outset" w:sz="6" w:space="0" w:color="auto"/>
              <w:right w:val="outset" w:sz="6" w:space="0" w:color="auto"/>
            </w:tcBorders>
            <w:shd w:val="clear" w:color="auto" w:fill="CCCCCC"/>
            <w:vAlign w:val="center"/>
            <w:hideMark/>
          </w:tcPr>
          <w:p w:rsidR="00172034" w:rsidRPr="00C9744C" w:rsidRDefault="00172034" w:rsidP="006A47F0">
            <w:pPr>
              <w:rPr>
                <w:lang w:eastAsia="en-AU"/>
              </w:rPr>
            </w:pPr>
            <w:r w:rsidRPr="00C9744C">
              <w:rPr>
                <w:lang w:eastAsia="en-AU"/>
              </w:rPr>
              <w:t>Traditional Classroom</w:t>
            </w:r>
          </w:p>
        </w:tc>
        <w:tc>
          <w:tcPr>
            <w:tcW w:w="1341" w:type="pct"/>
            <w:tcBorders>
              <w:top w:val="outset" w:sz="6" w:space="0" w:color="auto"/>
              <w:left w:val="outset" w:sz="6" w:space="0" w:color="auto"/>
              <w:bottom w:val="outset" w:sz="6" w:space="0" w:color="auto"/>
              <w:right w:val="outset" w:sz="6" w:space="0" w:color="auto"/>
            </w:tcBorders>
            <w:shd w:val="clear" w:color="auto" w:fill="CCCCCC"/>
            <w:vAlign w:val="center"/>
            <w:hideMark/>
          </w:tcPr>
          <w:p w:rsidR="00172034" w:rsidRPr="00C9744C" w:rsidRDefault="00172034" w:rsidP="006A47F0">
            <w:pPr>
              <w:rPr>
                <w:lang w:eastAsia="en-AU"/>
              </w:rPr>
            </w:pPr>
            <w:r w:rsidRPr="00C9744C">
              <w:rPr>
                <w:lang w:eastAsia="en-AU"/>
              </w:rPr>
              <w:t>Online Delivery for Seniors</w:t>
            </w:r>
          </w:p>
        </w:tc>
      </w:tr>
      <w:tr w:rsidR="00172034" w:rsidRPr="005A6989" w:rsidTr="00F13661">
        <w:trPr>
          <w:cantSplit/>
          <w:tblCellSpacing w:w="15" w:type="dxa"/>
          <w:jc w:val="center"/>
        </w:trPr>
        <w:tc>
          <w:tcPr>
            <w:tcW w:w="898" w:type="pct"/>
            <w:tcBorders>
              <w:top w:val="outset" w:sz="6" w:space="0" w:color="auto"/>
              <w:left w:val="outset" w:sz="6" w:space="0" w:color="auto"/>
              <w:bottom w:val="outset" w:sz="6" w:space="0" w:color="auto"/>
              <w:right w:val="outset" w:sz="6" w:space="0" w:color="auto"/>
            </w:tcBorders>
            <w:shd w:val="clear" w:color="auto" w:fill="FFFFFF"/>
            <w:hideMark/>
          </w:tcPr>
          <w:p w:rsidR="00172034" w:rsidRPr="00C9744C" w:rsidRDefault="00172034" w:rsidP="006A47F0">
            <w:pPr>
              <w:pStyle w:val="ListParagraph"/>
              <w:numPr>
                <w:ilvl w:val="0"/>
                <w:numId w:val="37"/>
              </w:numPr>
              <w:jc w:val="left"/>
              <w:rPr>
                <w:lang w:eastAsia="en-AU"/>
              </w:rPr>
            </w:pPr>
            <w:r w:rsidRPr="00C9744C">
              <w:rPr>
                <w:lang w:eastAsia="en-AU"/>
              </w:rPr>
              <w:t>Lecture</w:t>
            </w:r>
          </w:p>
        </w:tc>
        <w:tc>
          <w:tcPr>
            <w:tcW w:w="1320" w:type="pct"/>
            <w:tcBorders>
              <w:top w:val="outset" w:sz="6" w:space="0" w:color="auto"/>
              <w:left w:val="outset" w:sz="6" w:space="0" w:color="auto"/>
              <w:bottom w:val="outset" w:sz="6" w:space="0" w:color="auto"/>
              <w:right w:val="outset" w:sz="6" w:space="0" w:color="auto"/>
            </w:tcBorders>
            <w:hideMark/>
          </w:tcPr>
          <w:p w:rsidR="00172034" w:rsidRPr="00C9744C" w:rsidRDefault="00741C81" w:rsidP="00F13661">
            <w:pPr>
              <w:pStyle w:val="ListParagraph"/>
              <w:numPr>
                <w:ilvl w:val="0"/>
                <w:numId w:val="20"/>
              </w:numPr>
              <w:tabs>
                <w:tab w:val="clear" w:pos="720"/>
                <w:tab w:val="num" w:pos="438"/>
              </w:tabs>
              <w:ind w:left="438" w:hanging="283"/>
              <w:jc w:val="left"/>
              <w:rPr>
                <w:lang w:eastAsia="en-AU"/>
              </w:rPr>
            </w:pPr>
            <w:r>
              <w:rPr>
                <w:lang w:eastAsia="en-AU"/>
              </w:rPr>
              <w:t>T</w:t>
            </w:r>
            <w:r w:rsidR="00172034" w:rsidRPr="00C9744C">
              <w:rPr>
                <w:lang w:eastAsia="en-AU"/>
              </w:rPr>
              <w:t xml:space="preserve">o convey large amounts of information </w:t>
            </w:r>
          </w:p>
          <w:p w:rsidR="00172034" w:rsidRPr="00C9744C" w:rsidRDefault="00172034" w:rsidP="00F13661">
            <w:pPr>
              <w:pStyle w:val="ListParagraph"/>
              <w:numPr>
                <w:ilvl w:val="0"/>
                <w:numId w:val="20"/>
              </w:numPr>
              <w:tabs>
                <w:tab w:val="clear" w:pos="720"/>
                <w:tab w:val="num" w:pos="438"/>
              </w:tabs>
              <w:ind w:left="438" w:hanging="283"/>
              <w:jc w:val="left"/>
              <w:rPr>
                <w:lang w:eastAsia="en-AU"/>
              </w:rPr>
            </w:pPr>
            <w:r w:rsidRPr="00C9744C">
              <w:rPr>
                <w:lang w:eastAsia="en-AU"/>
              </w:rPr>
              <w:t xml:space="preserve">Information sequenced for full understanding </w:t>
            </w:r>
          </w:p>
          <w:p w:rsidR="00172034" w:rsidRPr="00C9744C" w:rsidRDefault="00172034" w:rsidP="00F13661">
            <w:pPr>
              <w:pStyle w:val="ListParagraph"/>
              <w:numPr>
                <w:ilvl w:val="0"/>
                <w:numId w:val="20"/>
              </w:numPr>
              <w:tabs>
                <w:tab w:val="clear" w:pos="720"/>
                <w:tab w:val="num" w:pos="438"/>
              </w:tabs>
              <w:ind w:left="438" w:hanging="283"/>
              <w:jc w:val="left"/>
              <w:rPr>
                <w:lang w:eastAsia="en-AU"/>
              </w:rPr>
            </w:pPr>
            <w:r w:rsidRPr="00C9744C">
              <w:rPr>
                <w:lang w:eastAsia="en-AU"/>
              </w:rPr>
              <w:t xml:space="preserve">Assumption that students do not have the information </w:t>
            </w:r>
          </w:p>
        </w:tc>
        <w:tc>
          <w:tcPr>
            <w:tcW w:w="1366" w:type="pct"/>
            <w:tcBorders>
              <w:top w:val="outset" w:sz="6" w:space="0" w:color="auto"/>
              <w:left w:val="outset" w:sz="6" w:space="0" w:color="auto"/>
              <w:bottom w:val="outset" w:sz="6" w:space="0" w:color="auto"/>
              <w:right w:val="outset" w:sz="6" w:space="0" w:color="auto"/>
            </w:tcBorders>
            <w:hideMark/>
          </w:tcPr>
          <w:p w:rsidR="00172034" w:rsidRPr="00C9744C" w:rsidRDefault="00172034" w:rsidP="00F13661">
            <w:pPr>
              <w:pStyle w:val="ListParagraph"/>
              <w:numPr>
                <w:ilvl w:val="0"/>
                <w:numId w:val="21"/>
              </w:numPr>
              <w:tabs>
                <w:tab w:val="clear" w:pos="720"/>
                <w:tab w:val="num" w:pos="438"/>
              </w:tabs>
              <w:ind w:left="438" w:hanging="283"/>
              <w:jc w:val="left"/>
              <w:rPr>
                <w:lang w:eastAsia="en-AU"/>
              </w:rPr>
            </w:pPr>
            <w:r w:rsidRPr="00C9744C">
              <w:rPr>
                <w:lang w:eastAsia="en-AU"/>
              </w:rPr>
              <w:t xml:space="preserve">Instructor presents verbally </w:t>
            </w:r>
          </w:p>
          <w:p w:rsidR="00172034" w:rsidRPr="00C9744C" w:rsidRDefault="00172034" w:rsidP="00F13661">
            <w:pPr>
              <w:pStyle w:val="ListParagraph"/>
              <w:numPr>
                <w:ilvl w:val="0"/>
                <w:numId w:val="21"/>
              </w:numPr>
              <w:tabs>
                <w:tab w:val="clear" w:pos="720"/>
                <w:tab w:val="num" w:pos="438"/>
              </w:tabs>
              <w:ind w:left="438" w:hanging="283"/>
              <w:jc w:val="left"/>
              <w:rPr>
                <w:lang w:eastAsia="en-AU"/>
              </w:rPr>
            </w:pPr>
            <w:r w:rsidRPr="00C9744C">
              <w:rPr>
                <w:lang w:eastAsia="en-AU"/>
              </w:rPr>
              <w:t xml:space="preserve">Presentation tools and technology used for clarity and visualization </w:t>
            </w:r>
          </w:p>
        </w:tc>
        <w:tc>
          <w:tcPr>
            <w:tcW w:w="1341" w:type="pct"/>
            <w:tcBorders>
              <w:top w:val="outset" w:sz="6" w:space="0" w:color="auto"/>
              <w:left w:val="outset" w:sz="6" w:space="0" w:color="auto"/>
              <w:bottom w:val="outset" w:sz="6" w:space="0" w:color="auto"/>
              <w:right w:val="outset" w:sz="6" w:space="0" w:color="auto"/>
            </w:tcBorders>
            <w:hideMark/>
          </w:tcPr>
          <w:p w:rsidR="00172034" w:rsidRPr="00C9744C" w:rsidRDefault="00172034" w:rsidP="00F13661">
            <w:pPr>
              <w:pStyle w:val="ListParagraph"/>
              <w:numPr>
                <w:ilvl w:val="0"/>
                <w:numId w:val="22"/>
              </w:numPr>
              <w:tabs>
                <w:tab w:val="clear" w:pos="720"/>
                <w:tab w:val="num" w:pos="438"/>
              </w:tabs>
              <w:ind w:left="438" w:hanging="283"/>
              <w:jc w:val="left"/>
              <w:rPr>
                <w:lang w:eastAsia="en-AU"/>
              </w:rPr>
            </w:pPr>
            <w:r w:rsidRPr="00C9744C">
              <w:rPr>
                <w:lang w:eastAsia="en-AU"/>
              </w:rPr>
              <w:t xml:space="preserve">2 or 1 way Interactive Video </w:t>
            </w:r>
          </w:p>
          <w:p w:rsidR="00172034" w:rsidRPr="00C9744C" w:rsidRDefault="00172034" w:rsidP="00F13661">
            <w:pPr>
              <w:pStyle w:val="ListParagraph"/>
              <w:numPr>
                <w:ilvl w:val="0"/>
                <w:numId w:val="22"/>
              </w:numPr>
              <w:tabs>
                <w:tab w:val="clear" w:pos="720"/>
                <w:tab w:val="num" w:pos="438"/>
              </w:tabs>
              <w:ind w:left="438" w:hanging="283"/>
              <w:jc w:val="left"/>
              <w:rPr>
                <w:lang w:eastAsia="en-AU"/>
              </w:rPr>
            </w:pPr>
            <w:r w:rsidRPr="00C9744C">
              <w:rPr>
                <w:lang w:eastAsia="en-AU"/>
              </w:rPr>
              <w:t xml:space="preserve">Audio chunks with graphic clips </w:t>
            </w:r>
          </w:p>
          <w:p w:rsidR="00172034" w:rsidRPr="00C9744C" w:rsidRDefault="009B5B5F" w:rsidP="00F13661">
            <w:pPr>
              <w:pStyle w:val="ListParagraph"/>
              <w:numPr>
                <w:ilvl w:val="0"/>
                <w:numId w:val="22"/>
              </w:numPr>
              <w:tabs>
                <w:tab w:val="clear" w:pos="720"/>
                <w:tab w:val="num" w:pos="438"/>
              </w:tabs>
              <w:ind w:left="438" w:hanging="283"/>
              <w:jc w:val="left"/>
              <w:rPr>
                <w:lang w:eastAsia="en-AU"/>
              </w:rPr>
            </w:pPr>
            <w:r>
              <w:rPr>
                <w:lang w:eastAsia="en-AU"/>
              </w:rPr>
              <w:t>Not a good learning option for s</w:t>
            </w:r>
            <w:r w:rsidR="00172034" w:rsidRPr="00C9744C">
              <w:rPr>
                <w:lang w:eastAsia="en-AU"/>
              </w:rPr>
              <w:t>eniors</w:t>
            </w:r>
          </w:p>
        </w:tc>
      </w:tr>
      <w:tr w:rsidR="00172034" w:rsidRPr="005A6989" w:rsidTr="00F13661">
        <w:trPr>
          <w:cantSplit/>
          <w:tblCellSpacing w:w="15" w:type="dxa"/>
          <w:jc w:val="center"/>
        </w:trPr>
        <w:tc>
          <w:tcPr>
            <w:tcW w:w="898" w:type="pct"/>
            <w:tcBorders>
              <w:top w:val="outset" w:sz="6" w:space="0" w:color="auto"/>
              <w:left w:val="outset" w:sz="6" w:space="0" w:color="auto"/>
              <w:bottom w:val="outset" w:sz="6" w:space="0" w:color="auto"/>
              <w:right w:val="outset" w:sz="6" w:space="0" w:color="auto"/>
            </w:tcBorders>
            <w:shd w:val="clear" w:color="auto" w:fill="FFFFFF"/>
            <w:hideMark/>
          </w:tcPr>
          <w:p w:rsidR="00172034" w:rsidRPr="00C9744C" w:rsidRDefault="00172034" w:rsidP="006A47F0">
            <w:pPr>
              <w:pStyle w:val="ListParagraph"/>
              <w:numPr>
                <w:ilvl w:val="0"/>
                <w:numId w:val="37"/>
              </w:numPr>
              <w:jc w:val="left"/>
              <w:rPr>
                <w:lang w:eastAsia="en-AU"/>
              </w:rPr>
            </w:pPr>
            <w:r w:rsidRPr="00C9744C">
              <w:rPr>
                <w:lang w:eastAsia="en-AU"/>
              </w:rPr>
              <w:t>Demonstration</w:t>
            </w:r>
          </w:p>
        </w:tc>
        <w:tc>
          <w:tcPr>
            <w:tcW w:w="1320" w:type="pct"/>
            <w:tcBorders>
              <w:top w:val="outset" w:sz="6" w:space="0" w:color="auto"/>
              <w:left w:val="outset" w:sz="6" w:space="0" w:color="auto"/>
              <w:bottom w:val="outset" w:sz="6" w:space="0" w:color="auto"/>
              <w:right w:val="outset" w:sz="6" w:space="0" w:color="auto"/>
            </w:tcBorders>
            <w:hideMark/>
          </w:tcPr>
          <w:p w:rsidR="00172034" w:rsidRPr="00C9744C" w:rsidRDefault="00741C81" w:rsidP="00F13661">
            <w:pPr>
              <w:pStyle w:val="ListParagraph"/>
              <w:numPr>
                <w:ilvl w:val="0"/>
                <w:numId w:val="23"/>
              </w:numPr>
              <w:tabs>
                <w:tab w:val="clear" w:pos="720"/>
                <w:tab w:val="num" w:pos="438"/>
              </w:tabs>
              <w:ind w:left="438" w:hanging="283"/>
              <w:jc w:val="left"/>
              <w:rPr>
                <w:lang w:eastAsia="en-AU"/>
              </w:rPr>
            </w:pPr>
            <w:r>
              <w:rPr>
                <w:lang w:eastAsia="en-AU"/>
              </w:rPr>
              <w:t>T</w:t>
            </w:r>
            <w:r w:rsidR="00172034" w:rsidRPr="00C9744C">
              <w:rPr>
                <w:lang w:eastAsia="en-AU"/>
              </w:rPr>
              <w:t xml:space="preserve">o show Object </w:t>
            </w:r>
          </w:p>
          <w:p w:rsidR="00172034" w:rsidRPr="00C9744C" w:rsidRDefault="00741C81" w:rsidP="00F13661">
            <w:pPr>
              <w:pStyle w:val="ListParagraph"/>
              <w:numPr>
                <w:ilvl w:val="0"/>
                <w:numId w:val="23"/>
              </w:numPr>
              <w:tabs>
                <w:tab w:val="clear" w:pos="720"/>
                <w:tab w:val="num" w:pos="438"/>
              </w:tabs>
              <w:ind w:left="438" w:hanging="283"/>
              <w:jc w:val="left"/>
              <w:rPr>
                <w:lang w:eastAsia="en-AU"/>
              </w:rPr>
            </w:pPr>
            <w:r>
              <w:rPr>
                <w:lang w:eastAsia="en-AU"/>
              </w:rPr>
              <w:t>T</w:t>
            </w:r>
            <w:r w:rsidR="00172034" w:rsidRPr="00C9744C">
              <w:rPr>
                <w:lang w:eastAsia="en-AU"/>
              </w:rPr>
              <w:t xml:space="preserve">o show Process </w:t>
            </w:r>
          </w:p>
          <w:p w:rsidR="00172034" w:rsidRPr="00C9744C" w:rsidRDefault="00741C81" w:rsidP="00F13661">
            <w:pPr>
              <w:pStyle w:val="ListParagraph"/>
              <w:numPr>
                <w:ilvl w:val="0"/>
                <w:numId w:val="23"/>
              </w:numPr>
              <w:tabs>
                <w:tab w:val="clear" w:pos="720"/>
                <w:tab w:val="num" w:pos="438"/>
              </w:tabs>
              <w:ind w:left="438" w:hanging="283"/>
              <w:jc w:val="left"/>
              <w:rPr>
                <w:lang w:eastAsia="en-AU"/>
              </w:rPr>
            </w:pPr>
            <w:r>
              <w:rPr>
                <w:lang w:eastAsia="en-AU"/>
              </w:rPr>
              <w:t>T</w:t>
            </w:r>
            <w:r w:rsidR="00172034" w:rsidRPr="00C9744C">
              <w:rPr>
                <w:lang w:eastAsia="en-AU"/>
              </w:rPr>
              <w:t xml:space="preserve">o show Relationships </w:t>
            </w:r>
          </w:p>
        </w:tc>
        <w:tc>
          <w:tcPr>
            <w:tcW w:w="1366" w:type="pct"/>
            <w:tcBorders>
              <w:top w:val="outset" w:sz="6" w:space="0" w:color="auto"/>
              <w:left w:val="outset" w:sz="6" w:space="0" w:color="auto"/>
              <w:bottom w:val="outset" w:sz="6" w:space="0" w:color="auto"/>
              <w:right w:val="outset" w:sz="6" w:space="0" w:color="auto"/>
            </w:tcBorders>
            <w:hideMark/>
          </w:tcPr>
          <w:p w:rsidR="00172034" w:rsidRPr="00C9744C" w:rsidRDefault="00172034" w:rsidP="00F13661">
            <w:pPr>
              <w:pStyle w:val="ListParagraph"/>
              <w:numPr>
                <w:ilvl w:val="0"/>
                <w:numId w:val="24"/>
              </w:numPr>
              <w:tabs>
                <w:tab w:val="clear" w:pos="720"/>
                <w:tab w:val="num" w:pos="438"/>
              </w:tabs>
              <w:ind w:left="438" w:hanging="283"/>
              <w:jc w:val="left"/>
              <w:rPr>
                <w:lang w:eastAsia="en-AU"/>
              </w:rPr>
            </w:pPr>
            <w:r w:rsidRPr="00C9744C">
              <w:rPr>
                <w:lang w:eastAsia="en-AU"/>
              </w:rPr>
              <w:t xml:space="preserve">"Items" brought into classroom from "outside" </w:t>
            </w:r>
          </w:p>
          <w:p w:rsidR="00172034" w:rsidRPr="00C9744C" w:rsidRDefault="00172034" w:rsidP="00F13661">
            <w:pPr>
              <w:pStyle w:val="ListParagraph"/>
              <w:numPr>
                <w:ilvl w:val="0"/>
                <w:numId w:val="24"/>
              </w:numPr>
              <w:tabs>
                <w:tab w:val="clear" w:pos="720"/>
                <w:tab w:val="num" w:pos="438"/>
              </w:tabs>
              <w:ind w:left="438" w:hanging="283"/>
              <w:jc w:val="left"/>
              <w:rPr>
                <w:lang w:eastAsia="en-AU"/>
              </w:rPr>
            </w:pPr>
            <w:r w:rsidRPr="00C9744C">
              <w:rPr>
                <w:lang w:eastAsia="en-AU"/>
              </w:rPr>
              <w:t>Application demonstrated</w:t>
            </w:r>
          </w:p>
          <w:p w:rsidR="00172034" w:rsidRPr="00C9744C" w:rsidRDefault="00172034" w:rsidP="00F13661">
            <w:pPr>
              <w:pStyle w:val="ListParagraph"/>
              <w:numPr>
                <w:ilvl w:val="0"/>
                <w:numId w:val="24"/>
              </w:numPr>
              <w:tabs>
                <w:tab w:val="clear" w:pos="720"/>
                <w:tab w:val="num" w:pos="438"/>
              </w:tabs>
              <w:ind w:left="438" w:hanging="283"/>
              <w:jc w:val="left"/>
              <w:rPr>
                <w:lang w:eastAsia="en-AU"/>
              </w:rPr>
            </w:pPr>
            <w:r w:rsidRPr="00C9744C">
              <w:rPr>
                <w:lang w:eastAsia="en-AU"/>
              </w:rPr>
              <w:t xml:space="preserve">Role play/drama enacted </w:t>
            </w:r>
          </w:p>
        </w:tc>
        <w:tc>
          <w:tcPr>
            <w:tcW w:w="1341" w:type="pct"/>
            <w:tcBorders>
              <w:top w:val="outset" w:sz="6" w:space="0" w:color="auto"/>
              <w:left w:val="outset" w:sz="6" w:space="0" w:color="auto"/>
              <w:bottom w:val="outset" w:sz="6" w:space="0" w:color="auto"/>
              <w:right w:val="outset" w:sz="6" w:space="0" w:color="auto"/>
            </w:tcBorders>
            <w:hideMark/>
          </w:tcPr>
          <w:p w:rsidR="00172034" w:rsidRPr="00C9744C" w:rsidRDefault="00172034" w:rsidP="00F13661">
            <w:pPr>
              <w:pStyle w:val="ListParagraph"/>
              <w:numPr>
                <w:ilvl w:val="0"/>
                <w:numId w:val="25"/>
              </w:numPr>
              <w:tabs>
                <w:tab w:val="clear" w:pos="720"/>
                <w:tab w:val="num" w:pos="438"/>
              </w:tabs>
              <w:ind w:left="438" w:hanging="283"/>
              <w:jc w:val="left"/>
              <w:rPr>
                <w:lang w:eastAsia="en-AU"/>
              </w:rPr>
            </w:pPr>
            <w:r w:rsidRPr="00C9744C">
              <w:rPr>
                <w:lang w:eastAsia="en-AU"/>
              </w:rPr>
              <w:t xml:space="preserve">2 or 1 way Interactive Video </w:t>
            </w:r>
          </w:p>
          <w:p w:rsidR="00172034" w:rsidRPr="00C9744C" w:rsidRDefault="00172034" w:rsidP="00F13661">
            <w:pPr>
              <w:pStyle w:val="ListParagraph"/>
              <w:numPr>
                <w:ilvl w:val="0"/>
                <w:numId w:val="25"/>
              </w:numPr>
              <w:tabs>
                <w:tab w:val="clear" w:pos="720"/>
                <w:tab w:val="num" w:pos="438"/>
              </w:tabs>
              <w:ind w:left="438" w:hanging="283"/>
              <w:jc w:val="left"/>
              <w:rPr>
                <w:lang w:eastAsia="en-AU"/>
              </w:rPr>
            </w:pPr>
            <w:r w:rsidRPr="00C9744C">
              <w:rPr>
                <w:lang w:eastAsia="en-AU"/>
              </w:rPr>
              <w:t xml:space="preserve">Produce streaming videos </w:t>
            </w:r>
          </w:p>
          <w:p w:rsidR="00172034" w:rsidRPr="00C9744C" w:rsidRDefault="00172034" w:rsidP="00F13661">
            <w:pPr>
              <w:pStyle w:val="ListParagraph"/>
              <w:numPr>
                <w:ilvl w:val="0"/>
                <w:numId w:val="25"/>
              </w:numPr>
              <w:tabs>
                <w:tab w:val="clear" w:pos="720"/>
                <w:tab w:val="num" w:pos="438"/>
              </w:tabs>
              <w:ind w:left="438" w:hanging="283"/>
              <w:jc w:val="left"/>
              <w:rPr>
                <w:lang w:eastAsia="en-AU"/>
              </w:rPr>
            </w:pPr>
            <w:r w:rsidRPr="00C9744C">
              <w:rPr>
                <w:lang w:eastAsia="en-AU"/>
              </w:rPr>
              <w:t xml:space="preserve">Provide "storyboard" visuals with narrative </w:t>
            </w:r>
          </w:p>
          <w:p w:rsidR="00172034" w:rsidRPr="00C9744C" w:rsidRDefault="009B5B5F" w:rsidP="00F13661">
            <w:pPr>
              <w:pStyle w:val="ListParagraph"/>
              <w:numPr>
                <w:ilvl w:val="0"/>
                <w:numId w:val="25"/>
              </w:numPr>
              <w:tabs>
                <w:tab w:val="clear" w:pos="720"/>
                <w:tab w:val="num" w:pos="438"/>
              </w:tabs>
              <w:ind w:left="438" w:hanging="283"/>
              <w:jc w:val="left"/>
              <w:rPr>
                <w:lang w:eastAsia="en-AU"/>
              </w:rPr>
            </w:pPr>
            <w:r>
              <w:rPr>
                <w:lang w:eastAsia="en-AU"/>
              </w:rPr>
              <w:t>Suitable for computer savvy s</w:t>
            </w:r>
            <w:r w:rsidR="00172034" w:rsidRPr="00C9744C">
              <w:rPr>
                <w:lang w:eastAsia="en-AU"/>
              </w:rPr>
              <w:t>eniors</w:t>
            </w:r>
          </w:p>
        </w:tc>
      </w:tr>
      <w:tr w:rsidR="00172034" w:rsidRPr="005A6989" w:rsidTr="00F13661">
        <w:trPr>
          <w:cantSplit/>
          <w:tblCellSpacing w:w="15" w:type="dxa"/>
          <w:jc w:val="center"/>
        </w:trPr>
        <w:tc>
          <w:tcPr>
            <w:tcW w:w="898" w:type="pct"/>
            <w:tcBorders>
              <w:top w:val="outset" w:sz="6" w:space="0" w:color="auto"/>
              <w:left w:val="outset" w:sz="6" w:space="0" w:color="auto"/>
              <w:bottom w:val="outset" w:sz="6" w:space="0" w:color="auto"/>
              <w:right w:val="outset" w:sz="6" w:space="0" w:color="auto"/>
            </w:tcBorders>
            <w:shd w:val="clear" w:color="auto" w:fill="FFFFFF"/>
            <w:hideMark/>
          </w:tcPr>
          <w:p w:rsidR="00172034" w:rsidRPr="00C9744C" w:rsidRDefault="00172034" w:rsidP="006A47F0">
            <w:pPr>
              <w:pStyle w:val="ListParagraph"/>
              <w:numPr>
                <w:ilvl w:val="0"/>
                <w:numId w:val="37"/>
              </w:numPr>
              <w:jc w:val="left"/>
              <w:rPr>
                <w:lang w:eastAsia="en-AU"/>
              </w:rPr>
            </w:pPr>
            <w:r>
              <w:rPr>
                <w:lang w:eastAsia="en-AU"/>
              </w:rPr>
              <w:t xml:space="preserve">Dialogue –Trainer </w:t>
            </w:r>
            <w:r w:rsidRPr="00C9744C">
              <w:rPr>
                <w:lang w:eastAsia="en-AU"/>
              </w:rPr>
              <w:t>and Student</w:t>
            </w:r>
          </w:p>
        </w:tc>
        <w:tc>
          <w:tcPr>
            <w:tcW w:w="1320" w:type="pct"/>
            <w:tcBorders>
              <w:top w:val="outset" w:sz="6" w:space="0" w:color="auto"/>
              <w:left w:val="outset" w:sz="6" w:space="0" w:color="auto"/>
              <w:bottom w:val="outset" w:sz="6" w:space="0" w:color="auto"/>
              <w:right w:val="outset" w:sz="6" w:space="0" w:color="auto"/>
            </w:tcBorders>
            <w:hideMark/>
          </w:tcPr>
          <w:p w:rsidR="00172034" w:rsidRPr="00C9744C" w:rsidRDefault="00741C81" w:rsidP="00F13661">
            <w:pPr>
              <w:pStyle w:val="ListParagraph"/>
              <w:numPr>
                <w:ilvl w:val="0"/>
                <w:numId w:val="26"/>
              </w:numPr>
              <w:tabs>
                <w:tab w:val="clear" w:pos="720"/>
                <w:tab w:val="num" w:pos="438"/>
              </w:tabs>
              <w:ind w:left="438" w:hanging="283"/>
              <w:jc w:val="left"/>
              <w:rPr>
                <w:lang w:eastAsia="en-AU"/>
              </w:rPr>
            </w:pPr>
            <w:r>
              <w:rPr>
                <w:lang w:eastAsia="en-AU"/>
              </w:rPr>
              <w:t>T</w:t>
            </w:r>
            <w:r w:rsidR="00172034" w:rsidRPr="00C9744C">
              <w:rPr>
                <w:lang w:eastAsia="en-AU"/>
              </w:rPr>
              <w:t xml:space="preserve">o ask questions </w:t>
            </w:r>
          </w:p>
          <w:p w:rsidR="00172034" w:rsidRPr="00C9744C" w:rsidRDefault="00741C81" w:rsidP="00F13661">
            <w:pPr>
              <w:pStyle w:val="ListParagraph"/>
              <w:numPr>
                <w:ilvl w:val="0"/>
                <w:numId w:val="26"/>
              </w:numPr>
              <w:tabs>
                <w:tab w:val="clear" w:pos="720"/>
                <w:tab w:val="num" w:pos="438"/>
              </w:tabs>
              <w:ind w:left="438" w:hanging="283"/>
              <w:jc w:val="left"/>
              <w:rPr>
                <w:lang w:eastAsia="en-AU"/>
              </w:rPr>
            </w:pPr>
            <w:r>
              <w:rPr>
                <w:lang w:eastAsia="en-AU"/>
              </w:rPr>
              <w:t>T</w:t>
            </w:r>
            <w:r w:rsidR="00172034" w:rsidRPr="00C9744C">
              <w:rPr>
                <w:lang w:eastAsia="en-AU"/>
              </w:rPr>
              <w:t xml:space="preserve">o answer questions </w:t>
            </w:r>
          </w:p>
          <w:p w:rsidR="00172034" w:rsidRPr="00C9744C" w:rsidRDefault="00741C81" w:rsidP="00F13661">
            <w:pPr>
              <w:pStyle w:val="ListParagraph"/>
              <w:numPr>
                <w:ilvl w:val="0"/>
                <w:numId w:val="26"/>
              </w:numPr>
              <w:tabs>
                <w:tab w:val="clear" w:pos="720"/>
                <w:tab w:val="num" w:pos="438"/>
              </w:tabs>
              <w:ind w:left="438" w:hanging="283"/>
              <w:jc w:val="left"/>
              <w:rPr>
                <w:lang w:eastAsia="en-AU"/>
              </w:rPr>
            </w:pPr>
            <w:r>
              <w:rPr>
                <w:lang w:eastAsia="en-AU"/>
              </w:rPr>
              <w:t>T</w:t>
            </w:r>
            <w:r w:rsidR="00172034" w:rsidRPr="00C9744C">
              <w:rPr>
                <w:lang w:eastAsia="en-AU"/>
              </w:rPr>
              <w:t xml:space="preserve">o elaborate concepts </w:t>
            </w:r>
          </w:p>
          <w:p w:rsidR="00172034" w:rsidRPr="00C9744C" w:rsidRDefault="00741C81" w:rsidP="00F13661">
            <w:pPr>
              <w:pStyle w:val="ListParagraph"/>
              <w:numPr>
                <w:ilvl w:val="0"/>
                <w:numId w:val="26"/>
              </w:numPr>
              <w:tabs>
                <w:tab w:val="clear" w:pos="720"/>
                <w:tab w:val="num" w:pos="438"/>
              </w:tabs>
              <w:ind w:left="438" w:hanging="283"/>
              <w:jc w:val="left"/>
              <w:rPr>
                <w:lang w:eastAsia="en-AU"/>
              </w:rPr>
            </w:pPr>
            <w:r>
              <w:rPr>
                <w:lang w:eastAsia="en-AU"/>
              </w:rPr>
              <w:t>T</w:t>
            </w:r>
            <w:r w:rsidR="00172034" w:rsidRPr="00C9744C">
              <w:rPr>
                <w:lang w:eastAsia="en-AU"/>
              </w:rPr>
              <w:t xml:space="preserve">o clarify meaning </w:t>
            </w:r>
          </w:p>
          <w:p w:rsidR="00172034" w:rsidRPr="00C9744C" w:rsidRDefault="00741C81" w:rsidP="00F13661">
            <w:pPr>
              <w:pStyle w:val="ListParagraph"/>
              <w:numPr>
                <w:ilvl w:val="0"/>
                <w:numId w:val="26"/>
              </w:numPr>
              <w:tabs>
                <w:tab w:val="clear" w:pos="720"/>
                <w:tab w:val="num" w:pos="438"/>
              </w:tabs>
              <w:ind w:left="438" w:hanging="283"/>
              <w:jc w:val="left"/>
              <w:rPr>
                <w:lang w:eastAsia="en-AU"/>
              </w:rPr>
            </w:pPr>
            <w:r>
              <w:rPr>
                <w:lang w:eastAsia="en-AU"/>
              </w:rPr>
              <w:t>T</w:t>
            </w:r>
            <w:r w:rsidR="00172034" w:rsidRPr="00C9744C">
              <w:rPr>
                <w:lang w:eastAsia="en-AU"/>
              </w:rPr>
              <w:t xml:space="preserve">o see if students are awake and following the flow </w:t>
            </w:r>
          </w:p>
        </w:tc>
        <w:tc>
          <w:tcPr>
            <w:tcW w:w="1366" w:type="pct"/>
            <w:tcBorders>
              <w:top w:val="outset" w:sz="6" w:space="0" w:color="auto"/>
              <w:left w:val="outset" w:sz="6" w:space="0" w:color="auto"/>
              <w:bottom w:val="outset" w:sz="6" w:space="0" w:color="auto"/>
              <w:right w:val="outset" w:sz="6" w:space="0" w:color="auto"/>
            </w:tcBorders>
            <w:hideMark/>
          </w:tcPr>
          <w:p w:rsidR="00172034" w:rsidRPr="00C9744C" w:rsidRDefault="00741C81" w:rsidP="00F13661">
            <w:pPr>
              <w:pStyle w:val="ListParagraph"/>
              <w:numPr>
                <w:ilvl w:val="0"/>
                <w:numId w:val="27"/>
              </w:numPr>
              <w:tabs>
                <w:tab w:val="clear" w:pos="720"/>
                <w:tab w:val="num" w:pos="438"/>
              </w:tabs>
              <w:ind w:left="438" w:hanging="283"/>
              <w:jc w:val="left"/>
              <w:rPr>
                <w:lang w:eastAsia="en-AU"/>
              </w:rPr>
            </w:pPr>
            <w:r>
              <w:rPr>
                <w:lang w:eastAsia="en-AU"/>
              </w:rPr>
              <w:t>H</w:t>
            </w:r>
            <w:r w:rsidR="00172034" w:rsidRPr="00C9744C">
              <w:rPr>
                <w:lang w:eastAsia="en-AU"/>
              </w:rPr>
              <w:t xml:space="preserve">ave discussion about topic </w:t>
            </w:r>
          </w:p>
          <w:p w:rsidR="00172034" w:rsidRPr="00C9744C" w:rsidRDefault="00741C81" w:rsidP="00F13661">
            <w:pPr>
              <w:pStyle w:val="ListParagraph"/>
              <w:numPr>
                <w:ilvl w:val="0"/>
                <w:numId w:val="27"/>
              </w:numPr>
              <w:tabs>
                <w:tab w:val="clear" w:pos="720"/>
                <w:tab w:val="num" w:pos="438"/>
              </w:tabs>
              <w:ind w:left="438" w:hanging="283"/>
              <w:jc w:val="left"/>
              <w:rPr>
                <w:lang w:eastAsia="en-AU"/>
              </w:rPr>
            </w:pPr>
            <w:r>
              <w:rPr>
                <w:lang w:eastAsia="en-AU"/>
              </w:rPr>
              <w:t>H</w:t>
            </w:r>
            <w:r w:rsidR="00172034" w:rsidRPr="00C9744C">
              <w:rPr>
                <w:lang w:eastAsia="en-AU"/>
              </w:rPr>
              <w:t xml:space="preserve">and raised by student during discussion </w:t>
            </w:r>
          </w:p>
          <w:p w:rsidR="00172034" w:rsidRPr="00C9744C" w:rsidRDefault="00741C81" w:rsidP="00F13661">
            <w:pPr>
              <w:pStyle w:val="ListParagraph"/>
              <w:numPr>
                <w:ilvl w:val="0"/>
                <w:numId w:val="27"/>
              </w:numPr>
              <w:tabs>
                <w:tab w:val="clear" w:pos="720"/>
                <w:tab w:val="num" w:pos="438"/>
              </w:tabs>
              <w:ind w:left="438" w:hanging="283"/>
              <w:jc w:val="left"/>
              <w:rPr>
                <w:lang w:eastAsia="en-AU"/>
              </w:rPr>
            </w:pPr>
            <w:r>
              <w:rPr>
                <w:lang w:eastAsia="en-AU"/>
              </w:rPr>
              <w:t>Q</w:t>
            </w:r>
            <w:r w:rsidR="00172034" w:rsidRPr="00C9744C">
              <w:rPr>
                <w:lang w:eastAsia="en-AU"/>
              </w:rPr>
              <w:t xml:space="preserve">uestions asked of specific student </w:t>
            </w:r>
          </w:p>
        </w:tc>
        <w:tc>
          <w:tcPr>
            <w:tcW w:w="1341" w:type="pct"/>
            <w:tcBorders>
              <w:top w:val="outset" w:sz="6" w:space="0" w:color="auto"/>
              <w:left w:val="outset" w:sz="6" w:space="0" w:color="auto"/>
              <w:bottom w:val="outset" w:sz="6" w:space="0" w:color="auto"/>
              <w:right w:val="outset" w:sz="6" w:space="0" w:color="auto"/>
            </w:tcBorders>
            <w:hideMark/>
          </w:tcPr>
          <w:p w:rsidR="00172034" w:rsidRPr="00C9744C" w:rsidRDefault="00172034" w:rsidP="00F13661">
            <w:pPr>
              <w:pStyle w:val="ListParagraph"/>
              <w:numPr>
                <w:ilvl w:val="0"/>
                <w:numId w:val="27"/>
              </w:numPr>
              <w:tabs>
                <w:tab w:val="clear" w:pos="720"/>
                <w:tab w:val="num" w:pos="438"/>
              </w:tabs>
              <w:ind w:left="438" w:hanging="283"/>
              <w:jc w:val="left"/>
              <w:rPr>
                <w:lang w:eastAsia="en-AU"/>
              </w:rPr>
            </w:pPr>
            <w:r w:rsidRPr="00C9744C">
              <w:rPr>
                <w:lang w:eastAsia="en-AU"/>
              </w:rPr>
              <w:t xml:space="preserve">2 or 1 way Interactive Video </w:t>
            </w:r>
          </w:p>
          <w:p w:rsidR="00172034" w:rsidRPr="00C9744C" w:rsidRDefault="00741C81" w:rsidP="00F13661">
            <w:pPr>
              <w:pStyle w:val="ListParagraph"/>
              <w:numPr>
                <w:ilvl w:val="0"/>
                <w:numId w:val="27"/>
              </w:numPr>
              <w:tabs>
                <w:tab w:val="clear" w:pos="720"/>
                <w:tab w:val="num" w:pos="438"/>
              </w:tabs>
              <w:ind w:left="438" w:hanging="283"/>
              <w:jc w:val="left"/>
              <w:rPr>
                <w:lang w:eastAsia="en-AU"/>
              </w:rPr>
            </w:pPr>
            <w:r>
              <w:rPr>
                <w:lang w:eastAsia="en-AU"/>
              </w:rPr>
              <w:t>A</w:t>
            </w:r>
            <w:r w:rsidR="00172034" w:rsidRPr="00C9744C">
              <w:rPr>
                <w:lang w:eastAsia="en-AU"/>
              </w:rPr>
              <w:t xml:space="preserve">synchronous </w:t>
            </w:r>
            <w:r>
              <w:rPr>
                <w:lang w:eastAsia="en-AU"/>
              </w:rPr>
              <w:t>email</w:t>
            </w:r>
          </w:p>
          <w:p w:rsidR="00172034" w:rsidRPr="00C9744C" w:rsidRDefault="00741C81" w:rsidP="00F13661">
            <w:pPr>
              <w:pStyle w:val="ListParagraph"/>
              <w:numPr>
                <w:ilvl w:val="0"/>
                <w:numId w:val="27"/>
              </w:numPr>
              <w:tabs>
                <w:tab w:val="clear" w:pos="720"/>
                <w:tab w:val="num" w:pos="438"/>
              </w:tabs>
              <w:ind w:left="438" w:hanging="283"/>
              <w:jc w:val="left"/>
              <w:rPr>
                <w:lang w:eastAsia="en-AU"/>
              </w:rPr>
            </w:pPr>
            <w:r>
              <w:rPr>
                <w:lang w:eastAsia="en-AU"/>
              </w:rPr>
              <w:t>S</w:t>
            </w:r>
            <w:r w:rsidR="00172034" w:rsidRPr="00C9744C">
              <w:rPr>
                <w:lang w:eastAsia="en-AU"/>
              </w:rPr>
              <w:t xml:space="preserve">ynchronous </w:t>
            </w:r>
            <w:r>
              <w:rPr>
                <w:lang w:eastAsia="en-AU"/>
              </w:rPr>
              <w:t>chat</w:t>
            </w:r>
          </w:p>
          <w:p w:rsidR="00172034" w:rsidRPr="00C9744C" w:rsidRDefault="00741C81" w:rsidP="00F13661">
            <w:pPr>
              <w:pStyle w:val="ListParagraph"/>
              <w:numPr>
                <w:ilvl w:val="0"/>
                <w:numId w:val="27"/>
              </w:numPr>
              <w:tabs>
                <w:tab w:val="clear" w:pos="720"/>
                <w:tab w:val="num" w:pos="438"/>
              </w:tabs>
              <w:ind w:left="438" w:hanging="283"/>
              <w:jc w:val="left"/>
              <w:rPr>
                <w:lang w:eastAsia="en-AU"/>
              </w:rPr>
            </w:pPr>
            <w:r>
              <w:rPr>
                <w:lang w:eastAsia="en-AU"/>
              </w:rPr>
              <w:t>A</w:t>
            </w:r>
            <w:r w:rsidR="00172034" w:rsidRPr="00C9744C">
              <w:rPr>
                <w:lang w:eastAsia="en-AU"/>
              </w:rPr>
              <w:t xml:space="preserve">synchronous </w:t>
            </w:r>
            <w:r>
              <w:rPr>
                <w:lang w:eastAsia="en-AU"/>
              </w:rPr>
              <w:t>forum</w:t>
            </w:r>
            <w:r w:rsidR="00172034" w:rsidRPr="00C9744C">
              <w:rPr>
                <w:lang w:eastAsia="en-AU"/>
              </w:rPr>
              <w:t xml:space="preserve"> </w:t>
            </w:r>
          </w:p>
          <w:p w:rsidR="00172034" w:rsidRPr="00C9744C" w:rsidRDefault="009B5B5F" w:rsidP="00F13661">
            <w:pPr>
              <w:pStyle w:val="ListParagraph"/>
              <w:numPr>
                <w:ilvl w:val="0"/>
                <w:numId w:val="27"/>
              </w:numPr>
              <w:tabs>
                <w:tab w:val="clear" w:pos="720"/>
                <w:tab w:val="num" w:pos="438"/>
              </w:tabs>
              <w:ind w:left="438" w:hanging="283"/>
              <w:jc w:val="left"/>
              <w:rPr>
                <w:lang w:eastAsia="en-AU"/>
              </w:rPr>
            </w:pPr>
            <w:r>
              <w:rPr>
                <w:lang w:eastAsia="en-AU"/>
              </w:rPr>
              <w:t>Suitable for computer savvy s</w:t>
            </w:r>
            <w:r w:rsidR="00172034" w:rsidRPr="00C9744C">
              <w:rPr>
                <w:lang w:eastAsia="en-AU"/>
              </w:rPr>
              <w:t>eniors</w:t>
            </w:r>
          </w:p>
        </w:tc>
      </w:tr>
      <w:tr w:rsidR="00172034" w:rsidRPr="005A6989" w:rsidTr="00F13661">
        <w:trPr>
          <w:cantSplit/>
          <w:tblCellSpacing w:w="15" w:type="dxa"/>
          <w:jc w:val="center"/>
        </w:trPr>
        <w:tc>
          <w:tcPr>
            <w:tcW w:w="898" w:type="pct"/>
            <w:tcBorders>
              <w:top w:val="outset" w:sz="6" w:space="0" w:color="auto"/>
              <w:left w:val="outset" w:sz="6" w:space="0" w:color="auto"/>
              <w:bottom w:val="outset" w:sz="6" w:space="0" w:color="auto"/>
              <w:right w:val="outset" w:sz="6" w:space="0" w:color="auto"/>
            </w:tcBorders>
            <w:shd w:val="clear" w:color="auto" w:fill="FFFFFF"/>
            <w:hideMark/>
          </w:tcPr>
          <w:p w:rsidR="00172034" w:rsidRPr="00C9744C" w:rsidRDefault="00172034" w:rsidP="006A47F0">
            <w:pPr>
              <w:pStyle w:val="ListParagraph"/>
              <w:numPr>
                <w:ilvl w:val="0"/>
                <w:numId w:val="37"/>
              </w:numPr>
              <w:jc w:val="left"/>
              <w:rPr>
                <w:lang w:eastAsia="en-AU"/>
              </w:rPr>
            </w:pPr>
            <w:r w:rsidRPr="00C9744C">
              <w:rPr>
                <w:lang w:eastAsia="en-AU"/>
              </w:rPr>
              <w:lastRenderedPageBreak/>
              <w:t>Dialog --Expert Resource and Student</w:t>
            </w:r>
          </w:p>
        </w:tc>
        <w:tc>
          <w:tcPr>
            <w:tcW w:w="1320" w:type="pct"/>
            <w:tcBorders>
              <w:top w:val="outset" w:sz="6" w:space="0" w:color="auto"/>
              <w:left w:val="outset" w:sz="6" w:space="0" w:color="auto"/>
              <w:bottom w:val="outset" w:sz="6" w:space="0" w:color="auto"/>
              <w:right w:val="outset" w:sz="6" w:space="0" w:color="auto"/>
            </w:tcBorders>
            <w:hideMark/>
          </w:tcPr>
          <w:p w:rsidR="00172034" w:rsidRPr="00C9744C" w:rsidRDefault="00741C81" w:rsidP="00F13661">
            <w:pPr>
              <w:pStyle w:val="ListParagraph"/>
              <w:numPr>
                <w:ilvl w:val="0"/>
                <w:numId w:val="28"/>
              </w:numPr>
              <w:tabs>
                <w:tab w:val="clear" w:pos="720"/>
                <w:tab w:val="num" w:pos="438"/>
              </w:tabs>
              <w:ind w:left="438" w:hanging="283"/>
              <w:jc w:val="left"/>
              <w:rPr>
                <w:lang w:eastAsia="en-AU"/>
              </w:rPr>
            </w:pPr>
            <w:r>
              <w:rPr>
                <w:lang w:eastAsia="en-AU"/>
              </w:rPr>
              <w:t>T</w:t>
            </w:r>
            <w:r w:rsidR="00172034" w:rsidRPr="00C9744C">
              <w:rPr>
                <w:lang w:eastAsia="en-AU"/>
              </w:rPr>
              <w:t xml:space="preserve">o bring in different points of view </w:t>
            </w:r>
          </w:p>
          <w:p w:rsidR="00172034" w:rsidRPr="00C9744C" w:rsidRDefault="00741C81" w:rsidP="00F13661">
            <w:pPr>
              <w:pStyle w:val="ListParagraph"/>
              <w:numPr>
                <w:ilvl w:val="0"/>
                <w:numId w:val="28"/>
              </w:numPr>
              <w:tabs>
                <w:tab w:val="clear" w:pos="720"/>
                <w:tab w:val="num" w:pos="438"/>
              </w:tabs>
              <w:ind w:left="438" w:hanging="283"/>
              <w:jc w:val="left"/>
              <w:rPr>
                <w:lang w:eastAsia="en-AU"/>
              </w:rPr>
            </w:pPr>
            <w:r>
              <w:rPr>
                <w:lang w:eastAsia="en-AU"/>
              </w:rPr>
              <w:t>T</w:t>
            </w:r>
            <w:r w:rsidR="00172034" w:rsidRPr="00C9744C">
              <w:rPr>
                <w:lang w:eastAsia="en-AU"/>
              </w:rPr>
              <w:t xml:space="preserve">o share expert opinion and knowledge </w:t>
            </w:r>
          </w:p>
        </w:tc>
        <w:tc>
          <w:tcPr>
            <w:tcW w:w="1366" w:type="pct"/>
            <w:tcBorders>
              <w:top w:val="outset" w:sz="6" w:space="0" w:color="auto"/>
              <w:left w:val="outset" w:sz="6" w:space="0" w:color="auto"/>
              <w:bottom w:val="outset" w:sz="6" w:space="0" w:color="auto"/>
              <w:right w:val="outset" w:sz="6" w:space="0" w:color="auto"/>
            </w:tcBorders>
            <w:hideMark/>
          </w:tcPr>
          <w:p w:rsidR="00172034" w:rsidRPr="00C9744C" w:rsidRDefault="00172034" w:rsidP="00F13661">
            <w:pPr>
              <w:pStyle w:val="ListParagraph"/>
              <w:numPr>
                <w:ilvl w:val="0"/>
                <w:numId w:val="29"/>
              </w:numPr>
              <w:tabs>
                <w:tab w:val="clear" w:pos="720"/>
                <w:tab w:val="num" w:pos="438"/>
              </w:tabs>
              <w:ind w:left="438" w:hanging="283"/>
              <w:jc w:val="left"/>
              <w:rPr>
                <w:lang w:eastAsia="en-AU"/>
              </w:rPr>
            </w:pPr>
            <w:r w:rsidRPr="00C9744C">
              <w:rPr>
                <w:lang w:eastAsia="en-AU"/>
              </w:rPr>
              <w:t xml:space="preserve">Experts invited to speak and discuss in class </w:t>
            </w:r>
          </w:p>
          <w:p w:rsidR="00172034" w:rsidRPr="00C9744C" w:rsidRDefault="00172034" w:rsidP="00F13661">
            <w:pPr>
              <w:pStyle w:val="ListParagraph"/>
              <w:numPr>
                <w:ilvl w:val="0"/>
                <w:numId w:val="29"/>
              </w:numPr>
              <w:tabs>
                <w:tab w:val="clear" w:pos="720"/>
                <w:tab w:val="num" w:pos="438"/>
              </w:tabs>
              <w:ind w:left="438" w:hanging="283"/>
              <w:jc w:val="left"/>
              <w:rPr>
                <w:lang w:eastAsia="en-AU"/>
              </w:rPr>
            </w:pPr>
            <w:r w:rsidRPr="00C9744C">
              <w:rPr>
                <w:lang w:eastAsia="en-AU"/>
              </w:rPr>
              <w:t xml:space="preserve">Students asked to find experts outside of class </w:t>
            </w:r>
          </w:p>
        </w:tc>
        <w:tc>
          <w:tcPr>
            <w:tcW w:w="1341" w:type="pct"/>
            <w:tcBorders>
              <w:top w:val="outset" w:sz="6" w:space="0" w:color="auto"/>
              <w:left w:val="outset" w:sz="6" w:space="0" w:color="auto"/>
              <w:bottom w:val="outset" w:sz="6" w:space="0" w:color="auto"/>
              <w:right w:val="outset" w:sz="6" w:space="0" w:color="auto"/>
            </w:tcBorders>
            <w:hideMark/>
          </w:tcPr>
          <w:p w:rsidR="00172034" w:rsidRPr="00C9744C" w:rsidRDefault="00172034" w:rsidP="00F13661">
            <w:pPr>
              <w:pStyle w:val="ListParagraph"/>
              <w:numPr>
                <w:ilvl w:val="0"/>
                <w:numId w:val="30"/>
              </w:numPr>
              <w:tabs>
                <w:tab w:val="clear" w:pos="720"/>
                <w:tab w:val="num" w:pos="438"/>
              </w:tabs>
              <w:ind w:left="438" w:hanging="283"/>
              <w:jc w:val="left"/>
              <w:rPr>
                <w:lang w:eastAsia="en-AU"/>
              </w:rPr>
            </w:pPr>
            <w:r w:rsidRPr="00C9744C">
              <w:rPr>
                <w:lang w:eastAsia="en-AU"/>
              </w:rPr>
              <w:t xml:space="preserve">Students asked to find experts outside of class </w:t>
            </w:r>
          </w:p>
          <w:p w:rsidR="00172034" w:rsidRPr="00C9744C" w:rsidRDefault="00172034" w:rsidP="00F13661">
            <w:pPr>
              <w:pStyle w:val="ListParagraph"/>
              <w:numPr>
                <w:ilvl w:val="0"/>
                <w:numId w:val="30"/>
              </w:numPr>
              <w:tabs>
                <w:tab w:val="clear" w:pos="720"/>
                <w:tab w:val="num" w:pos="438"/>
              </w:tabs>
              <w:ind w:left="438" w:hanging="283"/>
              <w:jc w:val="left"/>
              <w:rPr>
                <w:lang w:eastAsia="en-AU"/>
              </w:rPr>
            </w:pPr>
            <w:r w:rsidRPr="00C9744C">
              <w:rPr>
                <w:lang w:eastAsia="en-AU"/>
              </w:rPr>
              <w:t xml:space="preserve">Experts contribute to </w:t>
            </w:r>
            <w:r w:rsidR="00741C81">
              <w:rPr>
                <w:lang w:eastAsia="en-AU"/>
              </w:rPr>
              <w:t>forum</w:t>
            </w:r>
            <w:r w:rsidRPr="00C9744C">
              <w:rPr>
                <w:lang w:eastAsia="en-AU"/>
              </w:rPr>
              <w:t xml:space="preserve"> </w:t>
            </w:r>
          </w:p>
          <w:p w:rsidR="00172034" w:rsidRPr="00C9744C" w:rsidRDefault="00172034" w:rsidP="00F13661">
            <w:pPr>
              <w:pStyle w:val="ListParagraph"/>
              <w:numPr>
                <w:ilvl w:val="0"/>
                <w:numId w:val="30"/>
              </w:numPr>
              <w:tabs>
                <w:tab w:val="clear" w:pos="720"/>
                <w:tab w:val="num" w:pos="438"/>
              </w:tabs>
              <w:ind w:left="438" w:hanging="283"/>
              <w:jc w:val="left"/>
              <w:rPr>
                <w:lang w:eastAsia="en-AU"/>
              </w:rPr>
            </w:pPr>
            <w:r w:rsidRPr="00C9744C">
              <w:rPr>
                <w:lang w:eastAsia="en-AU"/>
              </w:rPr>
              <w:t xml:space="preserve">Videotape Expert and put on-line </w:t>
            </w:r>
          </w:p>
          <w:p w:rsidR="00172034" w:rsidRPr="00C9744C" w:rsidRDefault="00172034" w:rsidP="00F13661">
            <w:pPr>
              <w:pStyle w:val="ListParagraph"/>
              <w:numPr>
                <w:ilvl w:val="0"/>
                <w:numId w:val="30"/>
              </w:numPr>
              <w:tabs>
                <w:tab w:val="clear" w:pos="720"/>
                <w:tab w:val="num" w:pos="438"/>
              </w:tabs>
              <w:ind w:left="438" w:hanging="283"/>
              <w:jc w:val="left"/>
              <w:rPr>
                <w:lang w:eastAsia="en-AU"/>
              </w:rPr>
            </w:pPr>
            <w:r w:rsidRPr="00C9744C">
              <w:rPr>
                <w:lang w:eastAsia="en-AU"/>
              </w:rPr>
              <w:t>T</w:t>
            </w:r>
            <w:r w:rsidR="009B5B5F">
              <w:rPr>
                <w:lang w:eastAsia="en-AU"/>
              </w:rPr>
              <w:t>his could be useful option for s</w:t>
            </w:r>
            <w:r w:rsidRPr="00C9744C">
              <w:rPr>
                <w:lang w:eastAsia="en-AU"/>
              </w:rPr>
              <w:t>eniors in group sessions</w:t>
            </w:r>
          </w:p>
        </w:tc>
      </w:tr>
      <w:tr w:rsidR="00172034" w:rsidRPr="005A6989" w:rsidTr="00F13661">
        <w:trPr>
          <w:cantSplit/>
          <w:tblCellSpacing w:w="15" w:type="dxa"/>
          <w:jc w:val="center"/>
        </w:trPr>
        <w:tc>
          <w:tcPr>
            <w:tcW w:w="898" w:type="pct"/>
            <w:tcBorders>
              <w:top w:val="outset" w:sz="6" w:space="0" w:color="auto"/>
              <w:left w:val="outset" w:sz="6" w:space="0" w:color="auto"/>
              <w:bottom w:val="outset" w:sz="6" w:space="0" w:color="auto"/>
              <w:right w:val="outset" w:sz="6" w:space="0" w:color="auto"/>
            </w:tcBorders>
            <w:shd w:val="clear" w:color="auto" w:fill="FFFFFF"/>
            <w:hideMark/>
          </w:tcPr>
          <w:p w:rsidR="00172034" w:rsidRPr="00C9744C" w:rsidRDefault="00172034" w:rsidP="006A47F0">
            <w:pPr>
              <w:pStyle w:val="ListParagraph"/>
              <w:numPr>
                <w:ilvl w:val="0"/>
                <w:numId w:val="37"/>
              </w:numPr>
              <w:jc w:val="left"/>
              <w:rPr>
                <w:lang w:eastAsia="en-AU"/>
              </w:rPr>
            </w:pPr>
            <w:r w:rsidRPr="00C9744C">
              <w:rPr>
                <w:lang w:eastAsia="en-AU"/>
              </w:rPr>
              <w:t>Resource Access is</w:t>
            </w:r>
            <w:r w:rsidRPr="00C9744C">
              <w:rPr>
                <w:lang w:eastAsia="en-AU"/>
              </w:rPr>
              <w:br/>
              <w:t xml:space="preserve">Asynchronous </w:t>
            </w:r>
            <w:r w:rsidRPr="00C9744C">
              <w:rPr>
                <w:lang w:eastAsia="en-AU"/>
              </w:rPr>
              <w:br/>
            </w:r>
          </w:p>
        </w:tc>
        <w:tc>
          <w:tcPr>
            <w:tcW w:w="1320" w:type="pct"/>
            <w:tcBorders>
              <w:top w:val="outset" w:sz="6" w:space="0" w:color="auto"/>
              <w:left w:val="outset" w:sz="6" w:space="0" w:color="auto"/>
              <w:bottom w:val="outset" w:sz="6" w:space="0" w:color="auto"/>
              <w:right w:val="outset" w:sz="6" w:space="0" w:color="auto"/>
            </w:tcBorders>
            <w:hideMark/>
          </w:tcPr>
          <w:p w:rsidR="00172034" w:rsidRPr="00C9744C" w:rsidRDefault="00741C81" w:rsidP="00F13661">
            <w:pPr>
              <w:pStyle w:val="ListParagraph"/>
              <w:numPr>
                <w:ilvl w:val="0"/>
                <w:numId w:val="31"/>
              </w:numPr>
              <w:tabs>
                <w:tab w:val="clear" w:pos="720"/>
                <w:tab w:val="num" w:pos="438"/>
              </w:tabs>
              <w:ind w:left="438" w:hanging="283"/>
              <w:jc w:val="left"/>
              <w:rPr>
                <w:lang w:eastAsia="en-AU"/>
              </w:rPr>
            </w:pPr>
            <w:r>
              <w:rPr>
                <w:lang w:eastAsia="en-AU"/>
              </w:rPr>
              <w:t>T</w:t>
            </w:r>
            <w:r w:rsidR="00172034" w:rsidRPr="00C9744C">
              <w:rPr>
                <w:lang w:eastAsia="en-AU"/>
              </w:rPr>
              <w:t xml:space="preserve">o have students gain exposure to more in-depth knowledge </w:t>
            </w:r>
          </w:p>
          <w:p w:rsidR="00172034" w:rsidRPr="00C9744C" w:rsidRDefault="00741C81" w:rsidP="00F13661">
            <w:pPr>
              <w:pStyle w:val="ListParagraph"/>
              <w:numPr>
                <w:ilvl w:val="0"/>
                <w:numId w:val="31"/>
              </w:numPr>
              <w:tabs>
                <w:tab w:val="clear" w:pos="720"/>
                <w:tab w:val="num" w:pos="438"/>
              </w:tabs>
              <w:ind w:left="438" w:hanging="283"/>
              <w:jc w:val="left"/>
              <w:rPr>
                <w:lang w:eastAsia="en-AU"/>
              </w:rPr>
            </w:pPr>
            <w:r>
              <w:rPr>
                <w:lang w:eastAsia="en-AU"/>
              </w:rPr>
              <w:t>T</w:t>
            </w:r>
            <w:r w:rsidR="00172034" w:rsidRPr="00C9744C">
              <w:rPr>
                <w:lang w:eastAsia="en-AU"/>
              </w:rPr>
              <w:t>o allow access to on-line pre-set courses with video/audio demonstrations and sample exercises.</w:t>
            </w:r>
          </w:p>
        </w:tc>
        <w:tc>
          <w:tcPr>
            <w:tcW w:w="1366" w:type="pct"/>
            <w:tcBorders>
              <w:top w:val="outset" w:sz="6" w:space="0" w:color="auto"/>
              <w:left w:val="outset" w:sz="6" w:space="0" w:color="auto"/>
              <w:bottom w:val="outset" w:sz="6" w:space="0" w:color="auto"/>
              <w:right w:val="outset" w:sz="6" w:space="0" w:color="auto"/>
            </w:tcBorders>
            <w:hideMark/>
          </w:tcPr>
          <w:p w:rsidR="00172034" w:rsidRPr="00C9744C" w:rsidRDefault="00172034" w:rsidP="00F13661">
            <w:pPr>
              <w:pStyle w:val="ListParagraph"/>
              <w:numPr>
                <w:ilvl w:val="0"/>
                <w:numId w:val="32"/>
              </w:numPr>
              <w:tabs>
                <w:tab w:val="clear" w:pos="720"/>
                <w:tab w:val="num" w:pos="438"/>
              </w:tabs>
              <w:ind w:left="438" w:hanging="283"/>
              <w:jc w:val="left"/>
              <w:rPr>
                <w:lang w:eastAsia="en-AU"/>
              </w:rPr>
            </w:pPr>
            <w:r w:rsidRPr="00C9744C">
              <w:rPr>
                <w:lang w:eastAsia="en-AU"/>
              </w:rPr>
              <w:t xml:space="preserve">Assignments of Web Resources, Multimedia &amp; other experiences for online class exposure </w:t>
            </w:r>
          </w:p>
        </w:tc>
        <w:tc>
          <w:tcPr>
            <w:tcW w:w="1341" w:type="pct"/>
            <w:tcBorders>
              <w:top w:val="outset" w:sz="6" w:space="0" w:color="auto"/>
              <w:left w:val="outset" w:sz="6" w:space="0" w:color="auto"/>
              <w:bottom w:val="outset" w:sz="6" w:space="0" w:color="auto"/>
              <w:right w:val="outset" w:sz="6" w:space="0" w:color="auto"/>
            </w:tcBorders>
            <w:hideMark/>
          </w:tcPr>
          <w:p w:rsidR="00172034" w:rsidRPr="00C9744C" w:rsidRDefault="00172034" w:rsidP="00F13661">
            <w:pPr>
              <w:pStyle w:val="ListParagraph"/>
              <w:numPr>
                <w:ilvl w:val="0"/>
                <w:numId w:val="33"/>
              </w:numPr>
              <w:tabs>
                <w:tab w:val="clear" w:pos="720"/>
                <w:tab w:val="num" w:pos="438"/>
              </w:tabs>
              <w:ind w:left="438" w:hanging="283"/>
              <w:jc w:val="left"/>
              <w:rPr>
                <w:lang w:eastAsia="en-AU"/>
              </w:rPr>
            </w:pPr>
            <w:r w:rsidRPr="00C9744C">
              <w:rPr>
                <w:lang w:eastAsia="en-AU"/>
              </w:rPr>
              <w:t>Trials during the study showed this works for computer sav</w:t>
            </w:r>
            <w:r w:rsidR="009B5B5F">
              <w:rPr>
                <w:lang w:eastAsia="en-AU"/>
              </w:rPr>
              <w:t>vy seniors but no other seniors</w:t>
            </w:r>
          </w:p>
        </w:tc>
      </w:tr>
      <w:tr w:rsidR="00172034" w:rsidRPr="005A6989" w:rsidTr="00F13661">
        <w:trPr>
          <w:cantSplit/>
          <w:tblCellSpacing w:w="15" w:type="dxa"/>
          <w:jc w:val="center"/>
        </w:trPr>
        <w:tc>
          <w:tcPr>
            <w:tcW w:w="898" w:type="pct"/>
            <w:tcBorders>
              <w:top w:val="outset" w:sz="6" w:space="0" w:color="auto"/>
              <w:left w:val="outset" w:sz="6" w:space="0" w:color="auto"/>
              <w:bottom w:val="outset" w:sz="6" w:space="0" w:color="auto"/>
              <w:right w:val="outset" w:sz="6" w:space="0" w:color="auto"/>
            </w:tcBorders>
            <w:shd w:val="clear" w:color="auto" w:fill="FFFFFF"/>
            <w:hideMark/>
          </w:tcPr>
          <w:p w:rsidR="00172034" w:rsidRPr="00C9744C" w:rsidRDefault="00172034" w:rsidP="006A47F0">
            <w:pPr>
              <w:pStyle w:val="ListParagraph"/>
              <w:numPr>
                <w:ilvl w:val="0"/>
                <w:numId w:val="37"/>
              </w:numPr>
              <w:jc w:val="left"/>
              <w:rPr>
                <w:lang w:eastAsia="en-AU"/>
              </w:rPr>
            </w:pPr>
            <w:r w:rsidRPr="00C9744C">
              <w:rPr>
                <w:lang w:eastAsia="en-AU"/>
              </w:rPr>
              <w:t>Resource Access is</w:t>
            </w:r>
            <w:r w:rsidRPr="00C9744C">
              <w:rPr>
                <w:lang w:eastAsia="en-AU"/>
              </w:rPr>
              <w:br/>
              <w:t xml:space="preserve">Synchronous </w:t>
            </w:r>
          </w:p>
        </w:tc>
        <w:tc>
          <w:tcPr>
            <w:tcW w:w="1320" w:type="pct"/>
            <w:tcBorders>
              <w:top w:val="outset" w:sz="6" w:space="0" w:color="auto"/>
              <w:left w:val="outset" w:sz="6" w:space="0" w:color="auto"/>
              <w:bottom w:val="outset" w:sz="6" w:space="0" w:color="auto"/>
              <w:right w:val="outset" w:sz="6" w:space="0" w:color="auto"/>
            </w:tcBorders>
            <w:hideMark/>
          </w:tcPr>
          <w:p w:rsidR="00172034" w:rsidRPr="00C9744C" w:rsidRDefault="00741C81" w:rsidP="00F13661">
            <w:pPr>
              <w:pStyle w:val="ListParagraph"/>
              <w:numPr>
                <w:ilvl w:val="0"/>
                <w:numId w:val="34"/>
              </w:numPr>
              <w:tabs>
                <w:tab w:val="clear" w:pos="720"/>
                <w:tab w:val="num" w:pos="438"/>
              </w:tabs>
              <w:ind w:left="438" w:hanging="283"/>
              <w:jc w:val="left"/>
              <w:rPr>
                <w:lang w:eastAsia="en-AU"/>
              </w:rPr>
            </w:pPr>
            <w:r>
              <w:rPr>
                <w:lang w:eastAsia="en-AU"/>
              </w:rPr>
              <w:t>T</w:t>
            </w:r>
            <w:r w:rsidR="00172034" w:rsidRPr="00C9744C">
              <w:rPr>
                <w:lang w:eastAsia="en-AU"/>
              </w:rPr>
              <w:t xml:space="preserve">o provide more robust &amp; authentic experiences that require instructor interpretation </w:t>
            </w:r>
          </w:p>
          <w:p w:rsidR="00172034" w:rsidRPr="00C9744C" w:rsidRDefault="00741C81" w:rsidP="00F13661">
            <w:pPr>
              <w:pStyle w:val="ListParagraph"/>
              <w:numPr>
                <w:ilvl w:val="0"/>
                <w:numId w:val="34"/>
              </w:numPr>
              <w:tabs>
                <w:tab w:val="clear" w:pos="720"/>
                <w:tab w:val="num" w:pos="438"/>
              </w:tabs>
              <w:ind w:left="438" w:hanging="283"/>
              <w:jc w:val="left"/>
              <w:rPr>
                <w:lang w:eastAsia="en-AU"/>
              </w:rPr>
            </w:pPr>
            <w:r>
              <w:rPr>
                <w:lang w:eastAsia="en-AU"/>
              </w:rPr>
              <w:t>T</w:t>
            </w:r>
            <w:r w:rsidR="00172034" w:rsidRPr="00C9744C">
              <w:rPr>
                <w:lang w:eastAsia="en-AU"/>
              </w:rPr>
              <w:t xml:space="preserve">o offer comparisons and contrast </w:t>
            </w:r>
          </w:p>
        </w:tc>
        <w:tc>
          <w:tcPr>
            <w:tcW w:w="1366" w:type="pct"/>
            <w:tcBorders>
              <w:top w:val="outset" w:sz="6" w:space="0" w:color="auto"/>
              <w:left w:val="outset" w:sz="6" w:space="0" w:color="auto"/>
              <w:bottom w:val="outset" w:sz="6" w:space="0" w:color="auto"/>
              <w:right w:val="outset" w:sz="6" w:space="0" w:color="auto"/>
            </w:tcBorders>
            <w:hideMark/>
          </w:tcPr>
          <w:p w:rsidR="00172034" w:rsidRPr="00C9744C" w:rsidRDefault="00172034" w:rsidP="00F13661">
            <w:pPr>
              <w:pStyle w:val="ListParagraph"/>
              <w:numPr>
                <w:ilvl w:val="0"/>
                <w:numId w:val="35"/>
              </w:numPr>
              <w:tabs>
                <w:tab w:val="clear" w:pos="720"/>
                <w:tab w:val="num" w:pos="438"/>
              </w:tabs>
              <w:ind w:left="438" w:hanging="283"/>
              <w:jc w:val="left"/>
              <w:rPr>
                <w:lang w:eastAsia="en-AU"/>
              </w:rPr>
            </w:pPr>
            <w:r w:rsidRPr="00C9744C">
              <w:rPr>
                <w:lang w:eastAsia="en-AU"/>
              </w:rPr>
              <w:t xml:space="preserve">Film and Video presentations </w:t>
            </w:r>
          </w:p>
          <w:p w:rsidR="00172034" w:rsidRPr="00C9744C" w:rsidRDefault="00741C81" w:rsidP="00F13661">
            <w:pPr>
              <w:pStyle w:val="ListParagraph"/>
              <w:numPr>
                <w:ilvl w:val="0"/>
                <w:numId w:val="35"/>
              </w:numPr>
              <w:tabs>
                <w:tab w:val="clear" w:pos="720"/>
                <w:tab w:val="num" w:pos="438"/>
              </w:tabs>
              <w:ind w:left="438" w:hanging="283"/>
              <w:jc w:val="left"/>
              <w:rPr>
                <w:lang w:eastAsia="en-AU"/>
              </w:rPr>
            </w:pPr>
            <w:r>
              <w:rPr>
                <w:lang w:eastAsia="en-AU"/>
              </w:rPr>
              <w:t>P</w:t>
            </w:r>
            <w:r w:rsidR="00172034" w:rsidRPr="00C9744C">
              <w:rPr>
                <w:lang w:eastAsia="en-AU"/>
              </w:rPr>
              <w:t xml:space="preserve">resent information and/or data that are in conflict and students must process in class to resolve </w:t>
            </w:r>
          </w:p>
        </w:tc>
        <w:tc>
          <w:tcPr>
            <w:tcW w:w="1341" w:type="pct"/>
            <w:tcBorders>
              <w:top w:val="outset" w:sz="6" w:space="0" w:color="auto"/>
              <w:left w:val="outset" w:sz="6" w:space="0" w:color="auto"/>
              <w:bottom w:val="outset" w:sz="6" w:space="0" w:color="auto"/>
              <w:right w:val="outset" w:sz="6" w:space="0" w:color="auto"/>
            </w:tcBorders>
            <w:hideMark/>
          </w:tcPr>
          <w:p w:rsidR="00172034" w:rsidRPr="00C9744C" w:rsidRDefault="00172034" w:rsidP="00F13661">
            <w:pPr>
              <w:pStyle w:val="ListParagraph"/>
              <w:numPr>
                <w:ilvl w:val="0"/>
                <w:numId w:val="36"/>
              </w:numPr>
              <w:tabs>
                <w:tab w:val="clear" w:pos="720"/>
                <w:tab w:val="num" w:pos="438"/>
              </w:tabs>
              <w:ind w:left="438" w:hanging="283"/>
              <w:jc w:val="left"/>
              <w:rPr>
                <w:lang w:eastAsia="en-AU"/>
              </w:rPr>
            </w:pPr>
            <w:r w:rsidRPr="00C9744C">
              <w:rPr>
                <w:lang w:eastAsia="en-AU"/>
              </w:rPr>
              <w:t xml:space="preserve">During online sessions, present short pieces of information and/or data that are in conflict, and students must process in class to resolve </w:t>
            </w:r>
          </w:p>
          <w:p w:rsidR="00172034" w:rsidRPr="00C9744C" w:rsidRDefault="00741C81" w:rsidP="00F13661">
            <w:pPr>
              <w:pStyle w:val="ListParagraph"/>
              <w:numPr>
                <w:ilvl w:val="0"/>
                <w:numId w:val="36"/>
              </w:numPr>
              <w:tabs>
                <w:tab w:val="clear" w:pos="720"/>
                <w:tab w:val="num" w:pos="438"/>
              </w:tabs>
              <w:ind w:left="438" w:hanging="283"/>
              <w:jc w:val="left"/>
              <w:rPr>
                <w:lang w:eastAsia="en-AU"/>
              </w:rPr>
            </w:pPr>
            <w:r>
              <w:rPr>
                <w:lang w:eastAsia="en-AU"/>
              </w:rPr>
              <w:t>Does not work with s</w:t>
            </w:r>
            <w:r w:rsidR="009B5B5F">
              <w:rPr>
                <w:lang w:eastAsia="en-AU"/>
              </w:rPr>
              <w:t>eniors online</w:t>
            </w:r>
          </w:p>
        </w:tc>
      </w:tr>
    </w:tbl>
    <w:p w:rsidR="00172034" w:rsidRPr="00D22872" w:rsidRDefault="00172034" w:rsidP="006A47F0"/>
    <w:p w:rsidR="00172034" w:rsidRPr="00C9744C" w:rsidRDefault="00172034" w:rsidP="006A47F0">
      <w:pPr>
        <w:pStyle w:val="Heading1"/>
      </w:pPr>
      <w:bookmarkStart w:id="163" w:name="_Toc356211572"/>
      <w:bookmarkStart w:id="164" w:name="_Toc357358065"/>
      <w:bookmarkStart w:id="165" w:name="_Toc359185557"/>
      <w:bookmarkStart w:id="166" w:name="_Toc359185699"/>
      <w:bookmarkStart w:id="167" w:name="_Toc359491028"/>
      <w:bookmarkStart w:id="168" w:name="_Ref370049300"/>
      <w:bookmarkStart w:id="169" w:name="_Toc370741840"/>
      <w:bookmarkStart w:id="170" w:name="_Toc381368234"/>
      <w:r w:rsidRPr="00C9744C">
        <w:lastRenderedPageBreak/>
        <w:t xml:space="preserve">Appendix 4: </w:t>
      </w:r>
      <w:r>
        <w:t>S</w:t>
      </w:r>
      <w:r w:rsidRPr="00C9744C">
        <w:t xml:space="preserve">kills </w:t>
      </w:r>
      <w:r>
        <w:t>for</w:t>
      </w:r>
      <w:r w:rsidRPr="00C9744C">
        <w:t xml:space="preserve"> a “Moderator” or “Presenter”</w:t>
      </w:r>
      <w:bookmarkEnd w:id="163"/>
      <w:bookmarkEnd w:id="164"/>
      <w:bookmarkEnd w:id="165"/>
      <w:bookmarkEnd w:id="166"/>
      <w:bookmarkEnd w:id="167"/>
      <w:bookmarkEnd w:id="168"/>
      <w:bookmarkEnd w:id="169"/>
      <w:bookmarkEnd w:id="170"/>
    </w:p>
    <w:p w:rsidR="00172034" w:rsidRPr="00C9744C" w:rsidRDefault="00172034" w:rsidP="006A47F0">
      <w:r w:rsidRPr="00C9744C">
        <w:t xml:space="preserve">This is a brief checklist of skills that a budding moderator might </w:t>
      </w:r>
      <w:r>
        <w:t>need</w:t>
      </w:r>
      <w:r w:rsidRPr="00C9744C">
        <w:t>. Do the checklist without panicking. If there is anything that’s a bit hazy or you don’t feel confident about, then see one of the more experienced moderators or trainers.</w:t>
      </w:r>
    </w:p>
    <w:p w:rsidR="00172034" w:rsidRPr="00C9744C" w:rsidRDefault="00172034" w:rsidP="006A47F0">
      <w:pPr>
        <w:pStyle w:val="Heading2"/>
      </w:pPr>
      <w:bookmarkStart w:id="171" w:name="_Toc370741841"/>
      <w:bookmarkStart w:id="172" w:name="_Toc381368235"/>
      <w:r w:rsidRPr="00C9744C">
        <w:t>WINDOWS</w:t>
      </w:r>
      <w:bookmarkEnd w:id="171"/>
      <w:bookmarkEnd w:id="172"/>
    </w:p>
    <w:p w:rsidR="00172034" w:rsidRPr="00C9744C" w:rsidRDefault="00172034" w:rsidP="006A47F0">
      <w:r w:rsidRPr="00C9744C">
        <w:t>[ ] Minimize, maximize, resize and move a window</w:t>
      </w:r>
    </w:p>
    <w:p w:rsidR="00172034" w:rsidRPr="00C9744C" w:rsidRDefault="00172034" w:rsidP="006A47F0">
      <w:r w:rsidRPr="00C9744C">
        <w:t>[ ] Explain what these different mouse cursor shapes mean</w:t>
      </w:r>
    </w:p>
    <w:p w:rsidR="00172034" w:rsidRPr="00C9744C" w:rsidRDefault="00172034" w:rsidP="006A47F0">
      <w:r w:rsidRPr="00C9744C">
        <w:t>[ ] Locate and open a program from the Start menu</w:t>
      </w:r>
    </w:p>
    <w:p w:rsidR="00172034" w:rsidRPr="00C9744C" w:rsidRDefault="00172034" w:rsidP="006A47F0">
      <w:r w:rsidRPr="00C9744C">
        <w:t>[ ] Create or put a shortcut on the desktop</w:t>
      </w:r>
    </w:p>
    <w:p w:rsidR="00172034" w:rsidRPr="00C9744C" w:rsidRDefault="00172034" w:rsidP="006A47F0">
      <w:r w:rsidRPr="00C9744C">
        <w:t>[ ] Recognise the difference between a shortcut and a ‘real’ file</w:t>
      </w:r>
    </w:p>
    <w:p w:rsidR="00172034" w:rsidRPr="00C9744C" w:rsidRDefault="00172034" w:rsidP="006A47F0">
      <w:r w:rsidRPr="00C9744C">
        <w:t>[ ] Change the desktop background using the right click menu</w:t>
      </w:r>
    </w:p>
    <w:p w:rsidR="00172034" w:rsidRPr="00C9744C" w:rsidRDefault="00172034" w:rsidP="006A47F0">
      <w:r w:rsidRPr="00C9744C">
        <w:t>[ ] Turn the screensaver on/off and adjust its time or other settings.</w:t>
      </w:r>
    </w:p>
    <w:p w:rsidR="00172034" w:rsidRPr="00C9744C" w:rsidRDefault="00172034" w:rsidP="006A47F0">
      <w:r w:rsidRPr="00C9744C">
        <w:t xml:space="preserve">[ ] Adjust the mouse speed, double click speed, pointer shape </w:t>
      </w:r>
      <w:proofErr w:type="spellStart"/>
      <w:r w:rsidRPr="00C9744C">
        <w:t>etc</w:t>
      </w:r>
      <w:proofErr w:type="spellEnd"/>
    </w:p>
    <w:p w:rsidR="00172034" w:rsidRPr="00C9744C" w:rsidRDefault="00172034" w:rsidP="006A47F0">
      <w:proofErr w:type="gramStart"/>
      <w:r w:rsidRPr="00C9744C">
        <w:t>[ ] Open Windows Explorer.</w:t>
      </w:r>
      <w:proofErr w:type="gramEnd"/>
      <w:r w:rsidRPr="00C9744C">
        <w:t xml:space="preserve"> Show / hide the Folder view</w:t>
      </w:r>
    </w:p>
    <w:p w:rsidR="00172034" w:rsidRPr="00C9744C" w:rsidRDefault="00172034" w:rsidP="006A47F0">
      <w:r w:rsidRPr="00C9744C">
        <w:t>[ ] Change the View in Windows Explorer. Sort the files.</w:t>
      </w:r>
    </w:p>
    <w:p w:rsidR="00172034" w:rsidRPr="00C9744C" w:rsidRDefault="00172034" w:rsidP="006A47F0">
      <w:r w:rsidRPr="00C9744C">
        <w:t>[ ] Create a new folder in ‘My Documents’. Add some sub folders.</w:t>
      </w:r>
    </w:p>
    <w:p w:rsidR="00172034" w:rsidRPr="00C9744C" w:rsidRDefault="00172034" w:rsidP="006A47F0">
      <w:r w:rsidRPr="00C9744C">
        <w:t>[ ] Move files from one folder to another</w:t>
      </w:r>
    </w:p>
    <w:p w:rsidR="00172034" w:rsidRPr="00C9744C" w:rsidRDefault="00172034" w:rsidP="006A47F0">
      <w:r w:rsidRPr="00C9744C">
        <w:t>[ ] Copy files to/from a USB memory stick to the My Documents area on the PC</w:t>
      </w:r>
    </w:p>
    <w:p w:rsidR="00172034" w:rsidRPr="00C9744C" w:rsidRDefault="00172034" w:rsidP="006A47F0">
      <w:r w:rsidRPr="00C9744C">
        <w:t>[ ] Safely remove a memory stick from the PC</w:t>
      </w:r>
    </w:p>
    <w:p w:rsidR="00172034" w:rsidRPr="00C9744C" w:rsidRDefault="00172034" w:rsidP="006A47F0">
      <w:pPr>
        <w:pStyle w:val="Heading2"/>
      </w:pPr>
      <w:bookmarkStart w:id="173" w:name="_Toc370741842"/>
      <w:bookmarkStart w:id="174" w:name="_Toc381368236"/>
      <w:r w:rsidRPr="00C9744C">
        <w:t>INTERNET</w:t>
      </w:r>
      <w:bookmarkEnd w:id="173"/>
      <w:bookmarkEnd w:id="174"/>
    </w:p>
    <w:p w:rsidR="00172034" w:rsidRPr="00C9744C" w:rsidRDefault="00172034" w:rsidP="006A47F0">
      <w:r w:rsidRPr="00C9744C">
        <w:t>[ ] Google for instructions on how to change the desktop background</w:t>
      </w:r>
    </w:p>
    <w:p w:rsidR="00172034" w:rsidRPr="00C9744C" w:rsidRDefault="00172034" w:rsidP="006A47F0">
      <w:r w:rsidRPr="00C9744C">
        <w:t xml:space="preserve">[ ] Locate the webmail link on the </w:t>
      </w:r>
      <w:proofErr w:type="spellStart"/>
      <w:r w:rsidRPr="00C9744C">
        <w:t>Bigpond</w:t>
      </w:r>
      <w:proofErr w:type="spellEnd"/>
      <w:r>
        <w:t xml:space="preserve"> or other Internet Service Provider</w:t>
      </w:r>
      <w:r w:rsidRPr="00C9744C">
        <w:t xml:space="preserve"> site</w:t>
      </w:r>
    </w:p>
    <w:p w:rsidR="00172034" w:rsidRPr="00C9744C" w:rsidRDefault="00172034" w:rsidP="006A47F0">
      <w:r w:rsidRPr="00C9744C">
        <w:t xml:space="preserve">[ ] Open a </w:t>
      </w:r>
      <w:r w:rsidR="004672A2">
        <w:t>web</w:t>
      </w:r>
      <w:r>
        <w:t>site</w:t>
      </w:r>
      <w:r w:rsidRPr="00C9744C">
        <w:t xml:space="preserve"> from a favourite or bookmark</w:t>
      </w:r>
    </w:p>
    <w:p w:rsidR="00172034" w:rsidRPr="00C9744C" w:rsidRDefault="00172034" w:rsidP="006A47F0">
      <w:r w:rsidRPr="00C9744C">
        <w:t>[ ] Save a site as a favourite or bookmark</w:t>
      </w:r>
    </w:p>
    <w:p w:rsidR="00172034" w:rsidRPr="00C9744C" w:rsidRDefault="00172034" w:rsidP="006A47F0">
      <w:r w:rsidRPr="00C9744C">
        <w:t>[ ] Be able to change the home page</w:t>
      </w:r>
    </w:p>
    <w:p w:rsidR="00172034" w:rsidRPr="00C9744C" w:rsidRDefault="00172034" w:rsidP="006A47F0">
      <w:r w:rsidRPr="00C9744C">
        <w:lastRenderedPageBreak/>
        <w:t>[ ] Explain what the back and forward buttons do in a browser</w:t>
      </w:r>
    </w:p>
    <w:p w:rsidR="00172034" w:rsidRPr="00C9744C" w:rsidRDefault="00172034" w:rsidP="006A47F0">
      <w:r w:rsidRPr="00C9744C">
        <w:t>[ ] Be able to open a new tab in Internet Explorer and/or Firefox</w:t>
      </w:r>
    </w:p>
    <w:p w:rsidR="00172034" w:rsidRPr="00C9744C" w:rsidRDefault="00172034" w:rsidP="006A47F0">
      <w:r w:rsidRPr="00C9744C">
        <w:t>[ ] Open an existing link in a new tab in Internet Explorer and/or Firefox</w:t>
      </w:r>
    </w:p>
    <w:p w:rsidR="00172034" w:rsidRPr="00C9744C" w:rsidRDefault="00172034" w:rsidP="006A47F0">
      <w:r w:rsidRPr="00C9744C">
        <w:t>[ ] Be able to use the NEC Seniors training system</w:t>
      </w:r>
    </w:p>
    <w:p w:rsidR="00172034" w:rsidRPr="00C9744C" w:rsidRDefault="00172034" w:rsidP="006A47F0">
      <w:pPr>
        <w:pStyle w:val="Heading2"/>
      </w:pPr>
      <w:bookmarkStart w:id="175" w:name="_Toc370741843"/>
      <w:bookmarkStart w:id="176" w:name="_Toc381368237"/>
      <w:r>
        <w:t>WORD PROCESSING</w:t>
      </w:r>
      <w:bookmarkEnd w:id="175"/>
      <w:bookmarkEnd w:id="176"/>
    </w:p>
    <w:p w:rsidR="00172034" w:rsidRPr="00C9744C" w:rsidRDefault="00172034" w:rsidP="006A47F0">
      <w:r w:rsidRPr="00C9744C">
        <w:t>[ ] Select or highlight text using the mouse</w:t>
      </w:r>
    </w:p>
    <w:p w:rsidR="00172034" w:rsidRPr="00C9744C" w:rsidRDefault="00172034" w:rsidP="006A47F0">
      <w:r w:rsidRPr="00C9744C">
        <w:t>[ ] Select or highlight text using the keyboard</w:t>
      </w:r>
    </w:p>
    <w:p w:rsidR="00172034" w:rsidRPr="00C9744C" w:rsidRDefault="00172034" w:rsidP="006A47F0">
      <w:r w:rsidRPr="00C9744C">
        <w:t>[ ] Colour text; using the text highlight pen</w:t>
      </w:r>
    </w:p>
    <w:p w:rsidR="00172034" w:rsidRPr="00C9744C" w:rsidRDefault="00172034" w:rsidP="006A47F0">
      <w:r w:rsidRPr="00C9744C">
        <w:t>[ ] Bold, underline and italicize text</w:t>
      </w:r>
    </w:p>
    <w:p w:rsidR="00172034" w:rsidRPr="00C9744C" w:rsidRDefault="00172034" w:rsidP="006A47F0">
      <w:r w:rsidRPr="00C9744C">
        <w:t>[ ] Left, right, centre and fully justify text</w:t>
      </w:r>
    </w:p>
    <w:p w:rsidR="00172034" w:rsidRPr="00C9744C" w:rsidRDefault="00172034" w:rsidP="006A47F0">
      <w:r w:rsidRPr="00C9744C">
        <w:t>[ ] Change font and print size</w:t>
      </w:r>
    </w:p>
    <w:p w:rsidR="00172034" w:rsidRPr="00C9744C" w:rsidRDefault="00172034" w:rsidP="006A47F0">
      <w:r w:rsidRPr="00C9744C">
        <w:t>[ ] Use bullets and auto-numbering</w:t>
      </w:r>
    </w:p>
    <w:p w:rsidR="00172034" w:rsidRPr="00C9744C" w:rsidRDefault="00172034" w:rsidP="006A47F0">
      <w:r w:rsidRPr="00C9744C">
        <w:t>[ ] Save a file in a new folder</w:t>
      </w:r>
    </w:p>
    <w:p w:rsidR="00172034" w:rsidRPr="00C9744C" w:rsidRDefault="00172034" w:rsidP="006A47F0">
      <w:r w:rsidRPr="00C9744C">
        <w:t xml:space="preserve">[ ] Use the </w:t>
      </w:r>
      <w:r w:rsidR="004672A2">
        <w:t>‘undo’</w:t>
      </w:r>
      <w:r w:rsidRPr="00C9744C">
        <w:t xml:space="preserve"> tool</w:t>
      </w:r>
    </w:p>
    <w:p w:rsidR="00172034" w:rsidRPr="00C9744C" w:rsidRDefault="00172034" w:rsidP="006A47F0">
      <w:r w:rsidRPr="00C9744C">
        <w:t>[ ] Use and explain common keyboard controls such as:</w:t>
      </w:r>
    </w:p>
    <w:p w:rsidR="00172034" w:rsidRPr="00C9744C" w:rsidRDefault="00172034" w:rsidP="006A47F0">
      <w:pPr>
        <w:ind w:firstLine="720"/>
      </w:pPr>
      <w:r w:rsidRPr="00C9744C">
        <w:t>CTRL + A; CTRL + Z; CTRL + X; CTRL +C; CTRL +V</w:t>
      </w:r>
    </w:p>
    <w:p w:rsidR="00172034" w:rsidRPr="00C9744C" w:rsidRDefault="00172034" w:rsidP="006A47F0">
      <w:pPr>
        <w:ind w:firstLine="720"/>
      </w:pPr>
      <w:r w:rsidRPr="00C9744C">
        <w:t>CTRL +U; CTRL +I; CTRL + B; CTRL + Page up/down</w:t>
      </w:r>
    </w:p>
    <w:p w:rsidR="00172034" w:rsidRPr="00C9744C" w:rsidRDefault="00172034" w:rsidP="006A47F0">
      <w:r w:rsidRPr="00C9744C">
        <w:t>[ ] Print one page of a multi-page document</w:t>
      </w:r>
    </w:p>
    <w:p w:rsidR="00172034" w:rsidRPr="00C9744C" w:rsidRDefault="00172034" w:rsidP="006A47F0">
      <w:r w:rsidRPr="00C9744C">
        <w:t>[ ] Save a file to removable media such as a USB thumb drive</w:t>
      </w:r>
    </w:p>
    <w:p w:rsidR="00172034" w:rsidRPr="00C9744C" w:rsidRDefault="00172034" w:rsidP="006A47F0">
      <w:r w:rsidRPr="00C9744C">
        <w:t>[ ] Cut, copy and paste text and pictures</w:t>
      </w:r>
    </w:p>
    <w:p w:rsidR="00172034" w:rsidRPr="00C9744C" w:rsidRDefault="00172034" w:rsidP="006A47F0">
      <w:r w:rsidRPr="00C9744C">
        <w:t>[ ] Copy text from a document or webpage and paste into a document</w:t>
      </w:r>
    </w:p>
    <w:p w:rsidR="00172034" w:rsidRPr="00C9744C" w:rsidRDefault="00172034" w:rsidP="006A47F0">
      <w:r w:rsidRPr="00C9744C">
        <w:t>[ ] Drag and drop text</w:t>
      </w:r>
    </w:p>
    <w:p w:rsidR="00172034" w:rsidRPr="00C9744C" w:rsidRDefault="00172034" w:rsidP="006A47F0">
      <w:r w:rsidRPr="00C9744C">
        <w:t>[ ] Use the spell checker; the grammar/punctuation checker. Explain their limitations.</w:t>
      </w:r>
    </w:p>
    <w:p w:rsidR="00172034" w:rsidRPr="00C9744C" w:rsidRDefault="00172034" w:rsidP="006A47F0">
      <w:r w:rsidRPr="00C9744C">
        <w:t>[ ] Change page orientation from portrait to landscape</w:t>
      </w:r>
    </w:p>
    <w:p w:rsidR="00172034" w:rsidRPr="00C9744C" w:rsidRDefault="00172034" w:rsidP="006A47F0">
      <w:r w:rsidRPr="00C9744C">
        <w:t>[ ] Add clip art to a document</w:t>
      </w:r>
    </w:p>
    <w:p w:rsidR="00172034" w:rsidRPr="00C9744C" w:rsidRDefault="00172034" w:rsidP="006A47F0">
      <w:r w:rsidRPr="00C9744C">
        <w:t>[ ] Add a picture to a document</w:t>
      </w:r>
    </w:p>
    <w:p w:rsidR="00172034" w:rsidRPr="00C9744C" w:rsidRDefault="00172034" w:rsidP="006A47F0">
      <w:r w:rsidRPr="00C9744C">
        <w:t>[ ] Add a text box that is independent of the other text on the page</w:t>
      </w:r>
    </w:p>
    <w:p w:rsidR="00172034" w:rsidRPr="00C9744C" w:rsidRDefault="00172034" w:rsidP="006A47F0">
      <w:r w:rsidRPr="00C9744C">
        <w:lastRenderedPageBreak/>
        <w:t>[ ] Add text to headers and footers</w:t>
      </w:r>
    </w:p>
    <w:p w:rsidR="00172034" w:rsidRPr="00C9744C" w:rsidRDefault="00172034" w:rsidP="006A47F0">
      <w:r w:rsidRPr="00C9744C">
        <w:t>[ ] Change tab and margin settings</w:t>
      </w:r>
    </w:p>
    <w:p w:rsidR="00172034" w:rsidRPr="00C9744C" w:rsidRDefault="00172034" w:rsidP="006A47F0">
      <w:r w:rsidRPr="00C9744C">
        <w:t>[ ] Explain the 4 different kinds of tabs on the ruler</w:t>
      </w:r>
    </w:p>
    <w:p w:rsidR="00172034" w:rsidRPr="00C9744C" w:rsidRDefault="00172034" w:rsidP="006A47F0">
      <w:r w:rsidRPr="00C9744C">
        <w:t>[ ] Add text over the top of pictures</w:t>
      </w:r>
    </w:p>
    <w:p w:rsidR="00172034" w:rsidRPr="00C9744C" w:rsidRDefault="00172034" w:rsidP="006A47F0">
      <w:r w:rsidRPr="00C9744C">
        <w:t>[ ] Crop pictures</w:t>
      </w:r>
    </w:p>
    <w:p w:rsidR="00172034" w:rsidRPr="00C9744C" w:rsidRDefault="00172034" w:rsidP="006A47F0">
      <w:r w:rsidRPr="00C9744C">
        <w:t xml:space="preserve">[ ] Use </w:t>
      </w:r>
      <w:r w:rsidR="00A4168F">
        <w:t>find</w:t>
      </w:r>
      <w:r w:rsidRPr="00C9744C">
        <w:t xml:space="preserve"> and </w:t>
      </w:r>
      <w:r w:rsidR="00A4168F">
        <w:t>find</w:t>
      </w:r>
      <w:r w:rsidRPr="00C9744C">
        <w:t>/</w:t>
      </w:r>
      <w:r w:rsidR="00A4168F">
        <w:t>replace</w:t>
      </w:r>
    </w:p>
    <w:p w:rsidR="00172034" w:rsidRPr="00C9744C" w:rsidRDefault="00172034" w:rsidP="006A47F0">
      <w:pPr>
        <w:pStyle w:val="Heading2"/>
      </w:pPr>
      <w:bookmarkStart w:id="177" w:name="_Toc370741844"/>
      <w:bookmarkStart w:id="178" w:name="_Toc381368238"/>
      <w:r w:rsidRPr="00C9744C">
        <w:t>POWERPOINT</w:t>
      </w:r>
      <w:bookmarkEnd w:id="177"/>
      <w:bookmarkEnd w:id="178"/>
    </w:p>
    <w:p w:rsidR="00172034" w:rsidRPr="00C9744C" w:rsidRDefault="00172034" w:rsidP="006A47F0">
      <w:r w:rsidRPr="00C9744C">
        <w:t>[ ] Create a PowerPoint presentation on given subject area</w:t>
      </w:r>
    </w:p>
    <w:p w:rsidR="00172034" w:rsidRPr="00C9744C" w:rsidRDefault="00172034" w:rsidP="006A47F0">
      <w:r w:rsidRPr="00C9744C">
        <w:t>[ ] Generate script notes for presentation</w:t>
      </w:r>
    </w:p>
    <w:p w:rsidR="00172034" w:rsidRPr="00C9744C" w:rsidRDefault="00172034" w:rsidP="006A47F0">
      <w:r w:rsidRPr="00C9744C">
        <w:t>[ ] Create exercises for students to “do” during presentation</w:t>
      </w:r>
    </w:p>
    <w:p w:rsidR="00172034" w:rsidRPr="00C9744C" w:rsidRDefault="00172034" w:rsidP="006A47F0">
      <w:r w:rsidRPr="00C9744C">
        <w:t xml:space="preserve">[ ] Practise and time delivery (allow 30% for time on student questions, fixing problems, </w:t>
      </w:r>
      <w:proofErr w:type="spellStart"/>
      <w:r w:rsidRPr="00C9744C">
        <w:t>etc</w:t>
      </w:r>
      <w:proofErr w:type="spellEnd"/>
      <w:r w:rsidRPr="00C9744C">
        <w:t>)</w:t>
      </w:r>
    </w:p>
    <w:p w:rsidR="00172034" w:rsidRPr="00C9744C" w:rsidRDefault="00172034" w:rsidP="006A47F0">
      <w:pPr>
        <w:pStyle w:val="Heading2"/>
      </w:pPr>
      <w:bookmarkStart w:id="179" w:name="_Toc370741845"/>
      <w:bookmarkStart w:id="180" w:name="_Toc381368239"/>
      <w:r w:rsidRPr="00C9744C">
        <w:t>SPREADSHEET</w:t>
      </w:r>
      <w:bookmarkEnd w:id="179"/>
      <w:bookmarkEnd w:id="180"/>
    </w:p>
    <w:p w:rsidR="00172034" w:rsidRPr="00C9744C" w:rsidRDefault="00172034" w:rsidP="006A47F0">
      <w:r w:rsidRPr="00C9744C">
        <w:t>[ ] Create a simple formula to add the contents of 4 cells.</w:t>
      </w:r>
    </w:p>
    <w:p w:rsidR="00172034" w:rsidRPr="00C9744C" w:rsidRDefault="00172034" w:rsidP="006A47F0">
      <w:r w:rsidRPr="00C9744C">
        <w:t xml:space="preserve">[ ] Format cells – </w:t>
      </w:r>
      <w:proofErr w:type="spellStart"/>
      <w:r w:rsidRPr="00C9744C">
        <w:t>eg</w:t>
      </w:r>
      <w:proofErr w:type="spellEnd"/>
      <w:r w:rsidRPr="00C9744C">
        <w:t xml:space="preserve"> so numbers show 2 decimal points, or are shown as $</w:t>
      </w:r>
    </w:p>
    <w:p w:rsidR="00172034" w:rsidRPr="00C9744C" w:rsidRDefault="00172034" w:rsidP="006A47F0">
      <w:r w:rsidRPr="00C9744C">
        <w:t>[ ] Fill down and across</w:t>
      </w:r>
    </w:p>
    <w:p w:rsidR="00172034" w:rsidRPr="00C9744C" w:rsidRDefault="00172034" w:rsidP="006A47F0">
      <w:r w:rsidRPr="00C9744C">
        <w:t>[ ] Put a border around cells</w:t>
      </w:r>
    </w:p>
    <w:p w:rsidR="00172034" w:rsidRPr="00C9744C" w:rsidRDefault="00172034" w:rsidP="006A47F0">
      <w:r w:rsidRPr="00C9744C">
        <w:t>[ ] Select multiple cells: by dragging over; by Ctrl clicking; by Shift clicking</w:t>
      </w:r>
    </w:p>
    <w:p w:rsidR="00172034" w:rsidRPr="00C9744C" w:rsidRDefault="00172034" w:rsidP="006A47F0">
      <w:pPr>
        <w:pStyle w:val="Heading2"/>
      </w:pPr>
      <w:bookmarkStart w:id="181" w:name="_Toc370741846"/>
      <w:bookmarkStart w:id="182" w:name="_Toc381368240"/>
      <w:r w:rsidRPr="00C9744C">
        <w:t>PICASA</w:t>
      </w:r>
      <w:bookmarkEnd w:id="181"/>
      <w:bookmarkEnd w:id="182"/>
    </w:p>
    <w:p w:rsidR="00172034" w:rsidRPr="00C9744C" w:rsidRDefault="00172034" w:rsidP="006A47F0">
      <w:r w:rsidRPr="00C9744C">
        <w:t>[ ] Crop a photo</w:t>
      </w:r>
    </w:p>
    <w:p w:rsidR="00172034" w:rsidRPr="00C9744C" w:rsidRDefault="00172034" w:rsidP="006A47F0">
      <w:r w:rsidRPr="00C9744C">
        <w:t>[ ] Adjust lighting in a photo</w:t>
      </w:r>
    </w:p>
    <w:p w:rsidR="00172034" w:rsidRPr="00C9744C" w:rsidRDefault="00172034" w:rsidP="006A47F0">
      <w:r w:rsidRPr="00C9744C">
        <w:t>[ ] Rotate a photo</w:t>
      </w:r>
    </w:p>
    <w:p w:rsidR="00172034" w:rsidRPr="00C9744C" w:rsidRDefault="00172034" w:rsidP="006A47F0">
      <w:r w:rsidRPr="00C9744C">
        <w:t>[ ] Add a tag to several photos</w:t>
      </w:r>
    </w:p>
    <w:p w:rsidR="00172034" w:rsidRPr="00C9744C" w:rsidRDefault="00172034" w:rsidP="006A47F0">
      <w:r w:rsidRPr="00C9744C">
        <w:t>[ ] Add photos to an album</w:t>
      </w:r>
    </w:p>
    <w:p w:rsidR="00172034" w:rsidRPr="00C9744C" w:rsidRDefault="00172034" w:rsidP="006A47F0">
      <w:r w:rsidRPr="00C9744C">
        <w:t>[ ] Import photos from a camera or scanner</w:t>
      </w:r>
    </w:p>
    <w:p w:rsidR="00172034" w:rsidRPr="00C9744C" w:rsidRDefault="00172034" w:rsidP="006A47F0">
      <w:r w:rsidRPr="00C9744C">
        <w:t>[ ] Move photos from one folder to another</w:t>
      </w:r>
    </w:p>
    <w:p w:rsidR="00172034" w:rsidRDefault="00172034" w:rsidP="006A47F0"/>
    <w:p w:rsidR="00172034" w:rsidRDefault="00172034" w:rsidP="006A47F0">
      <w:pPr>
        <w:pStyle w:val="Heading1"/>
      </w:pPr>
      <w:bookmarkStart w:id="183" w:name="_Toc370741847"/>
      <w:bookmarkStart w:id="184" w:name="_Toc381368241"/>
      <w:bookmarkStart w:id="185" w:name="_Toc359491029"/>
      <w:r>
        <w:lastRenderedPageBreak/>
        <w:t>Appendix 5: Profile pieces</w:t>
      </w:r>
      <w:bookmarkEnd w:id="183"/>
      <w:bookmarkEnd w:id="184"/>
    </w:p>
    <w:p w:rsidR="00172034" w:rsidRDefault="00172034" w:rsidP="006A47F0">
      <w:pPr>
        <w:pStyle w:val="Heading2"/>
      </w:pPr>
      <w:bookmarkStart w:id="186" w:name="_Toc370741848"/>
      <w:bookmarkStart w:id="187" w:name="_Toc381368242"/>
      <w:r>
        <w:t>Keith Harvey – Moderator</w:t>
      </w:r>
      <w:bookmarkEnd w:id="185"/>
      <w:bookmarkEnd w:id="186"/>
      <w:bookmarkEnd w:id="187"/>
    </w:p>
    <w:p w:rsidR="00172034" w:rsidRDefault="000E4287" w:rsidP="006A47F0">
      <w:pPr>
        <w:rPr>
          <w:lang w:eastAsia="en-AU"/>
        </w:rPr>
      </w:pPr>
      <w:r>
        <w:rPr>
          <w:noProof/>
          <w:lang w:eastAsia="en-AU"/>
        </w:rPr>
        <w:drawing>
          <wp:inline distT="0" distB="0" distL="0" distR="0">
            <wp:extent cx="5294468" cy="4030980"/>
            <wp:effectExtent l="0" t="0" r="1905" b="7620"/>
            <wp:docPr id="7" name="Picture 7" descr="Image of Keith Harvey running a Blackboard Collaborate session in front of two screen monit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descr="S:\Grants Scheme\2012 ROUND\ASCCA\Reports\images\P1090457 - Keith Harvey.JP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298977" cy="4034413"/>
                    </a:xfrm>
                    <a:prstGeom prst="rect">
                      <a:avLst/>
                    </a:prstGeom>
                    <a:noFill/>
                    <a:ln>
                      <a:noFill/>
                    </a:ln>
                  </pic:spPr>
                </pic:pic>
              </a:graphicData>
            </a:graphic>
          </wp:inline>
        </w:drawing>
      </w:r>
    </w:p>
    <w:p w:rsidR="00172034" w:rsidRDefault="00172034" w:rsidP="006A47F0">
      <w:pPr>
        <w:pStyle w:val="Caption"/>
        <w:jc w:val="left"/>
        <w:rPr>
          <w:lang w:eastAsia="en-AU"/>
        </w:rPr>
      </w:pPr>
      <w:bookmarkStart w:id="188" w:name="_Ref370052785"/>
      <w:r>
        <w:t xml:space="preserve">Figure </w:t>
      </w:r>
      <w:r w:rsidR="00810744">
        <w:fldChar w:fldCharType="begin"/>
      </w:r>
      <w:r w:rsidR="00810744">
        <w:instrText xml:space="preserve"> SEQ Figure \* ARABIC </w:instrText>
      </w:r>
      <w:r w:rsidR="00810744">
        <w:fldChar w:fldCharType="separate"/>
      </w:r>
      <w:r w:rsidR="00F13144">
        <w:rPr>
          <w:noProof/>
        </w:rPr>
        <w:t>2</w:t>
      </w:r>
      <w:r w:rsidR="00810744">
        <w:rPr>
          <w:noProof/>
        </w:rPr>
        <w:fldChar w:fldCharType="end"/>
      </w:r>
      <w:bookmarkEnd w:id="188"/>
      <w:r>
        <w:t xml:space="preserve"> Keith Harvey</w:t>
      </w:r>
      <w:r>
        <w:rPr>
          <w:noProof/>
        </w:rPr>
        <w:t xml:space="preserve"> running a Blackboard Collaborate session</w:t>
      </w:r>
    </w:p>
    <w:p w:rsidR="00172034" w:rsidRPr="00224ACE" w:rsidRDefault="00172034" w:rsidP="006A47F0">
      <w:pPr>
        <w:rPr>
          <w:lang w:eastAsia="en-AU"/>
        </w:rPr>
      </w:pPr>
      <w:r>
        <w:rPr>
          <w:lang w:eastAsia="en-AU"/>
        </w:rPr>
        <w:t xml:space="preserve">In </w:t>
      </w:r>
      <w:r>
        <w:rPr>
          <w:lang w:eastAsia="en-AU"/>
        </w:rPr>
        <w:fldChar w:fldCharType="begin"/>
      </w:r>
      <w:r>
        <w:rPr>
          <w:lang w:eastAsia="en-AU"/>
        </w:rPr>
        <w:instrText xml:space="preserve"> REF _Ref370052785 \h </w:instrText>
      </w:r>
      <w:r w:rsidR="006A47F0">
        <w:rPr>
          <w:lang w:eastAsia="en-AU"/>
        </w:rPr>
        <w:instrText xml:space="preserve"> \* MERGEFORMAT </w:instrText>
      </w:r>
      <w:r>
        <w:rPr>
          <w:lang w:eastAsia="en-AU"/>
        </w:rPr>
      </w:r>
      <w:r>
        <w:rPr>
          <w:lang w:eastAsia="en-AU"/>
        </w:rPr>
        <w:fldChar w:fldCharType="separate"/>
      </w:r>
      <w:r w:rsidR="00F13144">
        <w:t xml:space="preserve">Figure </w:t>
      </w:r>
      <w:r w:rsidR="00F13144">
        <w:rPr>
          <w:noProof/>
        </w:rPr>
        <w:t>2</w:t>
      </w:r>
      <w:r>
        <w:rPr>
          <w:lang w:eastAsia="en-AU"/>
        </w:rPr>
        <w:fldChar w:fldCharType="end"/>
      </w:r>
      <w:r>
        <w:rPr>
          <w:lang w:eastAsia="en-AU"/>
        </w:rPr>
        <w:t xml:space="preserve"> Keith demonstrates Blackboard Collaborate. </w:t>
      </w:r>
      <w:r w:rsidRPr="00224ACE">
        <w:rPr>
          <w:lang w:eastAsia="en-AU"/>
        </w:rPr>
        <w:t>His “moderator” session is on the upper screen. On the laptop screen are applications open and ready for sharing with students (participants).</w:t>
      </w:r>
    </w:p>
    <w:p w:rsidR="00172034" w:rsidRPr="00224ACE" w:rsidRDefault="00172034" w:rsidP="006A47F0">
      <w:pPr>
        <w:rPr>
          <w:rFonts w:asciiTheme="minorHAnsi" w:hAnsiTheme="minorHAnsi"/>
          <w:lang w:eastAsia="en-AU"/>
        </w:rPr>
      </w:pPr>
      <w:r w:rsidRPr="00224ACE">
        <w:rPr>
          <w:lang w:eastAsia="en-AU"/>
        </w:rPr>
        <w:t>Before he retired</w:t>
      </w:r>
      <w:r>
        <w:rPr>
          <w:lang w:eastAsia="en-AU"/>
        </w:rPr>
        <w:t xml:space="preserve"> as an operator in a power </w:t>
      </w:r>
      <w:r w:rsidRPr="00224ACE">
        <w:rPr>
          <w:lang w:eastAsia="en-AU"/>
        </w:rPr>
        <w:t xml:space="preserve">station, Keith Harvey, the lead “moderator” for the ASCCA online training pilots, had experience in teaching, </w:t>
      </w:r>
      <w:r>
        <w:rPr>
          <w:iCs/>
          <w:lang w:eastAsia="en-AU"/>
        </w:rPr>
        <w:t>including</w:t>
      </w:r>
      <w:r w:rsidRPr="00224ACE">
        <w:rPr>
          <w:iCs/>
          <w:lang w:eastAsia="en-AU"/>
        </w:rPr>
        <w:t xml:space="preserve"> time giving industrial training and Toastmasters. After retirement in 2006, there followed </w:t>
      </w:r>
      <w:r>
        <w:rPr>
          <w:iCs/>
          <w:lang w:eastAsia="en-AU"/>
        </w:rPr>
        <w:t>eight</w:t>
      </w:r>
      <w:r w:rsidRPr="00224ACE">
        <w:rPr>
          <w:iCs/>
          <w:lang w:eastAsia="en-AU"/>
        </w:rPr>
        <w:t xml:space="preserve"> years</w:t>
      </w:r>
      <w:r w:rsidRPr="00224ACE">
        <w:rPr>
          <w:lang w:eastAsia="en-AU"/>
        </w:rPr>
        <w:t xml:space="preserve"> as a tutor at </w:t>
      </w:r>
      <w:r w:rsidRPr="00F1615A">
        <w:rPr>
          <w:i/>
          <w:lang w:eastAsia="en-AU"/>
        </w:rPr>
        <w:t>Muswellbrook Seniors Computer Club</w:t>
      </w:r>
      <w:r w:rsidRPr="00224ACE">
        <w:rPr>
          <w:lang w:eastAsia="en-AU"/>
        </w:rPr>
        <w:t xml:space="preserve"> where the normal training was one-on-one 'on demand' type tutoring, with some classroom based basic computing courses. He organised the Broadband for Seniors (BFS) kiosk program there, and created (and still continues to run</w:t>
      </w:r>
      <w:r w:rsidR="00A701AB">
        <w:rPr>
          <w:lang w:eastAsia="en-AU"/>
        </w:rPr>
        <w:t xml:space="preserve"> today</w:t>
      </w:r>
      <w:r w:rsidRPr="00224ACE">
        <w:rPr>
          <w:lang w:eastAsia="en-AU"/>
        </w:rPr>
        <w:t xml:space="preserve">) the club’s </w:t>
      </w:r>
      <w:r w:rsidR="00A701AB">
        <w:rPr>
          <w:lang w:eastAsia="en-AU"/>
        </w:rPr>
        <w:t>web</w:t>
      </w:r>
      <w:r>
        <w:rPr>
          <w:lang w:eastAsia="en-AU"/>
        </w:rPr>
        <w:t>site</w:t>
      </w:r>
      <w:r w:rsidRPr="00224ACE">
        <w:rPr>
          <w:lang w:eastAsia="en-AU"/>
        </w:rPr>
        <w:t xml:space="preserve"> and </w:t>
      </w:r>
      <w:r>
        <w:rPr>
          <w:lang w:eastAsia="en-AU"/>
        </w:rPr>
        <w:t xml:space="preserve">manages the </w:t>
      </w:r>
      <w:r w:rsidRPr="00224ACE">
        <w:rPr>
          <w:lang w:eastAsia="en-AU"/>
        </w:rPr>
        <w:t>Google d</w:t>
      </w:r>
      <w:r>
        <w:rPr>
          <w:lang w:eastAsia="en-AU"/>
        </w:rPr>
        <w:t>ocuments of members and tutors.</w:t>
      </w:r>
    </w:p>
    <w:p w:rsidR="00172034" w:rsidRPr="00224ACE" w:rsidRDefault="00172034" w:rsidP="006A47F0">
      <w:pPr>
        <w:rPr>
          <w:rFonts w:eastAsiaTheme="minorHAnsi" w:cstheme="minorBidi"/>
        </w:rPr>
      </w:pPr>
      <w:r w:rsidRPr="00224ACE">
        <w:rPr>
          <w:lang w:eastAsia="en-AU"/>
        </w:rPr>
        <w:t xml:space="preserve">He no longer </w:t>
      </w:r>
      <w:r>
        <w:rPr>
          <w:lang w:eastAsia="en-AU"/>
        </w:rPr>
        <w:t>lives at Muswellbrook, but 130 kilometres</w:t>
      </w:r>
      <w:r w:rsidRPr="00224ACE">
        <w:rPr>
          <w:lang w:eastAsia="en-AU"/>
        </w:rPr>
        <w:t xml:space="preserve"> away at Bolton Point near Toronto where he is very active at the local BFS kiosk. </w:t>
      </w:r>
      <w:r>
        <w:rPr>
          <w:lang w:eastAsia="en-AU"/>
        </w:rPr>
        <w:t>As</w:t>
      </w:r>
      <w:r w:rsidRPr="00224ACE">
        <w:rPr>
          <w:lang w:eastAsia="en-AU"/>
        </w:rPr>
        <w:t xml:space="preserve"> a life member of the Muswellbrook club </w:t>
      </w:r>
      <w:r>
        <w:rPr>
          <w:lang w:eastAsia="en-AU"/>
        </w:rPr>
        <w:t>he</w:t>
      </w:r>
      <w:r w:rsidRPr="00224ACE">
        <w:rPr>
          <w:lang w:eastAsia="en-AU"/>
        </w:rPr>
        <w:t xml:space="preserve"> keeps in contact with members by email and through online teaching. To show how adaptable the system is, he once ran an online session from his caravan whilst on holidays on the NSW south coast</w:t>
      </w:r>
      <w:r>
        <w:rPr>
          <w:lang w:eastAsia="en-AU"/>
        </w:rPr>
        <w:t xml:space="preserve"> and</w:t>
      </w:r>
      <w:r w:rsidRPr="00224ACE">
        <w:rPr>
          <w:lang w:eastAsia="en-AU"/>
        </w:rPr>
        <w:t xml:space="preserve"> has also participated in a session from Canada.</w:t>
      </w:r>
    </w:p>
    <w:p w:rsidR="00172034" w:rsidRPr="00224ACE" w:rsidRDefault="00172034" w:rsidP="006A47F0">
      <w:pPr>
        <w:rPr>
          <w:lang w:eastAsia="en-AU"/>
        </w:rPr>
      </w:pPr>
      <w:r>
        <w:rPr>
          <w:lang w:eastAsia="en-AU"/>
        </w:rPr>
        <w:lastRenderedPageBreak/>
        <w:t>Keith</w:t>
      </w:r>
      <w:r w:rsidR="00AC29BB">
        <w:rPr>
          <w:lang w:eastAsia="en-AU"/>
        </w:rPr>
        <w:t xml:space="preserve"> has definite opinions on how s</w:t>
      </w:r>
      <w:r w:rsidRPr="00224ACE">
        <w:rPr>
          <w:lang w:eastAsia="en-AU"/>
        </w:rPr>
        <w:t>eniors learn best.</w:t>
      </w:r>
    </w:p>
    <w:p w:rsidR="00172034" w:rsidRPr="000E6ACF" w:rsidRDefault="00172034" w:rsidP="006A47F0">
      <w:pPr>
        <w:pStyle w:val="Quote"/>
        <w:jc w:val="left"/>
        <w:rPr>
          <w:lang w:eastAsia="en-AU"/>
        </w:rPr>
      </w:pPr>
      <w:r w:rsidRPr="000E6ACF">
        <w:rPr>
          <w:lang w:eastAsia="en-AU"/>
        </w:rPr>
        <w:t xml:space="preserve">“I feel that computer training of seniors is a two stage process. </w:t>
      </w:r>
      <w:r w:rsidRPr="000E6ACF">
        <w:rPr>
          <w:u w:val="single"/>
          <w:lang w:eastAsia="en-AU"/>
        </w:rPr>
        <w:t>Stage 1</w:t>
      </w:r>
      <w:r>
        <w:rPr>
          <w:lang w:eastAsia="en-AU"/>
        </w:rPr>
        <w:t xml:space="preserve"> is getting the basics of </w:t>
      </w:r>
      <w:r w:rsidRPr="000E6ACF">
        <w:rPr>
          <w:lang w:eastAsia="en-AU"/>
        </w:rPr>
        <w:t>windows, mouse, keyboard, internet searching, email and</w:t>
      </w:r>
      <w:r>
        <w:rPr>
          <w:lang w:eastAsia="en-AU"/>
        </w:rPr>
        <w:t xml:space="preserve"> My Documents under their belt.</w:t>
      </w:r>
    </w:p>
    <w:p w:rsidR="00172034" w:rsidRPr="00224ACE" w:rsidRDefault="00172034" w:rsidP="006A47F0">
      <w:pPr>
        <w:pStyle w:val="Quote"/>
        <w:jc w:val="left"/>
        <w:rPr>
          <w:lang w:eastAsia="en-AU"/>
        </w:rPr>
      </w:pPr>
      <w:r w:rsidRPr="00224ACE">
        <w:rPr>
          <w:lang w:eastAsia="en-AU"/>
        </w:rPr>
        <w:t>My experience is that at most 50% (Group A) will pick-up these basic skills in a hand</w:t>
      </w:r>
      <w:r>
        <w:rPr>
          <w:lang w:eastAsia="en-AU"/>
        </w:rPr>
        <w:t>s-</w:t>
      </w:r>
      <w:r w:rsidRPr="00224ACE">
        <w:rPr>
          <w:lang w:eastAsia="en-AU"/>
        </w:rPr>
        <w:t xml:space="preserve">on classroom environment provided they have already been exposed to </w:t>
      </w:r>
      <w:proofErr w:type="gramStart"/>
      <w:r w:rsidRPr="00224ACE">
        <w:rPr>
          <w:lang w:eastAsia="en-AU"/>
        </w:rPr>
        <w:t>computers,</w:t>
      </w:r>
      <w:proofErr w:type="gramEnd"/>
      <w:r w:rsidRPr="00224ACE">
        <w:rPr>
          <w:lang w:eastAsia="en-AU"/>
        </w:rPr>
        <w:t xml:space="preserve"> can use a mouse well enough and may have had previous typing experience.  The other 50% (Group B) will leave confused and dissatisfied with classroom type training however most are too polite to say so.  I feel the BFS mo</w:t>
      </w:r>
      <w:r>
        <w:rPr>
          <w:lang w:eastAsia="en-AU"/>
        </w:rPr>
        <w:t>del is essential for Group B.</w:t>
      </w:r>
    </w:p>
    <w:p w:rsidR="00172034" w:rsidRPr="00224ACE" w:rsidRDefault="00172034" w:rsidP="006A47F0">
      <w:pPr>
        <w:pStyle w:val="Quote"/>
        <w:jc w:val="left"/>
        <w:rPr>
          <w:lang w:eastAsia="en-AU"/>
        </w:rPr>
      </w:pPr>
      <w:r w:rsidRPr="00224ACE">
        <w:rPr>
          <w:lang w:eastAsia="en-AU"/>
        </w:rPr>
        <w:t>I liken this getting of basic skills to that of learning to drive a car, in particular mastering the steering, clutch and gearbox to the point where the car becomes an extension of the driver.  If we think back to when we learned, (or we taught our children) to drive, it was very much one</w:t>
      </w:r>
      <w:r w:rsidR="00AD04D3">
        <w:rPr>
          <w:lang w:eastAsia="en-AU"/>
        </w:rPr>
        <w:t>-</w:t>
      </w:r>
      <w:r w:rsidRPr="00224ACE">
        <w:rPr>
          <w:lang w:eastAsia="en-AU"/>
        </w:rPr>
        <w:t>on</w:t>
      </w:r>
      <w:r w:rsidR="00AD04D3">
        <w:rPr>
          <w:lang w:eastAsia="en-AU"/>
        </w:rPr>
        <w:t>-</w:t>
      </w:r>
      <w:r w:rsidRPr="00224ACE">
        <w:rPr>
          <w:lang w:eastAsia="en-AU"/>
        </w:rPr>
        <w:t xml:space="preserve">one type training.  Exactly what seniors need for the </w:t>
      </w:r>
      <w:proofErr w:type="gramStart"/>
      <w:r w:rsidRPr="00224ACE">
        <w:rPr>
          <w:lang w:eastAsia="en-AU"/>
        </w:rPr>
        <w:t>basics.</w:t>
      </w:r>
      <w:proofErr w:type="gramEnd"/>
      <w:r w:rsidRPr="00224ACE">
        <w:rPr>
          <w:lang w:eastAsia="en-AU"/>
        </w:rPr>
        <w:t xml:space="preserve">  I feel anyone only becomes comfortable with the computer when it becomes an extension of them in being able to reach out for knowledge, communicate, try a new program </w:t>
      </w:r>
      <w:proofErr w:type="spellStart"/>
      <w:r w:rsidRPr="00224ACE">
        <w:rPr>
          <w:lang w:eastAsia="en-AU"/>
        </w:rPr>
        <w:t>etc</w:t>
      </w:r>
      <w:proofErr w:type="spellEnd"/>
      <w:r w:rsidRPr="00224ACE">
        <w:rPr>
          <w:lang w:eastAsia="en-AU"/>
        </w:rPr>
        <w:t xml:space="preserve"> without struggling with a mouse, being baffled by standard windows things, not able to control files</w:t>
      </w:r>
      <w:r>
        <w:rPr>
          <w:lang w:eastAsia="en-AU"/>
        </w:rPr>
        <w:t>, unable to find a command etc.</w:t>
      </w:r>
    </w:p>
    <w:p w:rsidR="00172034" w:rsidRPr="00224ACE" w:rsidRDefault="00172034" w:rsidP="006A47F0">
      <w:pPr>
        <w:pStyle w:val="Quote"/>
        <w:jc w:val="left"/>
        <w:rPr>
          <w:lang w:eastAsia="en-AU"/>
        </w:rPr>
      </w:pPr>
      <w:r w:rsidRPr="00224ACE">
        <w:rPr>
          <w:lang w:eastAsia="en-AU"/>
        </w:rPr>
        <w:t>So why do seniors struggle with classroom training for basic computer training?  Hearing, eyesight, dexterity, new terminology, the 'plasticity' of the WYSIWYG interface, OS differences, different to their home PC, thinking they are too old, poor prior attempts at learning it- all play their part.</w:t>
      </w:r>
    </w:p>
    <w:p w:rsidR="00172034" w:rsidRPr="00224ACE" w:rsidRDefault="00172034" w:rsidP="006A47F0">
      <w:pPr>
        <w:pStyle w:val="Quote"/>
        <w:jc w:val="left"/>
        <w:rPr>
          <w:lang w:eastAsia="en-AU"/>
        </w:rPr>
      </w:pPr>
      <w:r w:rsidRPr="00224ACE">
        <w:rPr>
          <w:u w:val="single"/>
          <w:lang w:eastAsia="en-AU"/>
        </w:rPr>
        <w:t xml:space="preserve">Stage 2 </w:t>
      </w:r>
      <w:r w:rsidRPr="00224ACE">
        <w:rPr>
          <w:lang w:eastAsia="en-AU"/>
        </w:rPr>
        <w:t>is much wider ranging and depends on what the s</w:t>
      </w:r>
      <w:r w:rsidR="001477C6">
        <w:rPr>
          <w:lang w:eastAsia="en-AU"/>
        </w:rPr>
        <w:t>eniors’ interests are.  Family history, p</w:t>
      </w:r>
      <w:r w:rsidRPr="00224ACE">
        <w:rPr>
          <w:lang w:eastAsia="en-AU"/>
        </w:rPr>
        <w:t xml:space="preserve">hotography, Skype, emails and more detailed </w:t>
      </w:r>
      <w:r w:rsidRPr="00D370D8">
        <w:rPr>
          <w:rFonts w:asciiTheme="minorHAnsi" w:hAnsiTheme="minorHAnsi" w:cstheme="minorHAnsi"/>
          <w:lang w:eastAsia="en-AU"/>
        </w:rPr>
        <w:t>searching</w:t>
      </w:r>
      <w:r w:rsidRPr="00224ACE">
        <w:rPr>
          <w:lang w:eastAsia="en-AU"/>
        </w:rPr>
        <w:t xml:space="preserve"> the internet are popular topics with many;  spreadsheet, word processing and Publisher with others.  All these depend on the senior having mastered those stage 1 basic skills.”</w:t>
      </w:r>
    </w:p>
    <w:p w:rsidR="00172034" w:rsidRPr="00224ACE" w:rsidRDefault="00172034" w:rsidP="006A47F0">
      <w:pPr>
        <w:rPr>
          <w:lang w:eastAsia="en-AU"/>
        </w:rPr>
      </w:pPr>
      <w:r w:rsidRPr="00224ACE">
        <w:rPr>
          <w:lang w:eastAsia="en-AU"/>
        </w:rPr>
        <w:t>Keith is confident that ASSCA will succeed in training others to become Moderators and expand the online offerings to members.</w:t>
      </w:r>
    </w:p>
    <w:p w:rsidR="00172034" w:rsidRPr="00224ACE" w:rsidRDefault="00172034" w:rsidP="006A47F0">
      <w:pPr>
        <w:pStyle w:val="Quote"/>
        <w:jc w:val="left"/>
        <w:rPr>
          <w:rFonts w:asciiTheme="minorHAnsi" w:hAnsiTheme="minorHAnsi"/>
          <w:lang w:eastAsia="en-AU"/>
        </w:rPr>
      </w:pPr>
      <w:r w:rsidRPr="00224ACE">
        <w:rPr>
          <w:lang w:eastAsia="en-AU"/>
        </w:rPr>
        <w:t xml:space="preserve">“I will be very surprised if some of your champions don't pick </w:t>
      </w:r>
      <w:proofErr w:type="spellStart"/>
      <w:proofErr w:type="gramStart"/>
      <w:r w:rsidRPr="00224ACE">
        <w:rPr>
          <w:lang w:eastAsia="en-AU"/>
        </w:rPr>
        <w:t>BbC</w:t>
      </w:r>
      <w:proofErr w:type="spellEnd"/>
      <w:proofErr w:type="gramEnd"/>
      <w:r w:rsidRPr="00224ACE">
        <w:rPr>
          <w:lang w:eastAsia="en-AU"/>
        </w:rPr>
        <w:t xml:space="preserve"> up pretty quickly. Presenting/moderating a session is not hard.  Preparation for a session is little different to creating a PowerPoint based session where, besides creating the slides using good design principles, you figure out your patter, questions to ask the audience, ways to stop them getting bored.  </w:t>
      </w:r>
    </w:p>
    <w:p w:rsidR="00172034" w:rsidRPr="00224ACE" w:rsidRDefault="00172034" w:rsidP="006A47F0">
      <w:pPr>
        <w:pStyle w:val="Quote"/>
        <w:jc w:val="left"/>
        <w:rPr>
          <w:lang w:eastAsia="en-AU"/>
        </w:rPr>
      </w:pPr>
      <w:r w:rsidRPr="00224ACE">
        <w:rPr>
          <w:lang w:eastAsia="en-AU"/>
        </w:rPr>
        <w:t>Online interactive training gives you more opportunities for audience participation. The actual presentation (moderating) is not much different to knowing how to drive any program on a computer - practice and knowing its features and constraints.”</w:t>
      </w:r>
    </w:p>
    <w:p w:rsidR="00172034" w:rsidRPr="00224ACE" w:rsidRDefault="00172034" w:rsidP="006A47F0">
      <w:pPr>
        <w:rPr>
          <w:rFonts w:ascii="Times New Roman" w:hAnsi="Times New Roman"/>
          <w:lang w:eastAsia="en-AU"/>
        </w:rPr>
      </w:pPr>
      <w:r w:rsidRPr="00224ACE">
        <w:rPr>
          <w:lang w:eastAsia="en-AU"/>
        </w:rPr>
        <w:t>ASSCA thanks Keith for</w:t>
      </w:r>
      <w:r>
        <w:rPr>
          <w:lang w:eastAsia="en-AU"/>
        </w:rPr>
        <w:t xml:space="preserve"> his dedication to the training of s</w:t>
      </w:r>
      <w:r w:rsidRPr="00224ACE">
        <w:rPr>
          <w:lang w:eastAsia="en-AU"/>
        </w:rPr>
        <w:t>eniors over many years, and his efforts in championing online training as a vehicle of the future.</w:t>
      </w:r>
    </w:p>
    <w:p w:rsidR="00172034" w:rsidRDefault="00172034" w:rsidP="006A47F0">
      <w:r>
        <w:br w:type="page"/>
      </w:r>
    </w:p>
    <w:p w:rsidR="00172034" w:rsidRDefault="00172034" w:rsidP="006A47F0">
      <w:pPr>
        <w:pStyle w:val="Heading2"/>
      </w:pPr>
      <w:bookmarkStart w:id="189" w:name="_Toc359491030"/>
      <w:bookmarkStart w:id="190" w:name="_Toc370741849"/>
      <w:bookmarkStart w:id="191" w:name="_Toc381368243"/>
      <w:r>
        <w:lastRenderedPageBreak/>
        <w:t xml:space="preserve">Diane </w:t>
      </w:r>
      <w:proofErr w:type="spellStart"/>
      <w:r>
        <w:t>Brentnall</w:t>
      </w:r>
      <w:bookmarkEnd w:id="189"/>
      <w:proofErr w:type="spellEnd"/>
      <w:r>
        <w:t xml:space="preserve"> – Training Co-ordinator</w:t>
      </w:r>
      <w:bookmarkEnd w:id="190"/>
      <w:bookmarkEnd w:id="191"/>
    </w:p>
    <w:p w:rsidR="00172034" w:rsidRDefault="00172034" w:rsidP="006A47F0">
      <w:r>
        <w:rPr>
          <w:noProof/>
          <w:lang w:eastAsia="en-AU"/>
        </w:rPr>
        <w:drawing>
          <wp:inline distT="0" distB="0" distL="0" distR="0" wp14:anchorId="30DE3EB4" wp14:editId="59185ED9">
            <wp:extent cx="2971165" cy="1752600"/>
            <wp:effectExtent l="0" t="0" r="635" b="0"/>
            <wp:docPr id="8" name="Picture 8" descr="Image of Diane Brentnall teaching a class."/>
            <wp:cNvGraphicFramePr/>
            <a:graphic xmlns:a="http://schemas.openxmlformats.org/drawingml/2006/main">
              <a:graphicData uri="http://schemas.openxmlformats.org/drawingml/2006/picture">
                <pic:pic xmlns:pic="http://schemas.openxmlformats.org/drawingml/2006/picture">
                  <pic:nvPicPr>
                    <pic:cNvPr id="1" name="Picture 1" descr="C:\Users\Eric\AppData\Local\Microsoft\Windows\Temporary Internet Files\Content.Word\20130501_124615.jpg"/>
                    <pic:cNvPicPr/>
                  </pic:nvPicPr>
                  <pic:blipFill rotWithShape="1">
                    <a:blip r:embed="rId74" cstate="print">
                      <a:extLst>
                        <a:ext uri="{28A0092B-C50C-407E-A947-70E740481C1C}">
                          <a14:useLocalDpi xmlns:a14="http://schemas.microsoft.com/office/drawing/2010/main" val="0"/>
                        </a:ext>
                      </a:extLst>
                    </a:blip>
                    <a:srcRect l="25596" t="8876" r="7312" b="54006"/>
                    <a:stretch/>
                  </pic:blipFill>
                  <pic:spPr bwMode="auto">
                    <a:xfrm>
                      <a:off x="0" y="0"/>
                      <a:ext cx="2971165" cy="1752600"/>
                    </a:xfrm>
                    <a:prstGeom prst="rect">
                      <a:avLst/>
                    </a:prstGeom>
                    <a:noFill/>
                    <a:ln>
                      <a:noFill/>
                    </a:ln>
                    <a:extLst>
                      <a:ext uri="{53640926-AAD7-44D8-BBD7-CCE9431645EC}">
                        <a14:shadowObscured xmlns:a14="http://schemas.microsoft.com/office/drawing/2010/main"/>
                      </a:ext>
                    </a:extLst>
                  </pic:spPr>
                </pic:pic>
              </a:graphicData>
            </a:graphic>
          </wp:inline>
        </w:drawing>
      </w:r>
    </w:p>
    <w:p w:rsidR="00172034" w:rsidRDefault="00172034" w:rsidP="006A47F0">
      <w:pPr>
        <w:pStyle w:val="Caption"/>
        <w:jc w:val="left"/>
      </w:pPr>
      <w:r>
        <w:t xml:space="preserve">Figure </w:t>
      </w:r>
      <w:r w:rsidR="00810744">
        <w:fldChar w:fldCharType="begin"/>
      </w:r>
      <w:r w:rsidR="00810744">
        <w:instrText xml:space="preserve"> SEQ Figure \* ARABIC </w:instrText>
      </w:r>
      <w:r w:rsidR="00810744">
        <w:fldChar w:fldCharType="separate"/>
      </w:r>
      <w:r w:rsidR="00F13144">
        <w:rPr>
          <w:noProof/>
        </w:rPr>
        <w:t>3</w:t>
      </w:r>
      <w:r w:rsidR="00810744">
        <w:rPr>
          <w:noProof/>
        </w:rPr>
        <w:fldChar w:fldCharType="end"/>
      </w:r>
      <w:r>
        <w:t xml:space="preserve"> Diane </w:t>
      </w:r>
      <w:proofErr w:type="spellStart"/>
      <w:r>
        <w:t>Bentnall</w:t>
      </w:r>
      <w:proofErr w:type="spellEnd"/>
      <w:r>
        <w:t xml:space="preserve"> in presentation mode</w:t>
      </w:r>
    </w:p>
    <w:p w:rsidR="00172034" w:rsidRPr="00D370D8" w:rsidRDefault="00172034" w:rsidP="006A47F0">
      <w:r w:rsidRPr="00D370D8">
        <w:rPr>
          <w:rStyle w:val="Strong"/>
          <w:rFonts w:asciiTheme="minorHAnsi" w:hAnsiTheme="minorHAnsi" w:cstheme="minorHAnsi"/>
          <w:color w:val="000000"/>
        </w:rPr>
        <w:t xml:space="preserve">Diane </w:t>
      </w:r>
      <w:proofErr w:type="spellStart"/>
      <w:r w:rsidRPr="00D370D8">
        <w:rPr>
          <w:rStyle w:val="Strong"/>
          <w:rFonts w:asciiTheme="minorHAnsi" w:hAnsiTheme="minorHAnsi" w:cstheme="minorHAnsi"/>
          <w:color w:val="000000"/>
        </w:rPr>
        <w:t>Brentnall</w:t>
      </w:r>
      <w:proofErr w:type="spellEnd"/>
      <w:r w:rsidRPr="00D370D8">
        <w:t xml:space="preserve"> is the Training Co-ordinator for ASCCA and has been responsible for driving the assessment and implementation of all classroom and online initiatives within the organisation.</w:t>
      </w:r>
    </w:p>
    <w:p w:rsidR="00172034" w:rsidRPr="00D370D8" w:rsidRDefault="00172034" w:rsidP="006A47F0">
      <w:pPr>
        <w:pStyle w:val="Quote"/>
        <w:jc w:val="left"/>
      </w:pPr>
      <w:r w:rsidRPr="00D370D8">
        <w:t>“Seniors Online Training Pathways is a work in progress for ASCCA, and something that will be developed and adopted to suit the needs as we move into this form of delivery. One thing that must always be remembered is that a senior totally new to computer will always gain the most benefit from a small group hands</w:t>
      </w:r>
      <w:r w:rsidR="00EE56BC">
        <w:t>-</w:t>
      </w:r>
      <w:r w:rsidRPr="00D370D8">
        <w:t>on introduction with a trainer (and preferably helpers if a number of participants are in the group).  For the “tech savvy”, we have left time available in our next program to run online sessions, either as a demonstration or purpose driven on a particular topic. We just need to have a go and see where it takes us.</w:t>
      </w:r>
    </w:p>
    <w:p w:rsidR="00172034" w:rsidRPr="00D370D8" w:rsidRDefault="00172034" w:rsidP="006A47F0">
      <w:pPr>
        <w:pStyle w:val="Quote"/>
        <w:jc w:val="left"/>
        <w:rPr>
          <w:rFonts w:eastAsia="Times New Roman"/>
          <w:color w:val="000000"/>
          <w:lang w:eastAsia="en-AU"/>
        </w:rPr>
      </w:pPr>
      <w:r w:rsidRPr="00D370D8">
        <w:t xml:space="preserve">We tested Skype outside its normal video and chat capabilities and looked at screen sharing using Internet connections Google, You Tube video, Power Point and Word. This was most successful with accessibility and </w:t>
      </w:r>
      <w:r w:rsidR="00EE56BC">
        <w:t>responds</w:t>
      </w:r>
      <w:r w:rsidRPr="00D370D8">
        <w:t xml:space="preserve"> almost instantaneous. It worked beautifully, is simple, accessible and most people already know how to use it.  We are looking at effective ways to offer an online session via Skype to clubs.  </w:t>
      </w:r>
      <w:r w:rsidRPr="00D370D8">
        <w:rPr>
          <w:rFonts w:eastAsia="Times New Roman"/>
          <w:color w:val="000000"/>
          <w:lang w:eastAsia="en-AU"/>
        </w:rPr>
        <w:t>The trainers must have a thorough knowledge of not only the topic they are presenting, but also the training software and how it all works.</w:t>
      </w:r>
    </w:p>
    <w:p w:rsidR="00172034" w:rsidRPr="00D370D8" w:rsidRDefault="00172034" w:rsidP="006A47F0">
      <w:pPr>
        <w:pStyle w:val="Quote"/>
        <w:jc w:val="left"/>
        <w:rPr>
          <w:lang w:eastAsia="en-AU"/>
        </w:rPr>
      </w:pPr>
      <w:r w:rsidRPr="00D370D8">
        <w:t>Online trainers need to remember not to cover</w:t>
      </w:r>
      <w:r w:rsidRPr="00D370D8">
        <w:rPr>
          <w:lang w:eastAsia="en-AU"/>
        </w:rPr>
        <w:t xml:space="preserve"> too much detail, and give students time during the session to practice what has been covered.  Incorporating, ‘seeing, hearing and doing’ in the training program means all participants would need to have a hard copy of the material available for them to use a reference during the presentation, because they will never remember what was demonstrated, even in a 30 min session. And don’t forget the tea break if the session is going for 1-1/2 hours or more.</w:t>
      </w:r>
    </w:p>
    <w:p w:rsidR="00172034" w:rsidRPr="00D370D8" w:rsidRDefault="00172034" w:rsidP="006A47F0">
      <w:pPr>
        <w:pStyle w:val="Quote"/>
        <w:jc w:val="left"/>
        <w:rPr>
          <w:lang w:eastAsia="en-AU"/>
        </w:rPr>
      </w:pPr>
      <w:r w:rsidRPr="00D370D8">
        <w:rPr>
          <w:lang w:eastAsia="en-AU"/>
        </w:rPr>
        <w:t>Another vision of an online training might be using the “virtual presenter”, a subject matter expert, with a number of ASCCA clubs (classes). Each club would have a trainer and a training computer connected to the data projector, and the whole group would then be able to see and hear the demonstration. Class members would have the opportunity to ask questions of their trainer who in turn would communicate them back to the online presenter.  Maximum support for distant clubs, delivered economically.”</w:t>
      </w:r>
    </w:p>
    <w:p w:rsidR="00172034" w:rsidRPr="0092559D" w:rsidRDefault="00172034" w:rsidP="006A47F0">
      <w:pPr>
        <w:pStyle w:val="Heading1"/>
        <w:rPr>
          <w:rFonts w:eastAsiaTheme="minorHAnsi"/>
          <w:color w:val="auto"/>
          <w:sz w:val="22"/>
          <w:szCs w:val="22"/>
        </w:rPr>
      </w:pPr>
      <w:bookmarkStart w:id="192" w:name="_Toc359491031"/>
      <w:bookmarkStart w:id="193" w:name="_Toc370741850"/>
      <w:bookmarkStart w:id="194" w:name="_Toc381368244"/>
      <w:r>
        <w:rPr>
          <w:rFonts w:eastAsiaTheme="minorHAnsi"/>
        </w:rPr>
        <w:lastRenderedPageBreak/>
        <w:t>Appendix 7: Example notes used in conjunction with online courses</w:t>
      </w:r>
      <w:bookmarkEnd w:id="192"/>
      <w:bookmarkEnd w:id="193"/>
      <w:bookmarkEnd w:id="194"/>
    </w:p>
    <w:p w:rsidR="00172034" w:rsidRDefault="00172034" w:rsidP="006A47F0">
      <w:r>
        <w:rPr>
          <w:noProof/>
          <w:lang w:eastAsia="en-AU"/>
        </w:rPr>
        <mc:AlternateContent>
          <mc:Choice Requires="wps">
            <w:drawing>
              <wp:inline distT="0" distB="0" distL="0" distR="0" wp14:anchorId="16FB9469" wp14:editId="4C7930FF">
                <wp:extent cx="5387340" cy="1630680"/>
                <wp:effectExtent l="0" t="0" r="22860" b="26670"/>
                <wp:docPr id="9" name="Rectangle 9"/>
                <wp:cNvGraphicFramePr/>
                <a:graphic xmlns:a="http://schemas.openxmlformats.org/drawingml/2006/main">
                  <a:graphicData uri="http://schemas.microsoft.com/office/word/2010/wordprocessingShape">
                    <wps:wsp>
                      <wps:cNvSpPr/>
                      <wps:spPr>
                        <a:xfrm>
                          <a:off x="0" y="0"/>
                          <a:ext cx="5387340" cy="1630680"/>
                        </a:xfrm>
                        <a:prstGeom prst="rect">
                          <a:avLst/>
                        </a:prstGeom>
                        <a:ln>
                          <a:solidFill>
                            <a:srgbClr val="00B0F0"/>
                          </a:solidFill>
                        </a:ln>
                      </wps:spPr>
                      <wps:style>
                        <a:lnRef idx="2">
                          <a:schemeClr val="accent1"/>
                        </a:lnRef>
                        <a:fillRef idx="1">
                          <a:schemeClr val="lt1"/>
                        </a:fillRef>
                        <a:effectRef idx="0">
                          <a:schemeClr val="accent1"/>
                        </a:effectRef>
                        <a:fontRef idx="minor">
                          <a:schemeClr val="dk1"/>
                        </a:fontRef>
                      </wps:style>
                      <wps:txbx>
                        <w:txbxContent>
                          <w:p w:rsidR="00E9733C" w:rsidRDefault="00E9733C" w:rsidP="00172034">
                            <w:r>
                              <w:t>The Start Screen &amp; Apps</w:t>
                            </w:r>
                          </w:p>
                          <w:p w:rsidR="00E9733C" w:rsidRDefault="00E9733C" w:rsidP="00172034">
                            <w:pPr>
                              <w:pStyle w:val="ListParagraph"/>
                              <w:numPr>
                                <w:ilvl w:val="0"/>
                                <w:numId w:val="40"/>
                              </w:numPr>
                            </w:pPr>
                            <w:r>
                              <w:t>After logging in, Windows begins with the Start screen</w:t>
                            </w:r>
                          </w:p>
                          <w:p w:rsidR="00E9733C" w:rsidRDefault="00E9733C" w:rsidP="00172034">
                            <w:pPr>
                              <w:pStyle w:val="ListParagraph"/>
                              <w:numPr>
                                <w:ilvl w:val="0"/>
                                <w:numId w:val="40"/>
                              </w:numPr>
                            </w:pPr>
                            <w:r>
                              <w:t>This replaces the traditional Start menu</w:t>
                            </w:r>
                          </w:p>
                          <w:p w:rsidR="00E9733C" w:rsidRDefault="00E9733C" w:rsidP="00172034">
                            <w:pPr>
                              <w:pStyle w:val="ListParagraph"/>
                              <w:numPr>
                                <w:ilvl w:val="0"/>
                                <w:numId w:val="40"/>
                              </w:numPr>
                            </w:pPr>
                            <w:r>
                              <w:t>The coloured tiles represent apps</w:t>
                            </w:r>
                          </w:p>
                          <w:p w:rsidR="00E9733C" w:rsidRDefault="00E9733C" w:rsidP="00172034">
                            <w:pPr>
                              <w:pStyle w:val="ListParagraph"/>
                              <w:numPr>
                                <w:ilvl w:val="0"/>
                                <w:numId w:val="40"/>
                              </w:numPr>
                            </w:pPr>
                            <w:r>
                              <w:t>Apps are short programs obtained though the Microsoft store</w:t>
                            </w:r>
                            <w:r w:rsidRPr="0092559D">
                              <w:rPr>
                                <w:noProof/>
                                <w:lang w:eastAsia="en-AU"/>
                              </w:rPr>
                              <w:t xml:space="preserve"> </w:t>
                            </w:r>
                          </w:p>
                          <w:p w:rsidR="00E9733C" w:rsidRDefault="00E9733C" w:rsidP="00172034">
                            <w:pPr>
                              <w:pStyle w:val="ListParagraph"/>
                              <w:numPr>
                                <w:ilvl w:val="0"/>
                                <w:numId w:val="40"/>
                              </w:numPr>
                            </w:pPr>
                            <w:r>
                              <w:t>Some tiles can be active and show information</w:t>
                            </w:r>
                          </w:p>
                          <w:p w:rsidR="00E9733C" w:rsidRDefault="00E9733C" w:rsidP="00172034">
                            <w:pPr>
                              <w:pStyle w:val="ListParagraph"/>
                              <w:numPr>
                                <w:ilvl w:val="0"/>
                                <w:numId w:val="40"/>
                              </w:numPr>
                            </w:pPr>
                            <w:r>
                              <w:t xml:space="preserve">This part of Windows is mainly about consuming media </w:t>
                            </w:r>
                          </w:p>
                          <w:p w:rsidR="00E9733C" w:rsidRDefault="00E9733C" w:rsidP="00172034">
                            <w:pPr>
                              <w:pStyle w:val="ListParagraph"/>
                              <w:numPr>
                                <w:ilvl w:val="0"/>
                                <w:numId w:val="40"/>
                              </w:numPr>
                            </w:pPr>
                            <w:r>
                              <w:t>There are many hidden controls to learn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ect id="Rectangle 9" o:spid="_x0000_s1026" style="width:424.2pt;height:128.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" fillcolor="white [3201]" strokecolor="#00b0f0" strokeweight="2pt">
                <v:textbox>
                  <w:txbxContent>
                    <w:p w:rsidR="00C822AE" w:rsidRDefault="00C822AE" w:rsidP="00172034">
                      <w:r>
                        <w:t>The Start Screen &amp; Apps</w:t>
                      </w:r>
                    </w:p>
                    <w:p w:rsidR="00C822AE" w:rsidRDefault="00C822AE" w:rsidP="00172034">
                      <w:pPr>
                        <w:pStyle w:val="ListParagraph"/>
                        <w:numPr>
                          <w:ilvl w:val="0"/>
                          <w:numId w:val="40"/>
                        </w:numPr>
                      </w:pPr>
                      <w:r>
                        <w:t>After logging in, Windows begins with the Start screen</w:t>
                      </w:r>
                    </w:p>
                    <w:p w:rsidR="00C822AE" w:rsidRDefault="00C822AE" w:rsidP="00172034">
                      <w:pPr>
                        <w:pStyle w:val="ListParagraph"/>
                        <w:numPr>
                          <w:ilvl w:val="0"/>
                          <w:numId w:val="40"/>
                        </w:numPr>
                      </w:pPr>
                      <w:r>
                        <w:t>This replaces the traditional Start menu</w:t>
                      </w:r>
                    </w:p>
                    <w:p w:rsidR="00C822AE" w:rsidRDefault="00C822AE" w:rsidP="00172034">
                      <w:pPr>
                        <w:pStyle w:val="ListParagraph"/>
                        <w:numPr>
                          <w:ilvl w:val="0"/>
                          <w:numId w:val="40"/>
                        </w:numPr>
                      </w:pPr>
                      <w:r>
                        <w:t>The coloured tiles represent apps</w:t>
                      </w:r>
                    </w:p>
                    <w:p w:rsidR="00C822AE" w:rsidRDefault="00C822AE" w:rsidP="00172034">
                      <w:pPr>
                        <w:pStyle w:val="ListParagraph"/>
                        <w:numPr>
                          <w:ilvl w:val="0"/>
                          <w:numId w:val="40"/>
                        </w:numPr>
                      </w:pPr>
                      <w:r>
                        <w:t>Apps are short programs obtained though the Microsoft store</w:t>
                      </w:r>
                      <w:r w:rsidRPr="0092559D">
                        <w:rPr>
                          <w:noProof/>
                          <w:lang w:eastAsia="en-AU"/>
                        </w:rPr>
                        <w:t xml:space="preserve"> </w:t>
                      </w:r>
                    </w:p>
                    <w:p w:rsidR="00C822AE" w:rsidRDefault="00C822AE" w:rsidP="00172034">
                      <w:pPr>
                        <w:pStyle w:val="ListParagraph"/>
                        <w:numPr>
                          <w:ilvl w:val="0"/>
                          <w:numId w:val="40"/>
                        </w:numPr>
                      </w:pPr>
                      <w:r>
                        <w:t>Some tiles can be active and show information</w:t>
                      </w:r>
                    </w:p>
                    <w:p w:rsidR="00C822AE" w:rsidRDefault="00C822AE" w:rsidP="00172034">
                      <w:pPr>
                        <w:pStyle w:val="ListParagraph"/>
                        <w:numPr>
                          <w:ilvl w:val="0"/>
                          <w:numId w:val="40"/>
                        </w:numPr>
                      </w:pPr>
                      <w:r>
                        <w:t xml:space="preserve">This part of Windows is mainly about consuming media </w:t>
                      </w:r>
                    </w:p>
                    <w:p w:rsidR="00C822AE" w:rsidRDefault="00C822AE" w:rsidP="00172034">
                      <w:pPr>
                        <w:pStyle w:val="ListParagraph"/>
                        <w:numPr>
                          <w:ilvl w:val="0"/>
                          <w:numId w:val="40"/>
                        </w:numPr>
                      </w:pPr>
                      <w:r>
                        <w:t>There are many hidden controls to learn</w:t>
                      </w:r>
                    </w:p>
                  </w:txbxContent>
                </v:textbox>
                <w10:anchorlock/>
              </v:rect>
            </w:pict>
          </mc:Fallback>
        </mc:AlternateContent>
      </w:r>
    </w:p>
    <w:p w:rsidR="00172034" w:rsidRPr="0092559D" w:rsidRDefault="00172034" w:rsidP="006A47F0">
      <w:r>
        <w:rPr>
          <w:noProof/>
          <w:lang w:eastAsia="en-AU"/>
        </w:rPr>
        <w:drawing>
          <wp:inline distT="0" distB="0" distL="0" distR="0" wp14:anchorId="605990F5" wp14:editId="671AFD8A">
            <wp:extent cx="2322195" cy="1306195"/>
            <wp:effectExtent l="0" t="0" r="1905" b="8255"/>
            <wp:docPr id="6" name="Picture 6" descr="The start screen on a Windows 8 desktop"/>
            <wp:cNvGraphicFramePr/>
            <a:graphic xmlns:a="http://schemas.openxmlformats.org/drawingml/2006/main">
              <a:graphicData uri="http://schemas.openxmlformats.org/drawingml/2006/picture">
                <pic:pic xmlns:pic="http://schemas.openxmlformats.org/drawingml/2006/picture">
                  <pic:nvPicPr>
                    <pic:cNvPr id="6" name="Picture 6" descr="http://res2.windows.microsoft.com/resbox/en/6.2/2012-Win8GA/2a276423-9dbd-4ac5-89d6-5d74b55f78c1_22.jpg"/>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322195" cy="1306195"/>
                    </a:xfrm>
                    <a:prstGeom prst="rect">
                      <a:avLst/>
                    </a:prstGeom>
                    <a:noFill/>
                    <a:ln>
                      <a:noFill/>
                    </a:ln>
                  </pic:spPr>
                </pic:pic>
              </a:graphicData>
            </a:graphic>
          </wp:inline>
        </w:drawing>
      </w:r>
    </w:p>
    <w:p w:rsidR="00172034" w:rsidRPr="00EA1543" w:rsidRDefault="00172034" w:rsidP="006A47F0">
      <w:r>
        <w:rPr>
          <w:noProof/>
          <w:lang w:eastAsia="en-AU"/>
        </w:rPr>
        <w:drawing>
          <wp:inline distT="0" distB="0" distL="0" distR="0" wp14:anchorId="117D7E9D" wp14:editId="166EFA98">
            <wp:extent cx="5730240" cy="3977640"/>
            <wp:effectExtent l="0" t="0" r="3810" b="3810"/>
            <wp:docPr id="10" name="Picture 10" descr="Example of the Windows 8 training notes prepared by ASC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5"/>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730240" cy="3977640"/>
                    </a:xfrm>
                    <a:prstGeom prst="rect">
                      <a:avLst/>
                    </a:prstGeom>
                    <a:noFill/>
                    <a:ln>
                      <a:noFill/>
                    </a:ln>
                  </pic:spPr>
                </pic:pic>
              </a:graphicData>
            </a:graphic>
          </wp:inline>
        </w:drawing>
      </w:r>
    </w:p>
    <w:p w:rsidR="004822C2" w:rsidRPr="00EA1543" w:rsidRDefault="004822C2" w:rsidP="006A47F0">
      <w:pPr>
        <w:pStyle w:val="NoSpacing"/>
      </w:pPr>
    </w:p>
    <w:sectPr w:rsidR="004822C2" w:rsidRPr="00EA1543" w:rsidSect="00C90552">
      <w:pgSz w:w="11906" w:h="16838"/>
      <w:pgMar w:top="1440" w:right="1440" w:bottom="1440" w:left="1440" w:header="708" w:footer="708"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9733C" w:rsidRDefault="00E9733C" w:rsidP="000D3F93">
      <w:pPr>
        <w:spacing w:after="0" w:line="240" w:lineRule="auto"/>
      </w:pPr>
      <w:r>
        <w:separator/>
      </w:r>
    </w:p>
  </w:endnote>
  <w:endnote w:type="continuationSeparator" w:id="0">
    <w:p w:rsidR="00E9733C" w:rsidRDefault="00E9733C" w:rsidP="000D3F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733C" w:rsidRDefault="00E9733C" w:rsidP="0070410A">
    <w:pPr>
      <w:pStyle w:val="Footer"/>
      <w:jc w:val="center"/>
    </w:pPr>
    <w:r>
      <w:fldChar w:fldCharType="begin"/>
    </w:r>
    <w:r>
      <w:instrText xml:space="preserve"> PAGE   \* MERGEFORMAT </w:instrText>
    </w:r>
    <w:r>
      <w:fldChar w:fldCharType="separate"/>
    </w:r>
    <w:r w:rsidR="00810744">
      <w:rPr>
        <w:noProof/>
      </w:rPr>
      <w:t>ii</w:t>
    </w:r>
    <w:r>
      <w:rPr>
        <w:noProof/>
      </w:rPr>
      <w:fldChar w:fldCharType="end"/>
    </w:r>
  </w:p>
  <w:p w:rsidR="00E9733C" w:rsidRDefault="00E9733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733C" w:rsidRDefault="00E9733C" w:rsidP="004871B7">
    <w:pPr>
      <w:pStyle w:val="Footer"/>
      <w:jc w:val="center"/>
    </w:pPr>
    <w:r>
      <w:fldChar w:fldCharType="begin"/>
    </w:r>
    <w:r>
      <w:instrText xml:space="preserve"> PAGE   \* MERGEFORMAT </w:instrText>
    </w:r>
    <w:r>
      <w:fldChar w:fldCharType="separate"/>
    </w:r>
    <w:r w:rsidR="00810744">
      <w:rPr>
        <w:noProof/>
      </w:rPr>
      <w:t>i</w:t>
    </w:r>
    <w:r>
      <w:rPr>
        <w:noProof/>
      </w:rPr>
      <w:fldChar w:fldCharType="end"/>
    </w:r>
  </w:p>
  <w:p w:rsidR="00E9733C" w:rsidRDefault="00E9733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9733C" w:rsidRDefault="00E9733C" w:rsidP="000D3F93">
      <w:pPr>
        <w:spacing w:after="0" w:line="240" w:lineRule="auto"/>
      </w:pPr>
      <w:r>
        <w:separator/>
      </w:r>
    </w:p>
  </w:footnote>
  <w:footnote w:type="continuationSeparator" w:id="0">
    <w:p w:rsidR="00E9733C" w:rsidRDefault="00E9733C" w:rsidP="000D3F93">
      <w:pPr>
        <w:spacing w:after="0" w:line="240" w:lineRule="auto"/>
      </w:pPr>
      <w:r>
        <w:continuationSeparator/>
      </w:r>
    </w:p>
  </w:footnote>
  <w:footnote w:id="1">
    <w:p w:rsidR="00E9733C" w:rsidRDefault="00E9733C" w:rsidP="00172034">
      <w:pPr>
        <w:pStyle w:val="FootnoteText"/>
        <w:jc w:val="left"/>
      </w:pPr>
      <w:r>
        <w:rPr>
          <w:rStyle w:val="FootnoteReference"/>
        </w:rPr>
        <w:footnoteRef/>
      </w:r>
      <w:r>
        <w:t xml:space="preserve"> Individual club offerings can be found at: </w:t>
      </w:r>
      <w:r w:rsidRPr="00CF13FF">
        <w:t>http://www.ascca.org.au/index.php?option=com_mtree&amp;task=listalpha&amp;alpha=s&amp;cat_id=0&amp;Itemid=102</w:t>
      </w:r>
    </w:p>
  </w:footnote>
  <w:footnote w:id="2">
    <w:p w:rsidR="00E9733C" w:rsidRDefault="00E9733C" w:rsidP="00172034">
      <w:pPr>
        <w:pStyle w:val="FootnoteText"/>
      </w:pPr>
      <w:r>
        <w:rPr>
          <w:rStyle w:val="FootnoteReference"/>
        </w:rPr>
        <w:footnoteRef/>
      </w:r>
      <w:r>
        <w:t xml:space="preserve"> See www.flexiblelearning.net.au</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B83116"/>
    <w:multiLevelType w:val="hybridMultilevel"/>
    <w:tmpl w:val="C36829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042A0116"/>
    <w:multiLevelType w:val="hybridMultilevel"/>
    <w:tmpl w:val="49C202B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
    <w:nsid w:val="075B5DDB"/>
    <w:multiLevelType w:val="multilevel"/>
    <w:tmpl w:val="B83EAE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8125773"/>
    <w:multiLevelType w:val="hybridMultilevel"/>
    <w:tmpl w:val="31FAB72E"/>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4">
    <w:nsid w:val="08526076"/>
    <w:multiLevelType w:val="hybridMultilevel"/>
    <w:tmpl w:val="8C040AA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
    <w:nsid w:val="0C1F29A0"/>
    <w:multiLevelType w:val="multilevel"/>
    <w:tmpl w:val="195AD8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C5972D6"/>
    <w:multiLevelType w:val="hybridMultilevel"/>
    <w:tmpl w:val="A6A8FE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11F231F5"/>
    <w:multiLevelType w:val="hybridMultilevel"/>
    <w:tmpl w:val="5F1C188A"/>
    <w:lvl w:ilvl="0" w:tplc="0C090017">
      <w:start w:val="1"/>
      <w:numFmt w:val="lowerLetter"/>
      <w:lvlText w:val="%1)"/>
      <w:lvlJc w:val="left"/>
      <w:pPr>
        <w:ind w:left="766" w:hanging="360"/>
      </w:pPr>
    </w:lvl>
    <w:lvl w:ilvl="1" w:tplc="0C090019" w:tentative="1">
      <w:start w:val="1"/>
      <w:numFmt w:val="lowerLetter"/>
      <w:lvlText w:val="%2."/>
      <w:lvlJc w:val="left"/>
      <w:pPr>
        <w:ind w:left="1486" w:hanging="360"/>
      </w:pPr>
    </w:lvl>
    <w:lvl w:ilvl="2" w:tplc="0C09001B" w:tentative="1">
      <w:start w:val="1"/>
      <w:numFmt w:val="lowerRoman"/>
      <w:lvlText w:val="%3."/>
      <w:lvlJc w:val="right"/>
      <w:pPr>
        <w:ind w:left="2206" w:hanging="180"/>
      </w:pPr>
    </w:lvl>
    <w:lvl w:ilvl="3" w:tplc="0C09000F" w:tentative="1">
      <w:start w:val="1"/>
      <w:numFmt w:val="decimal"/>
      <w:lvlText w:val="%4."/>
      <w:lvlJc w:val="left"/>
      <w:pPr>
        <w:ind w:left="2926" w:hanging="360"/>
      </w:pPr>
    </w:lvl>
    <w:lvl w:ilvl="4" w:tplc="0C090019" w:tentative="1">
      <w:start w:val="1"/>
      <w:numFmt w:val="lowerLetter"/>
      <w:lvlText w:val="%5."/>
      <w:lvlJc w:val="left"/>
      <w:pPr>
        <w:ind w:left="3646" w:hanging="360"/>
      </w:pPr>
    </w:lvl>
    <w:lvl w:ilvl="5" w:tplc="0C09001B" w:tentative="1">
      <w:start w:val="1"/>
      <w:numFmt w:val="lowerRoman"/>
      <w:lvlText w:val="%6."/>
      <w:lvlJc w:val="right"/>
      <w:pPr>
        <w:ind w:left="4366" w:hanging="180"/>
      </w:pPr>
    </w:lvl>
    <w:lvl w:ilvl="6" w:tplc="0C09000F" w:tentative="1">
      <w:start w:val="1"/>
      <w:numFmt w:val="decimal"/>
      <w:lvlText w:val="%7."/>
      <w:lvlJc w:val="left"/>
      <w:pPr>
        <w:ind w:left="5086" w:hanging="360"/>
      </w:pPr>
    </w:lvl>
    <w:lvl w:ilvl="7" w:tplc="0C090019" w:tentative="1">
      <w:start w:val="1"/>
      <w:numFmt w:val="lowerLetter"/>
      <w:lvlText w:val="%8."/>
      <w:lvlJc w:val="left"/>
      <w:pPr>
        <w:ind w:left="5806" w:hanging="360"/>
      </w:pPr>
    </w:lvl>
    <w:lvl w:ilvl="8" w:tplc="0C09001B" w:tentative="1">
      <w:start w:val="1"/>
      <w:numFmt w:val="lowerRoman"/>
      <w:lvlText w:val="%9."/>
      <w:lvlJc w:val="right"/>
      <w:pPr>
        <w:ind w:left="6526" w:hanging="180"/>
      </w:pPr>
    </w:lvl>
  </w:abstractNum>
  <w:abstractNum w:abstractNumId="8">
    <w:nsid w:val="14925F30"/>
    <w:multiLevelType w:val="hybridMultilevel"/>
    <w:tmpl w:val="EC96C074"/>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9">
    <w:nsid w:val="18483A43"/>
    <w:multiLevelType w:val="multilevel"/>
    <w:tmpl w:val="B79093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B331B9B"/>
    <w:multiLevelType w:val="multilevel"/>
    <w:tmpl w:val="94726C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25E1CD6"/>
    <w:multiLevelType w:val="hybridMultilevel"/>
    <w:tmpl w:val="3C225A3C"/>
    <w:lvl w:ilvl="0" w:tplc="0C090001">
      <w:start w:val="1"/>
      <w:numFmt w:val="bullet"/>
      <w:lvlText w:val=""/>
      <w:lvlJc w:val="left"/>
      <w:pPr>
        <w:ind w:left="644"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nsid w:val="22E02706"/>
    <w:multiLevelType w:val="multilevel"/>
    <w:tmpl w:val="9E163D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42A1B53"/>
    <w:multiLevelType w:val="hybridMultilevel"/>
    <w:tmpl w:val="E76E04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27DB24DD"/>
    <w:multiLevelType w:val="multilevel"/>
    <w:tmpl w:val="DDC8BE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80510BB"/>
    <w:multiLevelType w:val="multilevel"/>
    <w:tmpl w:val="057E07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AE53BB7"/>
    <w:multiLevelType w:val="multilevel"/>
    <w:tmpl w:val="50AE79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2DDB677B"/>
    <w:multiLevelType w:val="hybridMultilevel"/>
    <w:tmpl w:val="0736161C"/>
    <w:lvl w:ilvl="0" w:tplc="DAD6C054">
      <w:start w:val="1"/>
      <w:numFmt w:val="lowerLetter"/>
      <w:lvlText w:val="%1)"/>
      <w:lvlJc w:val="left"/>
      <w:pPr>
        <w:ind w:left="644" w:hanging="360"/>
      </w:pPr>
      <w:rPr>
        <w:rFonts w:hint="default"/>
      </w:rPr>
    </w:lvl>
    <w:lvl w:ilvl="1" w:tplc="0C090019" w:tentative="1">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18">
    <w:nsid w:val="2EAC3899"/>
    <w:multiLevelType w:val="hybridMultilevel"/>
    <w:tmpl w:val="2F4864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2F2F5811"/>
    <w:multiLevelType w:val="hybridMultilevel"/>
    <w:tmpl w:val="7C6476D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0">
    <w:nsid w:val="30A5666B"/>
    <w:multiLevelType w:val="multilevel"/>
    <w:tmpl w:val="AB3006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1D5740F"/>
    <w:multiLevelType w:val="hybridMultilevel"/>
    <w:tmpl w:val="4CB87E4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nsid w:val="344B5547"/>
    <w:multiLevelType w:val="multilevel"/>
    <w:tmpl w:val="B636DC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3464133A"/>
    <w:multiLevelType w:val="hybridMultilevel"/>
    <w:tmpl w:val="A5D2FDD6"/>
    <w:lvl w:ilvl="0" w:tplc="0C090001">
      <w:start w:val="1"/>
      <w:numFmt w:val="bullet"/>
      <w:lvlText w:val=""/>
      <w:lvlJc w:val="left"/>
      <w:pPr>
        <w:ind w:left="1004" w:hanging="360"/>
      </w:pPr>
      <w:rPr>
        <w:rFonts w:ascii="Symbol" w:hAnsi="Symbol" w:hint="default"/>
      </w:rPr>
    </w:lvl>
    <w:lvl w:ilvl="1" w:tplc="0C090003">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24">
    <w:nsid w:val="386D76D3"/>
    <w:multiLevelType w:val="hybridMultilevel"/>
    <w:tmpl w:val="8ED4E0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3AB86442"/>
    <w:multiLevelType w:val="hybridMultilevel"/>
    <w:tmpl w:val="E51ACE6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nsid w:val="3D262117"/>
    <w:multiLevelType w:val="multilevel"/>
    <w:tmpl w:val="2EFE32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41D412DA"/>
    <w:multiLevelType w:val="multilevel"/>
    <w:tmpl w:val="EE76DF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43152E01"/>
    <w:multiLevelType w:val="hybridMultilevel"/>
    <w:tmpl w:val="32983C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nsid w:val="44430CF5"/>
    <w:multiLevelType w:val="hybridMultilevel"/>
    <w:tmpl w:val="8B689C2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nsid w:val="466843B3"/>
    <w:multiLevelType w:val="multilevel"/>
    <w:tmpl w:val="D130D6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4F6C1F42"/>
    <w:multiLevelType w:val="multilevel"/>
    <w:tmpl w:val="B69034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50B15360"/>
    <w:multiLevelType w:val="hybridMultilevel"/>
    <w:tmpl w:val="BA74A0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nsid w:val="53CF0196"/>
    <w:multiLevelType w:val="hybridMultilevel"/>
    <w:tmpl w:val="AE60187E"/>
    <w:lvl w:ilvl="0" w:tplc="127A5290">
      <w:start w:val="1"/>
      <w:numFmt w:val="lowerLetter"/>
      <w:lvlText w:val="%1)"/>
      <w:lvlJc w:val="left"/>
      <w:pPr>
        <w:ind w:left="644" w:hanging="360"/>
      </w:pPr>
      <w:rPr>
        <w:rFonts w:hint="default"/>
      </w:rPr>
    </w:lvl>
    <w:lvl w:ilvl="1" w:tplc="0C090019" w:tentative="1">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34">
    <w:nsid w:val="544944D8"/>
    <w:multiLevelType w:val="hybridMultilevel"/>
    <w:tmpl w:val="FF868678"/>
    <w:lvl w:ilvl="0" w:tplc="0C09000F">
      <w:start w:val="1"/>
      <w:numFmt w:val="decimal"/>
      <w:lvlText w:val="%1."/>
      <w:lvlJc w:val="left"/>
      <w:pPr>
        <w:ind w:left="644"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nsid w:val="55A0282A"/>
    <w:multiLevelType w:val="multilevel"/>
    <w:tmpl w:val="378446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56972F39"/>
    <w:multiLevelType w:val="hybridMultilevel"/>
    <w:tmpl w:val="4CBE881C"/>
    <w:lvl w:ilvl="0" w:tplc="0C09001B">
      <w:start w:val="1"/>
      <w:numFmt w:val="lowerRoman"/>
      <w:lvlText w:val="%1."/>
      <w:lvlJc w:val="righ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37">
    <w:nsid w:val="57A10178"/>
    <w:multiLevelType w:val="hybridMultilevel"/>
    <w:tmpl w:val="0CF6BCCC"/>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nsid w:val="6009739A"/>
    <w:multiLevelType w:val="multilevel"/>
    <w:tmpl w:val="742428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62F23933"/>
    <w:multiLevelType w:val="hybridMultilevel"/>
    <w:tmpl w:val="6C16E7A8"/>
    <w:lvl w:ilvl="0" w:tplc="7674DCF0">
      <w:start w:val="1"/>
      <w:numFmt w:val="decimal"/>
      <w:lvlText w:val="%1."/>
      <w:lvlJc w:val="left"/>
      <w:pPr>
        <w:ind w:left="360" w:hanging="360"/>
      </w:pPr>
      <w:rPr>
        <w:rFonts w:ascii="Arial" w:hAnsi="Arial" w:cs="Arial"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nsid w:val="65391179"/>
    <w:multiLevelType w:val="hybridMultilevel"/>
    <w:tmpl w:val="D79C2F98"/>
    <w:lvl w:ilvl="0" w:tplc="0C09001B">
      <w:start w:val="1"/>
      <w:numFmt w:val="lowerRoman"/>
      <w:lvlText w:val="%1."/>
      <w:lvlJc w:val="righ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41">
    <w:nsid w:val="71F91AC2"/>
    <w:multiLevelType w:val="hybridMultilevel"/>
    <w:tmpl w:val="7EEA35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nsid w:val="72EB6321"/>
    <w:multiLevelType w:val="hybridMultilevel"/>
    <w:tmpl w:val="62803A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nsid w:val="74AC3330"/>
    <w:multiLevelType w:val="multilevel"/>
    <w:tmpl w:val="EEB408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76590BF3"/>
    <w:multiLevelType w:val="hybridMultilevel"/>
    <w:tmpl w:val="5ADC0862"/>
    <w:lvl w:ilvl="0" w:tplc="0C090017">
      <w:start w:val="1"/>
      <w:numFmt w:val="lowerLetter"/>
      <w:lvlText w:val="%1)"/>
      <w:lvlJc w:val="left"/>
      <w:pPr>
        <w:ind w:left="644"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7"/>
  </w:num>
  <w:num w:numId="2">
    <w:abstractNumId w:val="33"/>
  </w:num>
  <w:num w:numId="3">
    <w:abstractNumId w:val="19"/>
  </w:num>
  <w:num w:numId="4">
    <w:abstractNumId w:val="6"/>
  </w:num>
  <w:num w:numId="5">
    <w:abstractNumId w:val="0"/>
  </w:num>
  <w:num w:numId="6">
    <w:abstractNumId w:val="44"/>
  </w:num>
  <w:num w:numId="7">
    <w:abstractNumId w:val="17"/>
  </w:num>
  <w:num w:numId="8">
    <w:abstractNumId w:val="21"/>
  </w:num>
  <w:num w:numId="9">
    <w:abstractNumId w:val="42"/>
  </w:num>
  <w:num w:numId="10">
    <w:abstractNumId w:val="11"/>
  </w:num>
  <w:num w:numId="11">
    <w:abstractNumId w:val="23"/>
  </w:num>
  <w:num w:numId="12">
    <w:abstractNumId w:val="24"/>
  </w:num>
  <w:num w:numId="13">
    <w:abstractNumId w:val="13"/>
  </w:num>
  <w:num w:numId="14">
    <w:abstractNumId w:val="34"/>
  </w:num>
  <w:num w:numId="15">
    <w:abstractNumId w:val="1"/>
  </w:num>
  <w:num w:numId="16">
    <w:abstractNumId w:val="40"/>
  </w:num>
  <w:num w:numId="17">
    <w:abstractNumId w:val="36"/>
  </w:num>
  <w:num w:numId="18">
    <w:abstractNumId w:val="4"/>
  </w:num>
  <w:num w:numId="19">
    <w:abstractNumId w:val="3"/>
  </w:num>
  <w:num w:numId="20">
    <w:abstractNumId w:val="14"/>
  </w:num>
  <w:num w:numId="21">
    <w:abstractNumId w:val="5"/>
  </w:num>
  <w:num w:numId="22">
    <w:abstractNumId w:val="26"/>
  </w:num>
  <w:num w:numId="23">
    <w:abstractNumId w:val="10"/>
  </w:num>
  <w:num w:numId="24">
    <w:abstractNumId w:val="9"/>
  </w:num>
  <w:num w:numId="25">
    <w:abstractNumId w:val="15"/>
  </w:num>
  <w:num w:numId="26">
    <w:abstractNumId w:val="22"/>
  </w:num>
  <w:num w:numId="27">
    <w:abstractNumId w:val="27"/>
  </w:num>
  <w:num w:numId="28">
    <w:abstractNumId w:val="20"/>
  </w:num>
  <w:num w:numId="29">
    <w:abstractNumId w:val="38"/>
  </w:num>
  <w:num w:numId="30">
    <w:abstractNumId w:val="2"/>
  </w:num>
  <w:num w:numId="31">
    <w:abstractNumId w:val="31"/>
  </w:num>
  <w:num w:numId="32">
    <w:abstractNumId w:val="43"/>
  </w:num>
  <w:num w:numId="33">
    <w:abstractNumId w:val="30"/>
  </w:num>
  <w:num w:numId="34">
    <w:abstractNumId w:val="16"/>
  </w:num>
  <w:num w:numId="35">
    <w:abstractNumId w:val="12"/>
  </w:num>
  <w:num w:numId="36">
    <w:abstractNumId w:val="35"/>
  </w:num>
  <w:num w:numId="37">
    <w:abstractNumId w:val="39"/>
  </w:num>
  <w:num w:numId="38">
    <w:abstractNumId w:val="28"/>
  </w:num>
  <w:num w:numId="39">
    <w:abstractNumId w:val="32"/>
  </w:num>
  <w:num w:numId="40">
    <w:abstractNumId w:val="8"/>
  </w:num>
  <w:num w:numId="41">
    <w:abstractNumId w:val="37"/>
  </w:num>
  <w:num w:numId="42">
    <w:abstractNumId w:val="41"/>
  </w:num>
  <w:num w:numId="43">
    <w:abstractNumId w:val="18"/>
  </w:num>
  <w:num w:numId="44">
    <w:abstractNumId w:val="29"/>
  </w:num>
  <w:num w:numId="45">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775C"/>
    <w:rsid w:val="00020FAC"/>
    <w:rsid w:val="0002554B"/>
    <w:rsid w:val="00032882"/>
    <w:rsid w:val="00064A00"/>
    <w:rsid w:val="0007584B"/>
    <w:rsid w:val="000A7058"/>
    <w:rsid w:val="000D3F93"/>
    <w:rsid w:val="000D6DFE"/>
    <w:rsid w:val="000E0CF4"/>
    <w:rsid w:val="000E4287"/>
    <w:rsid w:val="001477C6"/>
    <w:rsid w:val="001702EC"/>
    <w:rsid w:val="00172034"/>
    <w:rsid w:val="00177A9E"/>
    <w:rsid w:val="001E3502"/>
    <w:rsid w:val="001F631D"/>
    <w:rsid w:val="002047F4"/>
    <w:rsid w:val="00211359"/>
    <w:rsid w:val="00223295"/>
    <w:rsid w:val="00243157"/>
    <w:rsid w:val="00270E70"/>
    <w:rsid w:val="00334CA9"/>
    <w:rsid w:val="00335953"/>
    <w:rsid w:val="00370105"/>
    <w:rsid w:val="00390270"/>
    <w:rsid w:val="003C43AD"/>
    <w:rsid w:val="003D154C"/>
    <w:rsid w:val="003F0D47"/>
    <w:rsid w:val="0040734A"/>
    <w:rsid w:val="00432E47"/>
    <w:rsid w:val="00440694"/>
    <w:rsid w:val="00442745"/>
    <w:rsid w:val="00447BCB"/>
    <w:rsid w:val="004617B9"/>
    <w:rsid w:val="004672A2"/>
    <w:rsid w:val="004822C2"/>
    <w:rsid w:val="004871B7"/>
    <w:rsid w:val="004E53BA"/>
    <w:rsid w:val="00521EF4"/>
    <w:rsid w:val="00565A8D"/>
    <w:rsid w:val="005A7852"/>
    <w:rsid w:val="005B063E"/>
    <w:rsid w:val="005B4A03"/>
    <w:rsid w:val="005F7BA2"/>
    <w:rsid w:val="00617AE2"/>
    <w:rsid w:val="006249AE"/>
    <w:rsid w:val="00625257"/>
    <w:rsid w:val="00636BAD"/>
    <w:rsid w:val="006532DE"/>
    <w:rsid w:val="006A47F0"/>
    <w:rsid w:val="006B5142"/>
    <w:rsid w:val="006C2836"/>
    <w:rsid w:val="0070410A"/>
    <w:rsid w:val="00710992"/>
    <w:rsid w:val="00737B70"/>
    <w:rsid w:val="00740379"/>
    <w:rsid w:val="00741C81"/>
    <w:rsid w:val="0076775C"/>
    <w:rsid w:val="00793F5F"/>
    <w:rsid w:val="007A0F00"/>
    <w:rsid w:val="007A210E"/>
    <w:rsid w:val="007A7F51"/>
    <w:rsid w:val="007C6AF7"/>
    <w:rsid w:val="007D1122"/>
    <w:rsid w:val="00803C9B"/>
    <w:rsid w:val="00810744"/>
    <w:rsid w:val="00843DE9"/>
    <w:rsid w:val="008631A2"/>
    <w:rsid w:val="008B6616"/>
    <w:rsid w:val="00926552"/>
    <w:rsid w:val="00954CA1"/>
    <w:rsid w:val="009578C2"/>
    <w:rsid w:val="00963813"/>
    <w:rsid w:val="00974BB1"/>
    <w:rsid w:val="00985522"/>
    <w:rsid w:val="009A118B"/>
    <w:rsid w:val="009B5B5F"/>
    <w:rsid w:val="009B752E"/>
    <w:rsid w:val="009D0CDA"/>
    <w:rsid w:val="009D2C29"/>
    <w:rsid w:val="009F64DC"/>
    <w:rsid w:val="00A049EA"/>
    <w:rsid w:val="00A35C9D"/>
    <w:rsid w:val="00A4168F"/>
    <w:rsid w:val="00A701AB"/>
    <w:rsid w:val="00A801E9"/>
    <w:rsid w:val="00AA0D88"/>
    <w:rsid w:val="00AC29BB"/>
    <w:rsid w:val="00AD04D3"/>
    <w:rsid w:val="00AE36AE"/>
    <w:rsid w:val="00B05832"/>
    <w:rsid w:val="00B11833"/>
    <w:rsid w:val="00B16023"/>
    <w:rsid w:val="00B37BFE"/>
    <w:rsid w:val="00B97BAA"/>
    <w:rsid w:val="00BA6A1C"/>
    <w:rsid w:val="00BC2A39"/>
    <w:rsid w:val="00BD59B6"/>
    <w:rsid w:val="00BF68E9"/>
    <w:rsid w:val="00C1408C"/>
    <w:rsid w:val="00C76059"/>
    <w:rsid w:val="00C822AE"/>
    <w:rsid w:val="00C866A9"/>
    <w:rsid w:val="00C904B7"/>
    <w:rsid w:val="00C90552"/>
    <w:rsid w:val="00C914A6"/>
    <w:rsid w:val="00CC4EB2"/>
    <w:rsid w:val="00CE42FD"/>
    <w:rsid w:val="00CF36B4"/>
    <w:rsid w:val="00CF436B"/>
    <w:rsid w:val="00D02216"/>
    <w:rsid w:val="00D247C3"/>
    <w:rsid w:val="00D40281"/>
    <w:rsid w:val="00DD0BA4"/>
    <w:rsid w:val="00E3088A"/>
    <w:rsid w:val="00E5445D"/>
    <w:rsid w:val="00E6255C"/>
    <w:rsid w:val="00E70B48"/>
    <w:rsid w:val="00E84EA1"/>
    <w:rsid w:val="00E9733C"/>
    <w:rsid w:val="00EA0FC1"/>
    <w:rsid w:val="00EA1543"/>
    <w:rsid w:val="00EE56BC"/>
    <w:rsid w:val="00F13144"/>
    <w:rsid w:val="00F13661"/>
    <w:rsid w:val="00F5760B"/>
    <w:rsid w:val="00F678F1"/>
    <w:rsid w:val="00F7613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7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lang w:eastAsia="en-US"/>
    </w:rPr>
  </w:style>
  <w:style w:type="paragraph" w:styleId="Heading1">
    <w:name w:val="heading 1"/>
    <w:basedOn w:val="Normal"/>
    <w:next w:val="Normal"/>
    <w:link w:val="Heading1Char"/>
    <w:uiPriority w:val="9"/>
    <w:qFormat/>
    <w:rsid w:val="00AE36AE"/>
    <w:pPr>
      <w:keepNext/>
      <w:pageBreakBefore/>
      <w:pBdr>
        <w:bottom w:val="single" w:sz="8" w:space="1" w:color="4F81BD"/>
      </w:pBdr>
      <w:spacing w:before="240" w:after="240"/>
      <w:outlineLvl w:val="0"/>
    </w:pPr>
    <w:rPr>
      <w:rFonts w:ascii="Cambria" w:eastAsia="Times New Roman" w:hAnsi="Cambria"/>
      <w:bCs/>
      <w:color w:val="17365D"/>
      <w:kern w:val="32"/>
      <w:sz w:val="52"/>
      <w:szCs w:val="52"/>
    </w:rPr>
  </w:style>
  <w:style w:type="paragraph" w:styleId="Heading2">
    <w:name w:val="heading 2"/>
    <w:basedOn w:val="Heading4"/>
    <w:next w:val="Normal"/>
    <w:link w:val="Heading2Char"/>
    <w:uiPriority w:val="9"/>
    <w:unhideWhenUsed/>
    <w:qFormat/>
    <w:rsid w:val="0002554B"/>
    <w:pPr>
      <w:outlineLvl w:val="1"/>
    </w:pPr>
    <w:rPr>
      <w:sz w:val="32"/>
      <w:szCs w:val="32"/>
    </w:rPr>
  </w:style>
  <w:style w:type="paragraph" w:styleId="Heading3">
    <w:name w:val="heading 3"/>
    <w:basedOn w:val="Normal"/>
    <w:next w:val="Normal"/>
    <w:link w:val="Heading3Char"/>
    <w:uiPriority w:val="9"/>
    <w:unhideWhenUsed/>
    <w:qFormat/>
    <w:rsid w:val="0002554B"/>
    <w:pPr>
      <w:keepNext/>
      <w:spacing w:before="240" w:after="60"/>
      <w:outlineLvl w:val="2"/>
    </w:pPr>
    <w:rPr>
      <w:rFonts w:ascii="Cambria" w:eastAsia="Times New Roman" w:hAnsi="Cambria"/>
      <w:b/>
      <w:bCs/>
      <w:color w:val="4F81BD"/>
      <w:sz w:val="28"/>
      <w:szCs w:val="28"/>
      <w:lang w:val="en-US" w:eastAsia="ja-JP"/>
    </w:rPr>
  </w:style>
  <w:style w:type="paragraph" w:styleId="Heading4">
    <w:name w:val="heading 4"/>
    <w:basedOn w:val="Normal"/>
    <w:next w:val="Normal"/>
    <w:link w:val="Heading4Char"/>
    <w:uiPriority w:val="9"/>
    <w:unhideWhenUsed/>
    <w:qFormat/>
    <w:rsid w:val="0002554B"/>
    <w:pPr>
      <w:keepNext/>
      <w:spacing w:before="240" w:after="60"/>
      <w:outlineLvl w:val="3"/>
    </w:pPr>
    <w:rPr>
      <w:rFonts w:ascii="Cambria" w:eastAsia="Times New Roman" w:hAnsi="Cambria"/>
      <w:b/>
      <w:bCs/>
      <w:color w:val="4F81BD"/>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954CA1"/>
    <w:rPr>
      <w:rFonts w:eastAsia="MS Mincho" w:cs="Arial"/>
      <w:sz w:val="22"/>
      <w:szCs w:val="22"/>
      <w:lang w:val="en-US" w:eastAsia="ja-JP"/>
    </w:rPr>
  </w:style>
  <w:style w:type="character" w:customStyle="1" w:styleId="NoSpacingChar">
    <w:name w:val="No Spacing Char"/>
    <w:link w:val="NoSpacing"/>
    <w:uiPriority w:val="1"/>
    <w:rsid w:val="00954CA1"/>
    <w:rPr>
      <w:rFonts w:eastAsia="MS Mincho" w:cs="Arial"/>
      <w:sz w:val="22"/>
      <w:szCs w:val="22"/>
      <w:lang w:val="en-US" w:eastAsia="ja-JP"/>
    </w:rPr>
  </w:style>
  <w:style w:type="paragraph" w:styleId="BalloonText">
    <w:name w:val="Balloon Text"/>
    <w:basedOn w:val="Normal"/>
    <w:link w:val="BalloonTextChar"/>
    <w:uiPriority w:val="99"/>
    <w:semiHidden/>
    <w:unhideWhenUsed/>
    <w:rsid w:val="00954CA1"/>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954CA1"/>
    <w:rPr>
      <w:rFonts w:ascii="Tahoma" w:hAnsi="Tahoma" w:cs="Tahoma"/>
      <w:sz w:val="16"/>
      <w:szCs w:val="16"/>
      <w:lang w:eastAsia="en-US"/>
    </w:rPr>
  </w:style>
  <w:style w:type="paragraph" w:styleId="Title">
    <w:name w:val="Title"/>
    <w:basedOn w:val="Normal"/>
    <w:next w:val="Normal"/>
    <w:link w:val="TitleChar"/>
    <w:uiPriority w:val="10"/>
    <w:qFormat/>
    <w:rsid w:val="00954CA1"/>
    <w:pPr>
      <w:pBdr>
        <w:bottom w:val="single" w:sz="8" w:space="4" w:color="4F81BD"/>
      </w:pBdr>
      <w:spacing w:after="300" w:line="240" w:lineRule="auto"/>
      <w:contextualSpacing/>
    </w:pPr>
    <w:rPr>
      <w:rFonts w:ascii="Cambria" w:eastAsia="MS Gothic" w:hAnsi="Cambria"/>
      <w:color w:val="17365D"/>
      <w:spacing w:val="5"/>
      <w:kern w:val="28"/>
      <w:sz w:val="52"/>
      <w:szCs w:val="52"/>
      <w:lang w:val="en-US" w:eastAsia="ja-JP"/>
    </w:rPr>
  </w:style>
  <w:style w:type="character" w:customStyle="1" w:styleId="TitleChar">
    <w:name w:val="Title Char"/>
    <w:link w:val="Title"/>
    <w:uiPriority w:val="10"/>
    <w:rsid w:val="00954CA1"/>
    <w:rPr>
      <w:rFonts w:ascii="Cambria" w:eastAsia="MS Gothic" w:hAnsi="Cambria"/>
      <w:color w:val="17365D"/>
      <w:spacing w:val="5"/>
      <w:kern w:val="28"/>
      <w:sz w:val="52"/>
      <w:szCs w:val="52"/>
      <w:lang w:val="en-US" w:eastAsia="ja-JP"/>
    </w:rPr>
  </w:style>
  <w:style w:type="paragraph" w:styleId="Subtitle">
    <w:name w:val="Subtitle"/>
    <w:basedOn w:val="Normal"/>
    <w:next w:val="Normal"/>
    <w:link w:val="SubtitleChar"/>
    <w:uiPriority w:val="11"/>
    <w:qFormat/>
    <w:rsid w:val="00954CA1"/>
    <w:pPr>
      <w:numPr>
        <w:ilvl w:val="1"/>
      </w:numPr>
    </w:pPr>
    <w:rPr>
      <w:rFonts w:ascii="Cambria" w:eastAsia="MS Gothic" w:hAnsi="Cambria"/>
      <w:i/>
      <w:iCs/>
      <w:color w:val="4F81BD"/>
      <w:spacing w:val="15"/>
      <w:sz w:val="24"/>
      <w:szCs w:val="24"/>
      <w:lang w:val="en-US" w:eastAsia="ja-JP"/>
    </w:rPr>
  </w:style>
  <w:style w:type="character" w:customStyle="1" w:styleId="SubtitleChar">
    <w:name w:val="Subtitle Char"/>
    <w:link w:val="Subtitle"/>
    <w:uiPriority w:val="11"/>
    <w:rsid w:val="00954CA1"/>
    <w:rPr>
      <w:rFonts w:ascii="Cambria" w:eastAsia="MS Gothic" w:hAnsi="Cambria"/>
      <w:i/>
      <w:iCs/>
      <w:color w:val="4F81BD"/>
      <w:spacing w:val="15"/>
      <w:sz w:val="24"/>
      <w:szCs w:val="24"/>
      <w:lang w:val="en-US" w:eastAsia="ja-JP"/>
    </w:rPr>
  </w:style>
  <w:style w:type="character" w:styleId="Hyperlink">
    <w:name w:val="Hyperlink"/>
    <w:uiPriority w:val="99"/>
    <w:unhideWhenUsed/>
    <w:rsid w:val="009D0CDA"/>
    <w:rPr>
      <w:color w:val="0000FF"/>
      <w:u w:val="single"/>
    </w:rPr>
  </w:style>
  <w:style w:type="character" w:customStyle="1" w:styleId="Heading1Char">
    <w:name w:val="Heading 1 Char"/>
    <w:link w:val="Heading1"/>
    <w:uiPriority w:val="9"/>
    <w:rsid w:val="00AE36AE"/>
    <w:rPr>
      <w:rFonts w:ascii="Cambria" w:eastAsia="Times New Roman" w:hAnsi="Cambria"/>
      <w:bCs/>
      <w:color w:val="17365D"/>
      <w:kern w:val="32"/>
      <w:sz w:val="52"/>
      <w:szCs w:val="52"/>
      <w:lang w:eastAsia="en-US"/>
    </w:rPr>
  </w:style>
  <w:style w:type="paragraph" w:styleId="TOC1">
    <w:name w:val="toc 1"/>
    <w:basedOn w:val="Normal"/>
    <w:next w:val="Normal"/>
    <w:autoRedefine/>
    <w:uiPriority w:val="39"/>
    <w:unhideWhenUsed/>
    <w:qFormat/>
    <w:rsid w:val="00926552"/>
  </w:style>
  <w:style w:type="paragraph" w:styleId="TOCHeading">
    <w:name w:val="TOC Heading"/>
    <w:basedOn w:val="Heading1"/>
    <w:next w:val="Normal"/>
    <w:uiPriority w:val="39"/>
    <w:semiHidden/>
    <w:unhideWhenUsed/>
    <w:qFormat/>
    <w:rsid w:val="00926552"/>
    <w:pPr>
      <w:keepLines/>
      <w:spacing w:before="480" w:after="0"/>
      <w:outlineLvl w:val="9"/>
    </w:pPr>
    <w:rPr>
      <w:color w:val="365F91"/>
      <w:kern w:val="0"/>
      <w:sz w:val="28"/>
      <w:szCs w:val="28"/>
      <w:lang w:val="en-US" w:eastAsia="ja-JP"/>
    </w:rPr>
  </w:style>
  <w:style w:type="paragraph" w:styleId="TOC2">
    <w:name w:val="toc 2"/>
    <w:basedOn w:val="Normal"/>
    <w:next w:val="Normal"/>
    <w:autoRedefine/>
    <w:uiPriority w:val="39"/>
    <w:unhideWhenUsed/>
    <w:qFormat/>
    <w:rsid w:val="00926552"/>
    <w:pPr>
      <w:spacing w:after="100"/>
      <w:ind w:left="220"/>
    </w:pPr>
    <w:rPr>
      <w:rFonts w:eastAsia="MS Mincho" w:cs="Arial"/>
      <w:lang w:val="en-US" w:eastAsia="ja-JP"/>
    </w:rPr>
  </w:style>
  <w:style w:type="paragraph" w:styleId="TOC3">
    <w:name w:val="toc 3"/>
    <w:basedOn w:val="Normal"/>
    <w:next w:val="Normal"/>
    <w:autoRedefine/>
    <w:uiPriority w:val="39"/>
    <w:unhideWhenUsed/>
    <w:qFormat/>
    <w:rsid w:val="00926552"/>
    <w:pPr>
      <w:spacing w:after="100"/>
      <w:ind w:left="440"/>
    </w:pPr>
    <w:rPr>
      <w:rFonts w:eastAsia="MS Mincho" w:cs="Arial"/>
      <w:lang w:val="en-US" w:eastAsia="ja-JP"/>
    </w:rPr>
  </w:style>
  <w:style w:type="paragraph" w:styleId="Header">
    <w:name w:val="header"/>
    <w:basedOn w:val="Normal"/>
    <w:link w:val="HeaderChar"/>
    <w:uiPriority w:val="99"/>
    <w:unhideWhenUsed/>
    <w:rsid w:val="000D3F93"/>
    <w:pPr>
      <w:tabs>
        <w:tab w:val="center" w:pos="4513"/>
        <w:tab w:val="right" w:pos="9026"/>
      </w:tabs>
    </w:pPr>
  </w:style>
  <w:style w:type="character" w:customStyle="1" w:styleId="HeaderChar">
    <w:name w:val="Header Char"/>
    <w:link w:val="Header"/>
    <w:uiPriority w:val="99"/>
    <w:rsid w:val="000D3F93"/>
    <w:rPr>
      <w:sz w:val="22"/>
      <w:szCs w:val="22"/>
      <w:lang w:eastAsia="en-US"/>
    </w:rPr>
  </w:style>
  <w:style w:type="paragraph" w:styleId="Footer">
    <w:name w:val="footer"/>
    <w:basedOn w:val="Normal"/>
    <w:link w:val="FooterChar"/>
    <w:uiPriority w:val="99"/>
    <w:unhideWhenUsed/>
    <w:rsid w:val="000D3F93"/>
    <w:pPr>
      <w:tabs>
        <w:tab w:val="center" w:pos="4513"/>
        <w:tab w:val="right" w:pos="9026"/>
      </w:tabs>
    </w:pPr>
  </w:style>
  <w:style w:type="character" w:customStyle="1" w:styleId="FooterChar">
    <w:name w:val="Footer Char"/>
    <w:link w:val="Footer"/>
    <w:uiPriority w:val="99"/>
    <w:rsid w:val="000D3F93"/>
    <w:rPr>
      <w:sz w:val="22"/>
      <w:szCs w:val="22"/>
      <w:lang w:eastAsia="en-US"/>
    </w:rPr>
  </w:style>
  <w:style w:type="character" w:customStyle="1" w:styleId="Heading2Char">
    <w:name w:val="Heading 2 Char"/>
    <w:link w:val="Heading2"/>
    <w:uiPriority w:val="9"/>
    <w:rsid w:val="0002554B"/>
    <w:rPr>
      <w:rFonts w:ascii="Cambria" w:eastAsia="Times New Roman" w:hAnsi="Cambria" w:cs="Times New Roman"/>
      <w:b/>
      <w:bCs/>
      <w:color w:val="4F81BD"/>
      <w:sz w:val="32"/>
      <w:szCs w:val="32"/>
      <w:lang w:eastAsia="en-US"/>
    </w:rPr>
  </w:style>
  <w:style w:type="character" w:customStyle="1" w:styleId="Heading3Char">
    <w:name w:val="Heading 3 Char"/>
    <w:link w:val="Heading3"/>
    <w:uiPriority w:val="9"/>
    <w:rsid w:val="0002554B"/>
    <w:rPr>
      <w:rFonts w:ascii="Cambria" w:eastAsia="Times New Roman" w:hAnsi="Cambria" w:cs="Times New Roman"/>
      <w:b/>
      <w:bCs/>
      <w:color w:val="4F81BD"/>
      <w:sz w:val="28"/>
      <w:szCs w:val="28"/>
      <w:lang w:val="en-US" w:eastAsia="ja-JP"/>
    </w:rPr>
  </w:style>
  <w:style w:type="character" w:customStyle="1" w:styleId="Heading4Char">
    <w:name w:val="Heading 4 Char"/>
    <w:link w:val="Heading4"/>
    <w:uiPriority w:val="9"/>
    <w:rsid w:val="0002554B"/>
    <w:rPr>
      <w:rFonts w:ascii="Cambria" w:eastAsia="Times New Roman" w:hAnsi="Cambria" w:cs="Times New Roman"/>
      <w:b/>
      <w:bCs/>
      <w:color w:val="4F81BD"/>
      <w:sz w:val="24"/>
      <w:szCs w:val="24"/>
      <w:lang w:eastAsia="en-US"/>
    </w:rPr>
  </w:style>
  <w:style w:type="paragraph" w:styleId="TOC4">
    <w:name w:val="toc 4"/>
    <w:basedOn w:val="Normal"/>
    <w:next w:val="Normal"/>
    <w:autoRedefine/>
    <w:uiPriority w:val="39"/>
    <w:unhideWhenUsed/>
    <w:rsid w:val="00617AE2"/>
    <w:pPr>
      <w:ind w:left="660"/>
    </w:pPr>
  </w:style>
  <w:style w:type="character" w:styleId="CommentReference">
    <w:name w:val="annotation reference"/>
    <w:uiPriority w:val="99"/>
    <w:semiHidden/>
    <w:unhideWhenUsed/>
    <w:rsid w:val="004822C2"/>
    <w:rPr>
      <w:sz w:val="16"/>
      <w:szCs w:val="16"/>
    </w:rPr>
  </w:style>
  <w:style w:type="paragraph" w:styleId="CommentText">
    <w:name w:val="annotation text"/>
    <w:basedOn w:val="Normal"/>
    <w:link w:val="CommentTextChar"/>
    <w:uiPriority w:val="99"/>
    <w:unhideWhenUsed/>
    <w:rsid w:val="004822C2"/>
    <w:rPr>
      <w:sz w:val="20"/>
      <w:szCs w:val="20"/>
    </w:rPr>
  </w:style>
  <w:style w:type="character" w:customStyle="1" w:styleId="CommentTextChar">
    <w:name w:val="Comment Text Char"/>
    <w:link w:val="CommentText"/>
    <w:uiPriority w:val="99"/>
    <w:rsid w:val="004822C2"/>
    <w:rPr>
      <w:lang w:eastAsia="en-US"/>
    </w:rPr>
  </w:style>
  <w:style w:type="paragraph" w:styleId="CommentSubject">
    <w:name w:val="annotation subject"/>
    <w:basedOn w:val="CommentText"/>
    <w:next w:val="CommentText"/>
    <w:link w:val="CommentSubjectChar"/>
    <w:uiPriority w:val="99"/>
    <w:semiHidden/>
    <w:unhideWhenUsed/>
    <w:rsid w:val="004822C2"/>
    <w:rPr>
      <w:b/>
      <w:bCs/>
    </w:rPr>
  </w:style>
  <w:style w:type="character" w:customStyle="1" w:styleId="CommentSubjectChar">
    <w:name w:val="Comment Subject Char"/>
    <w:link w:val="CommentSubject"/>
    <w:uiPriority w:val="99"/>
    <w:semiHidden/>
    <w:rsid w:val="004822C2"/>
    <w:rPr>
      <w:b/>
      <w:bCs/>
      <w:lang w:eastAsia="en-US"/>
    </w:rPr>
  </w:style>
  <w:style w:type="character" w:styleId="IntenseEmphasis">
    <w:name w:val="Intense Emphasis"/>
    <w:uiPriority w:val="21"/>
    <w:qFormat/>
    <w:rsid w:val="004822C2"/>
    <w:rPr>
      <w:b/>
      <w:bCs/>
      <w:i/>
      <w:iCs/>
      <w:color w:val="4F81BD"/>
    </w:rPr>
  </w:style>
  <w:style w:type="paragraph" w:customStyle="1" w:styleId="Glossary">
    <w:name w:val="Glossary"/>
    <w:basedOn w:val="NoSpacing"/>
    <w:link w:val="GlossaryChar"/>
    <w:qFormat/>
    <w:rsid w:val="00440694"/>
    <w:pPr>
      <w:ind w:left="993" w:hanging="993"/>
    </w:pPr>
  </w:style>
  <w:style w:type="paragraph" w:styleId="ListParagraph">
    <w:name w:val="List Paragraph"/>
    <w:basedOn w:val="Normal"/>
    <w:uiPriority w:val="34"/>
    <w:qFormat/>
    <w:rsid w:val="00172034"/>
    <w:pPr>
      <w:autoSpaceDE w:val="0"/>
      <w:autoSpaceDN w:val="0"/>
      <w:adjustRightInd w:val="0"/>
      <w:spacing w:line="240" w:lineRule="auto"/>
      <w:ind w:left="720"/>
      <w:contextualSpacing/>
      <w:jc w:val="both"/>
    </w:pPr>
    <w:rPr>
      <w:rFonts w:cs="Verdana"/>
    </w:rPr>
  </w:style>
  <w:style w:type="character" w:customStyle="1" w:styleId="GlossaryChar">
    <w:name w:val="Glossary Char"/>
    <w:basedOn w:val="NoSpacingChar"/>
    <w:link w:val="Glossary"/>
    <w:rsid w:val="00440694"/>
    <w:rPr>
      <w:rFonts w:eastAsia="MS Mincho" w:cs="Arial"/>
      <w:sz w:val="22"/>
      <w:szCs w:val="22"/>
      <w:lang w:val="en-US" w:eastAsia="ja-JP"/>
    </w:rPr>
  </w:style>
  <w:style w:type="paragraph" w:styleId="NormalWeb">
    <w:name w:val="Normal (Web)"/>
    <w:basedOn w:val="Normal"/>
    <w:uiPriority w:val="99"/>
    <w:unhideWhenUsed/>
    <w:rsid w:val="00172034"/>
    <w:pPr>
      <w:autoSpaceDE w:val="0"/>
      <w:autoSpaceDN w:val="0"/>
      <w:adjustRightInd w:val="0"/>
      <w:spacing w:before="100" w:beforeAutospacing="1" w:after="100" w:afterAutospacing="1" w:line="240" w:lineRule="auto"/>
      <w:jc w:val="both"/>
    </w:pPr>
    <w:rPr>
      <w:rFonts w:ascii="Times New Roman" w:eastAsia="Times New Roman" w:hAnsi="Times New Roman" w:cs="Verdana"/>
      <w:sz w:val="24"/>
      <w:szCs w:val="24"/>
      <w:lang w:eastAsia="en-AU"/>
    </w:rPr>
  </w:style>
  <w:style w:type="character" w:styleId="Strong">
    <w:name w:val="Strong"/>
    <w:basedOn w:val="DefaultParagraphFont"/>
    <w:uiPriority w:val="22"/>
    <w:qFormat/>
    <w:rsid w:val="00172034"/>
    <w:rPr>
      <w:b/>
      <w:bCs/>
    </w:rPr>
  </w:style>
  <w:style w:type="paragraph" w:styleId="Revision">
    <w:name w:val="Revision"/>
    <w:hidden/>
    <w:uiPriority w:val="99"/>
    <w:semiHidden/>
    <w:rsid w:val="00172034"/>
    <w:rPr>
      <w:sz w:val="22"/>
      <w:szCs w:val="22"/>
      <w:lang w:eastAsia="en-US"/>
    </w:rPr>
  </w:style>
  <w:style w:type="paragraph" w:styleId="Caption">
    <w:name w:val="caption"/>
    <w:basedOn w:val="Normal"/>
    <w:next w:val="Normal"/>
    <w:uiPriority w:val="35"/>
    <w:unhideWhenUsed/>
    <w:qFormat/>
    <w:rsid w:val="00172034"/>
    <w:pPr>
      <w:autoSpaceDE w:val="0"/>
      <w:autoSpaceDN w:val="0"/>
      <w:adjustRightInd w:val="0"/>
      <w:spacing w:line="240" w:lineRule="auto"/>
      <w:jc w:val="both"/>
    </w:pPr>
    <w:rPr>
      <w:rFonts w:cs="Verdana"/>
      <w:b/>
      <w:bCs/>
      <w:color w:val="4F81BD" w:themeColor="accent1"/>
      <w:sz w:val="18"/>
      <w:szCs w:val="18"/>
    </w:rPr>
  </w:style>
  <w:style w:type="paragraph" w:styleId="FootnoteText">
    <w:name w:val="footnote text"/>
    <w:basedOn w:val="Normal"/>
    <w:link w:val="FootnoteTextChar"/>
    <w:uiPriority w:val="99"/>
    <w:semiHidden/>
    <w:unhideWhenUsed/>
    <w:rsid w:val="00172034"/>
    <w:pPr>
      <w:autoSpaceDE w:val="0"/>
      <w:autoSpaceDN w:val="0"/>
      <w:adjustRightInd w:val="0"/>
      <w:spacing w:after="0" w:line="240" w:lineRule="auto"/>
      <w:jc w:val="both"/>
    </w:pPr>
    <w:rPr>
      <w:rFonts w:cs="Verdana"/>
      <w:sz w:val="20"/>
      <w:szCs w:val="20"/>
    </w:rPr>
  </w:style>
  <w:style w:type="character" w:customStyle="1" w:styleId="FootnoteTextChar">
    <w:name w:val="Footnote Text Char"/>
    <w:basedOn w:val="DefaultParagraphFont"/>
    <w:link w:val="FootnoteText"/>
    <w:uiPriority w:val="99"/>
    <w:semiHidden/>
    <w:rsid w:val="00172034"/>
    <w:rPr>
      <w:rFonts w:cs="Verdana"/>
      <w:lang w:eastAsia="en-US"/>
    </w:rPr>
  </w:style>
  <w:style w:type="character" w:styleId="FootnoteReference">
    <w:name w:val="footnote reference"/>
    <w:basedOn w:val="DefaultParagraphFont"/>
    <w:uiPriority w:val="99"/>
    <w:semiHidden/>
    <w:unhideWhenUsed/>
    <w:rsid w:val="00172034"/>
    <w:rPr>
      <w:vertAlign w:val="superscript"/>
    </w:rPr>
  </w:style>
  <w:style w:type="paragraph" w:styleId="Quote">
    <w:name w:val="Quote"/>
    <w:basedOn w:val="Normal"/>
    <w:next w:val="Normal"/>
    <w:link w:val="QuoteChar"/>
    <w:uiPriority w:val="29"/>
    <w:qFormat/>
    <w:rsid w:val="00172034"/>
    <w:pPr>
      <w:autoSpaceDE w:val="0"/>
      <w:autoSpaceDN w:val="0"/>
      <w:adjustRightInd w:val="0"/>
      <w:spacing w:line="240" w:lineRule="auto"/>
      <w:jc w:val="both"/>
    </w:pPr>
    <w:rPr>
      <w:rFonts w:cs="Verdana"/>
      <w:i/>
      <w:iCs/>
      <w:color w:val="000000" w:themeColor="text1"/>
    </w:rPr>
  </w:style>
  <w:style w:type="character" w:customStyle="1" w:styleId="QuoteChar">
    <w:name w:val="Quote Char"/>
    <w:basedOn w:val="DefaultParagraphFont"/>
    <w:link w:val="Quote"/>
    <w:uiPriority w:val="29"/>
    <w:rsid w:val="00172034"/>
    <w:rPr>
      <w:rFonts w:cs="Verdana"/>
      <w:i/>
      <w:iCs/>
      <w:color w:val="000000" w:themeColor="text1"/>
      <w:sz w:val="22"/>
      <w:szCs w:val="22"/>
      <w:lang w:eastAsia="en-US"/>
    </w:rPr>
  </w:style>
  <w:style w:type="paragraph" w:styleId="PlainText">
    <w:name w:val="Plain Text"/>
    <w:basedOn w:val="Normal"/>
    <w:link w:val="PlainTextChar"/>
    <w:uiPriority w:val="99"/>
    <w:unhideWhenUsed/>
    <w:rsid w:val="00C904B7"/>
    <w:pPr>
      <w:spacing w:after="0" w:line="240" w:lineRule="auto"/>
    </w:pPr>
    <w:rPr>
      <w:rFonts w:eastAsiaTheme="minorHAnsi" w:cstheme="minorBidi"/>
      <w:szCs w:val="21"/>
    </w:rPr>
  </w:style>
  <w:style w:type="character" w:customStyle="1" w:styleId="PlainTextChar">
    <w:name w:val="Plain Text Char"/>
    <w:basedOn w:val="DefaultParagraphFont"/>
    <w:link w:val="PlainText"/>
    <w:uiPriority w:val="99"/>
    <w:rsid w:val="00C904B7"/>
    <w:rPr>
      <w:rFonts w:eastAsiaTheme="minorHAnsi" w:cstheme="minorBidi"/>
      <w:sz w:val="22"/>
      <w:szCs w:val="21"/>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lang w:eastAsia="en-US"/>
    </w:rPr>
  </w:style>
  <w:style w:type="paragraph" w:styleId="Heading1">
    <w:name w:val="heading 1"/>
    <w:basedOn w:val="Normal"/>
    <w:next w:val="Normal"/>
    <w:link w:val="Heading1Char"/>
    <w:uiPriority w:val="9"/>
    <w:qFormat/>
    <w:rsid w:val="00AE36AE"/>
    <w:pPr>
      <w:keepNext/>
      <w:pageBreakBefore/>
      <w:pBdr>
        <w:bottom w:val="single" w:sz="8" w:space="1" w:color="4F81BD"/>
      </w:pBdr>
      <w:spacing w:before="240" w:after="240"/>
      <w:outlineLvl w:val="0"/>
    </w:pPr>
    <w:rPr>
      <w:rFonts w:ascii="Cambria" w:eastAsia="Times New Roman" w:hAnsi="Cambria"/>
      <w:bCs/>
      <w:color w:val="17365D"/>
      <w:kern w:val="32"/>
      <w:sz w:val="52"/>
      <w:szCs w:val="52"/>
    </w:rPr>
  </w:style>
  <w:style w:type="paragraph" w:styleId="Heading2">
    <w:name w:val="heading 2"/>
    <w:basedOn w:val="Heading4"/>
    <w:next w:val="Normal"/>
    <w:link w:val="Heading2Char"/>
    <w:uiPriority w:val="9"/>
    <w:unhideWhenUsed/>
    <w:qFormat/>
    <w:rsid w:val="0002554B"/>
    <w:pPr>
      <w:outlineLvl w:val="1"/>
    </w:pPr>
    <w:rPr>
      <w:sz w:val="32"/>
      <w:szCs w:val="32"/>
    </w:rPr>
  </w:style>
  <w:style w:type="paragraph" w:styleId="Heading3">
    <w:name w:val="heading 3"/>
    <w:basedOn w:val="Normal"/>
    <w:next w:val="Normal"/>
    <w:link w:val="Heading3Char"/>
    <w:uiPriority w:val="9"/>
    <w:unhideWhenUsed/>
    <w:qFormat/>
    <w:rsid w:val="0002554B"/>
    <w:pPr>
      <w:keepNext/>
      <w:spacing w:before="240" w:after="60"/>
      <w:outlineLvl w:val="2"/>
    </w:pPr>
    <w:rPr>
      <w:rFonts w:ascii="Cambria" w:eastAsia="Times New Roman" w:hAnsi="Cambria"/>
      <w:b/>
      <w:bCs/>
      <w:color w:val="4F81BD"/>
      <w:sz w:val="28"/>
      <w:szCs w:val="28"/>
      <w:lang w:val="en-US" w:eastAsia="ja-JP"/>
    </w:rPr>
  </w:style>
  <w:style w:type="paragraph" w:styleId="Heading4">
    <w:name w:val="heading 4"/>
    <w:basedOn w:val="Normal"/>
    <w:next w:val="Normal"/>
    <w:link w:val="Heading4Char"/>
    <w:uiPriority w:val="9"/>
    <w:unhideWhenUsed/>
    <w:qFormat/>
    <w:rsid w:val="0002554B"/>
    <w:pPr>
      <w:keepNext/>
      <w:spacing w:before="240" w:after="60"/>
      <w:outlineLvl w:val="3"/>
    </w:pPr>
    <w:rPr>
      <w:rFonts w:ascii="Cambria" w:eastAsia="Times New Roman" w:hAnsi="Cambria"/>
      <w:b/>
      <w:bCs/>
      <w:color w:val="4F81BD"/>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954CA1"/>
    <w:rPr>
      <w:rFonts w:eastAsia="MS Mincho" w:cs="Arial"/>
      <w:sz w:val="22"/>
      <w:szCs w:val="22"/>
      <w:lang w:val="en-US" w:eastAsia="ja-JP"/>
    </w:rPr>
  </w:style>
  <w:style w:type="character" w:customStyle="1" w:styleId="NoSpacingChar">
    <w:name w:val="No Spacing Char"/>
    <w:link w:val="NoSpacing"/>
    <w:uiPriority w:val="1"/>
    <w:rsid w:val="00954CA1"/>
    <w:rPr>
      <w:rFonts w:eastAsia="MS Mincho" w:cs="Arial"/>
      <w:sz w:val="22"/>
      <w:szCs w:val="22"/>
      <w:lang w:val="en-US" w:eastAsia="ja-JP"/>
    </w:rPr>
  </w:style>
  <w:style w:type="paragraph" w:styleId="BalloonText">
    <w:name w:val="Balloon Text"/>
    <w:basedOn w:val="Normal"/>
    <w:link w:val="BalloonTextChar"/>
    <w:uiPriority w:val="99"/>
    <w:semiHidden/>
    <w:unhideWhenUsed/>
    <w:rsid w:val="00954CA1"/>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954CA1"/>
    <w:rPr>
      <w:rFonts w:ascii="Tahoma" w:hAnsi="Tahoma" w:cs="Tahoma"/>
      <w:sz w:val="16"/>
      <w:szCs w:val="16"/>
      <w:lang w:eastAsia="en-US"/>
    </w:rPr>
  </w:style>
  <w:style w:type="paragraph" w:styleId="Title">
    <w:name w:val="Title"/>
    <w:basedOn w:val="Normal"/>
    <w:next w:val="Normal"/>
    <w:link w:val="TitleChar"/>
    <w:uiPriority w:val="10"/>
    <w:qFormat/>
    <w:rsid w:val="00954CA1"/>
    <w:pPr>
      <w:pBdr>
        <w:bottom w:val="single" w:sz="8" w:space="4" w:color="4F81BD"/>
      </w:pBdr>
      <w:spacing w:after="300" w:line="240" w:lineRule="auto"/>
      <w:contextualSpacing/>
    </w:pPr>
    <w:rPr>
      <w:rFonts w:ascii="Cambria" w:eastAsia="MS Gothic" w:hAnsi="Cambria"/>
      <w:color w:val="17365D"/>
      <w:spacing w:val="5"/>
      <w:kern w:val="28"/>
      <w:sz w:val="52"/>
      <w:szCs w:val="52"/>
      <w:lang w:val="en-US" w:eastAsia="ja-JP"/>
    </w:rPr>
  </w:style>
  <w:style w:type="character" w:customStyle="1" w:styleId="TitleChar">
    <w:name w:val="Title Char"/>
    <w:link w:val="Title"/>
    <w:uiPriority w:val="10"/>
    <w:rsid w:val="00954CA1"/>
    <w:rPr>
      <w:rFonts w:ascii="Cambria" w:eastAsia="MS Gothic" w:hAnsi="Cambria"/>
      <w:color w:val="17365D"/>
      <w:spacing w:val="5"/>
      <w:kern w:val="28"/>
      <w:sz w:val="52"/>
      <w:szCs w:val="52"/>
      <w:lang w:val="en-US" w:eastAsia="ja-JP"/>
    </w:rPr>
  </w:style>
  <w:style w:type="paragraph" w:styleId="Subtitle">
    <w:name w:val="Subtitle"/>
    <w:basedOn w:val="Normal"/>
    <w:next w:val="Normal"/>
    <w:link w:val="SubtitleChar"/>
    <w:uiPriority w:val="11"/>
    <w:qFormat/>
    <w:rsid w:val="00954CA1"/>
    <w:pPr>
      <w:numPr>
        <w:ilvl w:val="1"/>
      </w:numPr>
    </w:pPr>
    <w:rPr>
      <w:rFonts w:ascii="Cambria" w:eastAsia="MS Gothic" w:hAnsi="Cambria"/>
      <w:i/>
      <w:iCs/>
      <w:color w:val="4F81BD"/>
      <w:spacing w:val="15"/>
      <w:sz w:val="24"/>
      <w:szCs w:val="24"/>
      <w:lang w:val="en-US" w:eastAsia="ja-JP"/>
    </w:rPr>
  </w:style>
  <w:style w:type="character" w:customStyle="1" w:styleId="SubtitleChar">
    <w:name w:val="Subtitle Char"/>
    <w:link w:val="Subtitle"/>
    <w:uiPriority w:val="11"/>
    <w:rsid w:val="00954CA1"/>
    <w:rPr>
      <w:rFonts w:ascii="Cambria" w:eastAsia="MS Gothic" w:hAnsi="Cambria"/>
      <w:i/>
      <w:iCs/>
      <w:color w:val="4F81BD"/>
      <w:spacing w:val="15"/>
      <w:sz w:val="24"/>
      <w:szCs w:val="24"/>
      <w:lang w:val="en-US" w:eastAsia="ja-JP"/>
    </w:rPr>
  </w:style>
  <w:style w:type="character" w:styleId="Hyperlink">
    <w:name w:val="Hyperlink"/>
    <w:uiPriority w:val="99"/>
    <w:unhideWhenUsed/>
    <w:rsid w:val="009D0CDA"/>
    <w:rPr>
      <w:color w:val="0000FF"/>
      <w:u w:val="single"/>
    </w:rPr>
  </w:style>
  <w:style w:type="character" w:customStyle="1" w:styleId="Heading1Char">
    <w:name w:val="Heading 1 Char"/>
    <w:link w:val="Heading1"/>
    <w:uiPriority w:val="9"/>
    <w:rsid w:val="00AE36AE"/>
    <w:rPr>
      <w:rFonts w:ascii="Cambria" w:eastAsia="Times New Roman" w:hAnsi="Cambria"/>
      <w:bCs/>
      <w:color w:val="17365D"/>
      <w:kern w:val="32"/>
      <w:sz w:val="52"/>
      <w:szCs w:val="52"/>
      <w:lang w:eastAsia="en-US"/>
    </w:rPr>
  </w:style>
  <w:style w:type="paragraph" w:styleId="TOC1">
    <w:name w:val="toc 1"/>
    <w:basedOn w:val="Normal"/>
    <w:next w:val="Normal"/>
    <w:autoRedefine/>
    <w:uiPriority w:val="39"/>
    <w:unhideWhenUsed/>
    <w:qFormat/>
    <w:rsid w:val="00926552"/>
  </w:style>
  <w:style w:type="paragraph" w:styleId="TOCHeading">
    <w:name w:val="TOC Heading"/>
    <w:basedOn w:val="Heading1"/>
    <w:next w:val="Normal"/>
    <w:uiPriority w:val="39"/>
    <w:semiHidden/>
    <w:unhideWhenUsed/>
    <w:qFormat/>
    <w:rsid w:val="00926552"/>
    <w:pPr>
      <w:keepLines/>
      <w:spacing w:before="480" w:after="0"/>
      <w:outlineLvl w:val="9"/>
    </w:pPr>
    <w:rPr>
      <w:color w:val="365F91"/>
      <w:kern w:val="0"/>
      <w:sz w:val="28"/>
      <w:szCs w:val="28"/>
      <w:lang w:val="en-US" w:eastAsia="ja-JP"/>
    </w:rPr>
  </w:style>
  <w:style w:type="paragraph" w:styleId="TOC2">
    <w:name w:val="toc 2"/>
    <w:basedOn w:val="Normal"/>
    <w:next w:val="Normal"/>
    <w:autoRedefine/>
    <w:uiPriority w:val="39"/>
    <w:unhideWhenUsed/>
    <w:qFormat/>
    <w:rsid w:val="00926552"/>
    <w:pPr>
      <w:spacing w:after="100"/>
      <w:ind w:left="220"/>
    </w:pPr>
    <w:rPr>
      <w:rFonts w:eastAsia="MS Mincho" w:cs="Arial"/>
      <w:lang w:val="en-US" w:eastAsia="ja-JP"/>
    </w:rPr>
  </w:style>
  <w:style w:type="paragraph" w:styleId="TOC3">
    <w:name w:val="toc 3"/>
    <w:basedOn w:val="Normal"/>
    <w:next w:val="Normal"/>
    <w:autoRedefine/>
    <w:uiPriority w:val="39"/>
    <w:unhideWhenUsed/>
    <w:qFormat/>
    <w:rsid w:val="00926552"/>
    <w:pPr>
      <w:spacing w:after="100"/>
      <w:ind w:left="440"/>
    </w:pPr>
    <w:rPr>
      <w:rFonts w:eastAsia="MS Mincho" w:cs="Arial"/>
      <w:lang w:val="en-US" w:eastAsia="ja-JP"/>
    </w:rPr>
  </w:style>
  <w:style w:type="paragraph" w:styleId="Header">
    <w:name w:val="header"/>
    <w:basedOn w:val="Normal"/>
    <w:link w:val="HeaderChar"/>
    <w:uiPriority w:val="99"/>
    <w:unhideWhenUsed/>
    <w:rsid w:val="000D3F93"/>
    <w:pPr>
      <w:tabs>
        <w:tab w:val="center" w:pos="4513"/>
        <w:tab w:val="right" w:pos="9026"/>
      </w:tabs>
    </w:pPr>
  </w:style>
  <w:style w:type="character" w:customStyle="1" w:styleId="HeaderChar">
    <w:name w:val="Header Char"/>
    <w:link w:val="Header"/>
    <w:uiPriority w:val="99"/>
    <w:rsid w:val="000D3F93"/>
    <w:rPr>
      <w:sz w:val="22"/>
      <w:szCs w:val="22"/>
      <w:lang w:eastAsia="en-US"/>
    </w:rPr>
  </w:style>
  <w:style w:type="paragraph" w:styleId="Footer">
    <w:name w:val="footer"/>
    <w:basedOn w:val="Normal"/>
    <w:link w:val="FooterChar"/>
    <w:uiPriority w:val="99"/>
    <w:unhideWhenUsed/>
    <w:rsid w:val="000D3F93"/>
    <w:pPr>
      <w:tabs>
        <w:tab w:val="center" w:pos="4513"/>
        <w:tab w:val="right" w:pos="9026"/>
      </w:tabs>
    </w:pPr>
  </w:style>
  <w:style w:type="character" w:customStyle="1" w:styleId="FooterChar">
    <w:name w:val="Footer Char"/>
    <w:link w:val="Footer"/>
    <w:uiPriority w:val="99"/>
    <w:rsid w:val="000D3F93"/>
    <w:rPr>
      <w:sz w:val="22"/>
      <w:szCs w:val="22"/>
      <w:lang w:eastAsia="en-US"/>
    </w:rPr>
  </w:style>
  <w:style w:type="character" w:customStyle="1" w:styleId="Heading2Char">
    <w:name w:val="Heading 2 Char"/>
    <w:link w:val="Heading2"/>
    <w:uiPriority w:val="9"/>
    <w:rsid w:val="0002554B"/>
    <w:rPr>
      <w:rFonts w:ascii="Cambria" w:eastAsia="Times New Roman" w:hAnsi="Cambria" w:cs="Times New Roman"/>
      <w:b/>
      <w:bCs/>
      <w:color w:val="4F81BD"/>
      <w:sz w:val="32"/>
      <w:szCs w:val="32"/>
      <w:lang w:eastAsia="en-US"/>
    </w:rPr>
  </w:style>
  <w:style w:type="character" w:customStyle="1" w:styleId="Heading3Char">
    <w:name w:val="Heading 3 Char"/>
    <w:link w:val="Heading3"/>
    <w:uiPriority w:val="9"/>
    <w:rsid w:val="0002554B"/>
    <w:rPr>
      <w:rFonts w:ascii="Cambria" w:eastAsia="Times New Roman" w:hAnsi="Cambria" w:cs="Times New Roman"/>
      <w:b/>
      <w:bCs/>
      <w:color w:val="4F81BD"/>
      <w:sz w:val="28"/>
      <w:szCs w:val="28"/>
      <w:lang w:val="en-US" w:eastAsia="ja-JP"/>
    </w:rPr>
  </w:style>
  <w:style w:type="character" w:customStyle="1" w:styleId="Heading4Char">
    <w:name w:val="Heading 4 Char"/>
    <w:link w:val="Heading4"/>
    <w:uiPriority w:val="9"/>
    <w:rsid w:val="0002554B"/>
    <w:rPr>
      <w:rFonts w:ascii="Cambria" w:eastAsia="Times New Roman" w:hAnsi="Cambria" w:cs="Times New Roman"/>
      <w:b/>
      <w:bCs/>
      <w:color w:val="4F81BD"/>
      <w:sz w:val="24"/>
      <w:szCs w:val="24"/>
      <w:lang w:eastAsia="en-US"/>
    </w:rPr>
  </w:style>
  <w:style w:type="paragraph" w:styleId="TOC4">
    <w:name w:val="toc 4"/>
    <w:basedOn w:val="Normal"/>
    <w:next w:val="Normal"/>
    <w:autoRedefine/>
    <w:uiPriority w:val="39"/>
    <w:unhideWhenUsed/>
    <w:rsid w:val="00617AE2"/>
    <w:pPr>
      <w:ind w:left="660"/>
    </w:pPr>
  </w:style>
  <w:style w:type="character" w:styleId="CommentReference">
    <w:name w:val="annotation reference"/>
    <w:uiPriority w:val="99"/>
    <w:semiHidden/>
    <w:unhideWhenUsed/>
    <w:rsid w:val="004822C2"/>
    <w:rPr>
      <w:sz w:val="16"/>
      <w:szCs w:val="16"/>
    </w:rPr>
  </w:style>
  <w:style w:type="paragraph" w:styleId="CommentText">
    <w:name w:val="annotation text"/>
    <w:basedOn w:val="Normal"/>
    <w:link w:val="CommentTextChar"/>
    <w:uiPriority w:val="99"/>
    <w:unhideWhenUsed/>
    <w:rsid w:val="004822C2"/>
    <w:rPr>
      <w:sz w:val="20"/>
      <w:szCs w:val="20"/>
    </w:rPr>
  </w:style>
  <w:style w:type="character" w:customStyle="1" w:styleId="CommentTextChar">
    <w:name w:val="Comment Text Char"/>
    <w:link w:val="CommentText"/>
    <w:uiPriority w:val="99"/>
    <w:rsid w:val="004822C2"/>
    <w:rPr>
      <w:lang w:eastAsia="en-US"/>
    </w:rPr>
  </w:style>
  <w:style w:type="paragraph" w:styleId="CommentSubject">
    <w:name w:val="annotation subject"/>
    <w:basedOn w:val="CommentText"/>
    <w:next w:val="CommentText"/>
    <w:link w:val="CommentSubjectChar"/>
    <w:uiPriority w:val="99"/>
    <w:semiHidden/>
    <w:unhideWhenUsed/>
    <w:rsid w:val="004822C2"/>
    <w:rPr>
      <w:b/>
      <w:bCs/>
    </w:rPr>
  </w:style>
  <w:style w:type="character" w:customStyle="1" w:styleId="CommentSubjectChar">
    <w:name w:val="Comment Subject Char"/>
    <w:link w:val="CommentSubject"/>
    <w:uiPriority w:val="99"/>
    <w:semiHidden/>
    <w:rsid w:val="004822C2"/>
    <w:rPr>
      <w:b/>
      <w:bCs/>
      <w:lang w:eastAsia="en-US"/>
    </w:rPr>
  </w:style>
  <w:style w:type="character" w:styleId="IntenseEmphasis">
    <w:name w:val="Intense Emphasis"/>
    <w:uiPriority w:val="21"/>
    <w:qFormat/>
    <w:rsid w:val="004822C2"/>
    <w:rPr>
      <w:b/>
      <w:bCs/>
      <w:i/>
      <w:iCs/>
      <w:color w:val="4F81BD"/>
    </w:rPr>
  </w:style>
  <w:style w:type="paragraph" w:customStyle="1" w:styleId="Glossary">
    <w:name w:val="Glossary"/>
    <w:basedOn w:val="NoSpacing"/>
    <w:link w:val="GlossaryChar"/>
    <w:qFormat/>
    <w:rsid w:val="00440694"/>
    <w:pPr>
      <w:ind w:left="993" w:hanging="993"/>
    </w:pPr>
  </w:style>
  <w:style w:type="paragraph" w:styleId="ListParagraph">
    <w:name w:val="List Paragraph"/>
    <w:basedOn w:val="Normal"/>
    <w:uiPriority w:val="34"/>
    <w:qFormat/>
    <w:rsid w:val="00172034"/>
    <w:pPr>
      <w:autoSpaceDE w:val="0"/>
      <w:autoSpaceDN w:val="0"/>
      <w:adjustRightInd w:val="0"/>
      <w:spacing w:line="240" w:lineRule="auto"/>
      <w:ind w:left="720"/>
      <w:contextualSpacing/>
      <w:jc w:val="both"/>
    </w:pPr>
    <w:rPr>
      <w:rFonts w:cs="Verdana"/>
    </w:rPr>
  </w:style>
  <w:style w:type="character" w:customStyle="1" w:styleId="GlossaryChar">
    <w:name w:val="Glossary Char"/>
    <w:basedOn w:val="NoSpacingChar"/>
    <w:link w:val="Glossary"/>
    <w:rsid w:val="00440694"/>
    <w:rPr>
      <w:rFonts w:eastAsia="MS Mincho" w:cs="Arial"/>
      <w:sz w:val="22"/>
      <w:szCs w:val="22"/>
      <w:lang w:val="en-US" w:eastAsia="ja-JP"/>
    </w:rPr>
  </w:style>
  <w:style w:type="paragraph" w:styleId="NormalWeb">
    <w:name w:val="Normal (Web)"/>
    <w:basedOn w:val="Normal"/>
    <w:uiPriority w:val="99"/>
    <w:unhideWhenUsed/>
    <w:rsid w:val="00172034"/>
    <w:pPr>
      <w:autoSpaceDE w:val="0"/>
      <w:autoSpaceDN w:val="0"/>
      <w:adjustRightInd w:val="0"/>
      <w:spacing w:before="100" w:beforeAutospacing="1" w:after="100" w:afterAutospacing="1" w:line="240" w:lineRule="auto"/>
      <w:jc w:val="both"/>
    </w:pPr>
    <w:rPr>
      <w:rFonts w:ascii="Times New Roman" w:eastAsia="Times New Roman" w:hAnsi="Times New Roman" w:cs="Verdana"/>
      <w:sz w:val="24"/>
      <w:szCs w:val="24"/>
      <w:lang w:eastAsia="en-AU"/>
    </w:rPr>
  </w:style>
  <w:style w:type="character" w:styleId="Strong">
    <w:name w:val="Strong"/>
    <w:basedOn w:val="DefaultParagraphFont"/>
    <w:uiPriority w:val="22"/>
    <w:qFormat/>
    <w:rsid w:val="00172034"/>
    <w:rPr>
      <w:b/>
      <w:bCs/>
    </w:rPr>
  </w:style>
  <w:style w:type="paragraph" w:styleId="Revision">
    <w:name w:val="Revision"/>
    <w:hidden/>
    <w:uiPriority w:val="99"/>
    <w:semiHidden/>
    <w:rsid w:val="00172034"/>
    <w:rPr>
      <w:sz w:val="22"/>
      <w:szCs w:val="22"/>
      <w:lang w:eastAsia="en-US"/>
    </w:rPr>
  </w:style>
  <w:style w:type="paragraph" w:styleId="Caption">
    <w:name w:val="caption"/>
    <w:basedOn w:val="Normal"/>
    <w:next w:val="Normal"/>
    <w:uiPriority w:val="35"/>
    <w:unhideWhenUsed/>
    <w:qFormat/>
    <w:rsid w:val="00172034"/>
    <w:pPr>
      <w:autoSpaceDE w:val="0"/>
      <w:autoSpaceDN w:val="0"/>
      <w:adjustRightInd w:val="0"/>
      <w:spacing w:line="240" w:lineRule="auto"/>
      <w:jc w:val="both"/>
    </w:pPr>
    <w:rPr>
      <w:rFonts w:cs="Verdana"/>
      <w:b/>
      <w:bCs/>
      <w:color w:val="4F81BD" w:themeColor="accent1"/>
      <w:sz w:val="18"/>
      <w:szCs w:val="18"/>
    </w:rPr>
  </w:style>
  <w:style w:type="paragraph" w:styleId="FootnoteText">
    <w:name w:val="footnote text"/>
    <w:basedOn w:val="Normal"/>
    <w:link w:val="FootnoteTextChar"/>
    <w:uiPriority w:val="99"/>
    <w:semiHidden/>
    <w:unhideWhenUsed/>
    <w:rsid w:val="00172034"/>
    <w:pPr>
      <w:autoSpaceDE w:val="0"/>
      <w:autoSpaceDN w:val="0"/>
      <w:adjustRightInd w:val="0"/>
      <w:spacing w:after="0" w:line="240" w:lineRule="auto"/>
      <w:jc w:val="both"/>
    </w:pPr>
    <w:rPr>
      <w:rFonts w:cs="Verdana"/>
      <w:sz w:val="20"/>
      <w:szCs w:val="20"/>
    </w:rPr>
  </w:style>
  <w:style w:type="character" w:customStyle="1" w:styleId="FootnoteTextChar">
    <w:name w:val="Footnote Text Char"/>
    <w:basedOn w:val="DefaultParagraphFont"/>
    <w:link w:val="FootnoteText"/>
    <w:uiPriority w:val="99"/>
    <w:semiHidden/>
    <w:rsid w:val="00172034"/>
    <w:rPr>
      <w:rFonts w:cs="Verdana"/>
      <w:lang w:eastAsia="en-US"/>
    </w:rPr>
  </w:style>
  <w:style w:type="character" w:styleId="FootnoteReference">
    <w:name w:val="footnote reference"/>
    <w:basedOn w:val="DefaultParagraphFont"/>
    <w:uiPriority w:val="99"/>
    <w:semiHidden/>
    <w:unhideWhenUsed/>
    <w:rsid w:val="00172034"/>
    <w:rPr>
      <w:vertAlign w:val="superscript"/>
    </w:rPr>
  </w:style>
  <w:style w:type="paragraph" w:styleId="Quote">
    <w:name w:val="Quote"/>
    <w:basedOn w:val="Normal"/>
    <w:next w:val="Normal"/>
    <w:link w:val="QuoteChar"/>
    <w:uiPriority w:val="29"/>
    <w:qFormat/>
    <w:rsid w:val="00172034"/>
    <w:pPr>
      <w:autoSpaceDE w:val="0"/>
      <w:autoSpaceDN w:val="0"/>
      <w:adjustRightInd w:val="0"/>
      <w:spacing w:line="240" w:lineRule="auto"/>
      <w:jc w:val="both"/>
    </w:pPr>
    <w:rPr>
      <w:rFonts w:cs="Verdana"/>
      <w:i/>
      <w:iCs/>
      <w:color w:val="000000" w:themeColor="text1"/>
    </w:rPr>
  </w:style>
  <w:style w:type="character" w:customStyle="1" w:styleId="QuoteChar">
    <w:name w:val="Quote Char"/>
    <w:basedOn w:val="DefaultParagraphFont"/>
    <w:link w:val="Quote"/>
    <w:uiPriority w:val="29"/>
    <w:rsid w:val="00172034"/>
    <w:rPr>
      <w:rFonts w:cs="Verdana"/>
      <w:i/>
      <w:iCs/>
      <w:color w:val="000000" w:themeColor="text1"/>
      <w:sz w:val="22"/>
      <w:szCs w:val="22"/>
      <w:lang w:eastAsia="en-US"/>
    </w:rPr>
  </w:style>
  <w:style w:type="paragraph" w:styleId="PlainText">
    <w:name w:val="Plain Text"/>
    <w:basedOn w:val="Normal"/>
    <w:link w:val="PlainTextChar"/>
    <w:uiPriority w:val="99"/>
    <w:unhideWhenUsed/>
    <w:rsid w:val="00C904B7"/>
    <w:pPr>
      <w:spacing w:after="0" w:line="240" w:lineRule="auto"/>
    </w:pPr>
    <w:rPr>
      <w:rFonts w:eastAsiaTheme="minorHAnsi" w:cstheme="minorBidi"/>
      <w:szCs w:val="21"/>
    </w:rPr>
  </w:style>
  <w:style w:type="character" w:customStyle="1" w:styleId="PlainTextChar">
    <w:name w:val="Plain Text Char"/>
    <w:basedOn w:val="DefaultParagraphFont"/>
    <w:link w:val="PlainText"/>
    <w:uiPriority w:val="99"/>
    <w:rsid w:val="00C904B7"/>
    <w:rPr>
      <w:rFonts w:eastAsiaTheme="minorHAnsi" w:cstheme="minorBidi"/>
      <w:sz w:val="22"/>
      <w:szCs w:val="21"/>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0639091">
      <w:bodyDiv w:val="1"/>
      <w:marLeft w:val="0"/>
      <w:marRight w:val="0"/>
      <w:marTop w:val="0"/>
      <w:marBottom w:val="0"/>
      <w:divBdr>
        <w:top w:val="none" w:sz="0" w:space="0" w:color="auto"/>
        <w:left w:val="none" w:sz="0" w:space="0" w:color="auto"/>
        <w:bottom w:val="none" w:sz="0" w:space="0" w:color="auto"/>
        <w:right w:val="none" w:sz="0" w:space="0" w:color="auto"/>
      </w:divBdr>
    </w:div>
    <w:div w:id="487551350">
      <w:bodyDiv w:val="1"/>
      <w:marLeft w:val="0"/>
      <w:marRight w:val="0"/>
      <w:marTop w:val="0"/>
      <w:marBottom w:val="0"/>
      <w:divBdr>
        <w:top w:val="none" w:sz="0" w:space="0" w:color="auto"/>
        <w:left w:val="none" w:sz="0" w:space="0" w:color="auto"/>
        <w:bottom w:val="none" w:sz="0" w:space="0" w:color="auto"/>
        <w:right w:val="none" w:sz="0" w:space="0" w:color="auto"/>
      </w:divBdr>
    </w:div>
    <w:div w:id="1218586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diagramColors" Target="diagrams/colors1.xml"/><Relationship Id="rId26" Type="http://schemas.openxmlformats.org/officeDocument/2006/relationships/control" Target="activeX/activeX4.xml"/><Relationship Id="rId39" Type="http://schemas.openxmlformats.org/officeDocument/2006/relationships/control" Target="activeX/activeX17.xml"/><Relationship Id="rId21" Type="http://schemas.openxmlformats.org/officeDocument/2006/relationships/image" Target="media/image5.wmf"/><Relationship Id="rId34" Type="http://schemas.openxmlformats.org/officeDocument/2006/relationships/control" Target="activeX/activeX12.xml"/><Relationship Id="rId42" Type="http://schemas.openxmlformats.org/officeDocument/2006/relationships/control" Target="activeX/activeX19.xml"/><Relationship Id="rId47" Type="http://schemas.openxmlformats.org/officeDocument/2006/relationships/control" Target="activeX/activeX24.xml"/><Relationship Id="rId50" Type="http://schemas.openxmlformats.org/officeDocument/2006/relationships/control" Target="activeX/activeX27.xml"/><Relationship Id="rId55" Type="http://schemas.openxmlformats.org/officeDocument/2006/relationships/control" Target="activeX/activeX32.xml"/><Relationship Id="rId63" Type="http://schemas.openxmlformats.org/officeDocument/2006/relationships/control" Target="activeX/activeX40.xml"/><Relationship Id="rId68" Type="http://schemas.openxmlformats.org/officeDocument/2006/relationships/control" Target="activeX/activeX45.xml"/><Relationship Id="rId76" Type="http://schemas.openxmlformats.org/officeDocument/2006/relationships/image" Target="media/image11.png"/><Relationship Id="rId7" Type="http://schemas.openxmlformats.org/officeDocument/2006/relationships/footnotes" Target="footnotes.xml"/><Relationship Id="rId71" Type="http://schemas.openxmlformats.org/officeDocument/2006/relationships/control" Target="activeX/activeX47.xml"/><Relationship Id="rId2" Type="http://schemas.openxmlformats.org/officeDocument/2006/relationships/numbering" Target="numbering.xml"/><Relationship Id="rId16" Type="http://schemas.openxmlformats.org/officeDocument/2006/relationships/diagramLayout" Target="diagrams/layout1.xml"/><Relationship Id="rId29" Type="http://schemas.openxmlformats.org/officeDocument/2006/relationships/control" Target="activeX/activeX7.xml"/><Relationship Id="rId11" Type="http://schemas.openxmlformats.org/officeDocument/2006/relationships/image" Target="media/image2.jpeg"/><Relationship Id="rId24" Type="http://schemas.openxmlformats.org/officeDocument/2006/relationships/control" Target="activeX/activeX2.xml"/><Relationship Id="rId32" Type="http://schemas.openxmlformats.org/officeDocument/2006/relationships/control" Target="activeX/activeX10.xml"/><Relationship Id="rId37" Type="http://schemas.openxmlformats.org/officeDocument/2006/relationships/control" Target="activeX/activeX15.xml"/><Relationship Id="rId40" Type="http://schemas.openxmlformats.org/officeDocument/2006/relationships/control" Target="activeX/activeX18.xml"/><Relationship Id="rId45" Type="http://schemas.openxmlformats.org/officeDocument/2006/relationships/control" Target="activeX/activeX22.xml"/><Relationship Id="rId53" Type="http://schemas.openxmlformats.org/officeDocument/2006/relationships/control" Target="activeX/activeX30.xml"/><Relationship Id="rId58" Type="http://schemas.openxmlformats.org/officeDocument/2006/relationships/control" Target="activeX/activeX35.xml"/><Relationship Id="rId66" Type="http://schemas.openxmlformats.org/officeDocument/2006/relationships/control" Target="activeX/activeX43.xml"/><Relationship Id="rId74" Type="http://schemas.openxmlformats.org/officeDocument/2006/relationships/image" Target="media/image9.jpeg"/><Relationship Id="rId79"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control" Target="activeX/activeX38.xml"/><Relationship Id="rId10" Type="http://schemas.openxmlformats.org/officeDocument/2006/relationships/image" Target="media/image1.png"/><Relationship Id="rId19" Type="http://schemas.microsoft.com/office/2007/relationships/diagramDrawing" Target="diagrams/drawing1.xml"/><Relationship Id="rId31" Type="http://schemas.openxmlformats.org/officeDocument/2006/relationships/control" Target="activeX/activeX9.xml"/><Relationship Id="rId44" Type="http://schemas.openxmlformats.org/officeDocument/2006/relationships/control" Target="activeX/activeX21.xml"/><Relationship Id="rId52" Type="http://schemas.openxmlformats.org/officeDocument/2006/relationships/control" Target="activeX/activeX29.xml"/><Relationship Id="rId60" Type="http://schemas.openxmlformats.org/officeDocument/2006/relationships/control" Target="activeX/activeX37.xml"/><Relationship Id="rId65" Type="http://schemas.openxmlformats.org/officeDocument/2006/relationships/control" Target="activeX/activeX42.xml"/><Relationship Id="rId73" Type="http://schemas.openxmlformats.org/officeDocument/2006/relationships/image" Target="media/image8.jpeg"/><Relationship Id="rId78" Type="http://schemas.openxmlformats.org/officeDocument/2006/relationships/glossaryDocument" Target="glossary/document.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footer" Target="footer2.xml"/><Relationship Id="rId22" Type="http://schemas.openxmlformats.org/officeDocument/2006/relationships/control" Target="activeX/activeX1.xml"/><Relationship Id="rId27" Type="http://schemas.openxmlformats.org/officeDocument/2006/relationships/control" Target="activeX/activeX5.xml"/><Relationship Id="rId30" Type="http://schemas.openxmlformats.org/officeDocument/2006/relationships/control" Target="activeX/activeX8.xml"/><Relationship Id="rId35" Type="http://schemas.openxmlformats.org/officeDocument/2006/relationships/control" Target="activeX/activeX13.xml"/><Relationship Id="rId43" Type="http://schemas.openxmlformats.org/officeDocument/2006/relationships/control" Target="activeX/activeX20.xml"/><Relationship Id="rId48" Type="http://schemas.openxmlformats.org/officeDocument/2006/relationships/control" Target="activeX/activeX25.xml"/><Relationship Id="rId56" Type="http://schemas.openxmlformats.org/officeDocument/2006/relationships/control" Target="activeX/activeX33.xml"/><Relationship Id="rId64" Type="http://schemas.openxmlformats.org/officeDocument/2006/relationships/control" Target="activeX/activeX41.xml"/><Relationship Id="rId69" Type="http://schemas.openxmlformats.org/officeDocument/2006/relationships/image" Target="media/image7.wmf"/><Relationship Id="rId77"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control" Target="activeX/activeX28.xml"/><Relationship Id="rId72" Type="http://schemas.openxmlformats.org/officeDocument/2006/relationships/control" Target="activeX/activeX48.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diagramQuickStyle" Target="diagrams/quickStyle1.xml"/><Relationship Id="rId25" Type="http://schemas.openxmlformats.org/officeDocument/2006/relationships/control" Target="activeX/activeX3.xml"/><Relationship Id="rId33" Type="http://schemas.openxmlformats.org/officeDocument/2006/relationships/control" Target="activeX/activeX11.xml"/><Relationship Id="rId38" Type="http://schemas.openxmlformats.org/officeDocument/2006/relationships/control" Target="activeX/activeX16.xml"/><Relationship Id="rId46" Type="http://schemas.openxmlformats.org/officeDocument/2006/relationships/control" Target="activeX/activeX23.xml"/><Relationship Id="rId59" Type="http://schemas.openxmlformats.org/officeDocument/2006/relationships/control" Target="activeX/activeX36.xml"/><Relationship Id="rId67" Type="http://schemas.openxmlformats.org/officeDocument/2006/relationships/control" Target="activeX/activeX44.xml"/><Relationship Id="rId20" Type="http://schemas.openxmlformats.org/officeDocument/2006/relationships/hyperlink" Target="http://www.mousetraining.co.uk/training-manuals/" TargetMode="External"/><Relationship Id="rId41" Type="http://schemas.openxmlformats.org/officeDocument/2006/relationships/hyperlink" Target="http://www.learnthenet.com/english/animate/webworks.html" TargetMode="External"/><Relationship Id="rId54" Type="http://schemas.openxmlformats.org/officeDocument/2006/relationships/control" Target="activeX/activeX31.xml"/><Relationship Id="rId62" Type="http://schemas.openxmlformats.org/officeDocument/2006/relationships/control" Target="activeX/activeX39.xml"/><Relationship Id="rId70" Type="http://schemas.openxmlformats.org/officeDocument/2006/relationships/control" Target="activeX/activeX46.xml"/><Relationship Id="rId75"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diagramData" Target="diagrams/data1.xml"/><Relationship Id="rId23" Type="http://schemas.openxmlformats.org/officeDocument/2006/relationships/image" Target="media/image6.wmf"/><Relationship Id="rId28" Type="http://schemas.openxmlformats.org/officeDocument/2006/relationships/control" Target="activeX/activeX6.xml"/><Relationship Id="rId36" Type="http://schemas.openxmlformats.org/officeDocument/2006/relationships/control" Target="activeX/activeX14.xml"/><Relationship Id="rId49" Type="http://schemas.openxmlformats.org/officeDocument/2006/relationships/control" Target="activeX/activeX26.xml"/><Relationship Id="rId57" Type="http://schemas.openxmlformats.org/officeDocument/2006/relationships/control" Target="activeX/activeX34.xm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21.xml.rels><?xml version="1.0" encoding="UTF-8" standalone="yes"?>
<Relationships xmlns="http://schemas.openxmlformats.org/package/2006/relationships"><Relationship Id="rId1" Type="http://schemas.microsoft.com/office/2006/relationships/activeXControlBinary" Target="activeX21.bin"/></Relationships>
</file>

<file path=word/activeX/_rels/activeX22.xml.rels><?xml version="1.0" encoding="UTF-8" standalone="yes"?>
<Relationships xmlns="http://schemas.openxmlformats.org/package/2006/relationships"><Relationship Id="rId1" Type="http://schemas.microsoft.com/office/2006/relationships/activeXControlBinary" Target="activeX22.bin"/></Relationships>
</file>

<file path=word/activeX/_rels/activeX23.xml.rels><?xml version="1.0" encoding="UTF-8" standalone="yes"?>
<Relationships xmlns="http://schemas.openxmlformats.org/package/2006/relationships"><Relationship Id="rId1" Type="http://schemas.microsoft.com/office/2006/relationships/activeXControlBinary" Target="activeX23.bin"/></Relationships>
</file>

<file path=word/activeX/_rels/activeX24.xml.rels><?xml version="1.0" encoding="UTF-8" standalone="yes"?>
<Relationships xmlns="http://schemas.openxmlformats.org/package/2006/relationships"><Relationship Id="rId1" Type="http://schemas.microsoft.com/office/2006/relationships/activeXControlBinary" Target="activeX24.bin"/></Relationships>
</file>

<file path=word/activeX/_rels/activeX25.xml.rels><?xml version="1.0" encoding="UTF-8" standalone="yes"?>
<Relationships xmlns="http://schemas.openxmlformats.org/package/2006/relationships"><Relationship Id="rId1" Type="http://schemas.microsoft.com/office/2006/relationships/activeXControlBinary" Target="activeX25.bin"/></Relationships>
</file>

<file path=word/activeX/_rels/activeX26.xml.rels><?xml version="1.0" encoding="UTF-8" standalone="yes"?>
<Relationships xmlns="http://schemas.openxmlformats.org/package/2006/relationships"><Relationship Id="rId1" Type="http://schemas.microsoft.com/office/2006/relationships/activeXControlBinary" Target="activeX26.bin"/></Relationships>
</file>

<file path=word/activeX/_rels/activeX27.xml.rels><?xml version="1.0" encoding="UTF-8" standalone="yes"?>
<Relationships xmlns="http://schemas.openxmlformats.org/package/2006/relationships"><Relationship Id="rId1" Type="http://schemas.microsoft.com/office/2006/relationships/activeXControlBinary" Target="activeX27.bin"/></Relationships>
</file>

<file path=word/activeX/_rels/activeX28.xml.rels><?xml version="1.0" encoding="UTF-8" standalone="yes"?>
<Relationships xmlns="http://schemas.openxmlformats.org/package/2006/relationships"><Relationship Id="rId1" Type="http://schemas.microsoft.com/office/2006/relationships/activeXControlBinary" Target="activeX28.bin"/></Relationships>
</file>

<file path=word/activeX/_rels/activeX29.xml.rels><?xml version="1.0" encoding="UTF-8" standalone="yes"?>
<Relationships xmlns="http://schemas.openxmlformats.org/package/2006/relationships"><Relationship Id="rId1" Type="http://schemas.microsoft.com/office/2006/relationships/activeXControlBinary" Target="activeX29.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30.xml.rels><?xml version="1.0" encoding="UTF-8" standalone="yes"?>
<Relationships xmlns="http://schemas.openxmlformats.org/package/2006/relationships"><Relationship Id="rId1" Type="http://schemas.microsoft.com/office/2006/relationships/activeXControlBinary" Target="activeX30.bin"/></Relationships>
</file>

<file path=word/activeX/_rels/activeX31.xml.rels><?xml version="1.0" encoding="UTF-8" standalone="yes"?>
<Relationships xmlns="http://schemas.openxmlformats.org/package/2006/relationships"><Relationship Id="rId1" Type="http://schemas.microsoft.com/office/2006/relationships/activeXControlBinary" Target="activeX31.bin"/></Relationships>
</file>

<file path=word/activeX/_rels/activeX32.xml.rels><?xml version="1.0" encoding="UTF-8" standalone="yes"?>
<Relationships xmlns="http://schemas.openxmlformats.org/package/2006/relationships"><Relationship Id="rId1" Type="http://schemas.microsoft.com/office/2006/relationships/activeXControlBinary" Target="activeX32.bin"/></Relationships>
</file>

<file path=word/activeX/_rels/activeX33.xml.rels><?xml version="1.0" encoding="UTF-8" standalone="yes"?>
<Relationships xmlns="http://schemas.openxmlformats.org/package/2006/relationships"><Relationship Id="rId1" Type="http://schemas.microsoft.com/office/2006/relationships/activeXControlBinary" Target="activeX33.bin"/></Relationships>
</file>

<file path=word/activeX/_rels/activeX34.xml.rels><?xml version="1.0" encoding="UTF-8" standalone="yes"?>
<Relationships xmlns="http://schemas.openxmlformats.org/package/2006/relationships"><Relationship Id="rId1" Type="http://schemas.microsoft.com/office/2006/relationships/activeXControlBinary" Target="activeX34.bin"/></Relationships>
</file>

<file path=word/activeX/_rels/activeX35.xml.rels><?xml version="1.0" encoding="UTF-8" standalone="yes"?>
<Relationships xmlns="http://schemas.openxmlformats.org/package/2006/relationships"><Relationship Id="rId1" Type="http://schemas.microsoft.com/office/2006/relationships/activeXControlBinary" Target="activeX35.bin"/></Relationships>
</file>

<file path=word/activeX/_rels/activeX36.xml.rels><?xml version="1.0" encoding="UTF-8" standalone="yes"?>
<Relationships xmlns="http://schemas.openxmlformats.org/package/2006/relationships"><Relationship Id="rId1" Type="http://schemas.microsoft.com/office/2006/relationships/activeXControlBinary" Target="activeX36.bin"/></Relationships>
</file>

<file path=word/activeX/_rels/activeX37.xml.rels><?xml version="1.0" encoding="UTF-8" standalone="yes"?>
<Relationships xmlns="http://schemas.openxmlformats.org/package/2006/relationships"><Relationship Id="rId1" Type="http://schemas.microsoft.com/office/2006/relationships/activeXControlBinary" Target="activeX37.bin"/></Relationships>
</file>

<file path=word/activeX/_rels/activeX38.xml.rels><?xml version="1.0" encoding="UTF-8" standalone="yes"?>
<Relationships xmlns="http://schemas.openxmlformats.org/package/2006/relationships"><Relationship Id="rId1" Type="http://schemas.microsoft.com/office/2006/relationships/activeXControlBinary" Target="activeX38.bin"/></Relationships>
</file>

<file path=word/activeX/_rels/activeX39.xml.rels><?xml version="1.0" encoding="UTF-8" standalone="yes"?>
<Relationships xmlns="http://schemas.openxmlformats.org/package/2006/relationships"><Relationship Id="rId1" Type="http://schemas.microsoft.com/office/2006/relationships/activeXControlBinary" Target="activeX39.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40.xml.rels><?xml version="1.0" encoding="UTF-8" standalone="yes"?>
<Relationships xmlns="http://schemas.openxmlformats.org/package/2006/relationships"><Relationship Id="rId1" Type="http://schemas.microsoft.com/office/2006/relationships/activeXControlBinary" Target="activeX40.bin"/></Relationships>
</file>

<file path=word/activeX/_rels/activeX41.xml.rels><?xml version="1.0" encoding="UTF-8" standalone="yes"?>
<Relationships xmlns="http://schemas.openxmlformats.org/package/2006/relationships"><Relationship Id="rId1" Type="http://schemas.microsoft.com/office/2006/relationships/activeXControlBinary" Target="activeX41.bin"/></Relationships>
</file>

<file path=word/activeX/_rels/activeX42.xml.rels><?xml version="1.0" encoding="UTF-8" standalone="yes"?>
<Relationships xmlns="http://schemas.openxmlformats.org/package/2006/relationships"><Relationship Id="rId1" Type="http://schemas.microsoft.com/office/2006/relationships/activeXControlBinary" Target="activeX42.bin"/></Relationships>
</file>

<file path=word/activeX/_rels/activeX43.xml.rels><?xml version="1.0" encoding="UTF-8" standalone="yes"?>
<Relationships xmlns="http://schemas.openxmlformats.org/package/2006/relationships"><Relationship Id="rId1" Type="http://schemas.microsoft.com/office/2006/relationships/activeXControlBinary" Target="activeX43.bin"/></Relationships>
</file>

<file path=word/activeX/_rels/activeX44.xml.rels><?xml version="1.0" encoding="UTF-8" standalone="yes"?>
<Relationships xmlns="http://schemas.openxmlformats.org/package/2006/relationships"><Relationship Id="rId1" Type="http://schemas.microsoft.com/office/2006/relationships/activeXControlBinary" Target="activeX44.bin"/></Relationships>
</file>

<file path=word/activeX/_rels/activeX45.xml.rels><?xml version="1.0" encoding="UTF-8" standalone="yes"?>
<Relationships xmlns="http://schemas.openxmlformats.org/package/2006/relationships"><Relationship Id="rId1" Type="http://schemas.microsoft.com/office/2006/relationships/activeXControlBinary" Target="activeX45.bin"/></Relationships>
</file>

<file path=word/activeX/_rels/activeX46.xml.rels><?xml version="1.0" encoding="UTF-8" standalone="yes"?>
<Relationships xmlns="http://schemas.openxmlformats.org/package/2006/relationships"><Relationship Id="rId1" Type="http://schemas.microsoft.com/office/2006/relationships/activeXControlBinary" Target="activeX46.bin"/></Relationships>
</file>

<file path=word/activeX/_rels/activeX47.xml.rels><?xml version="1.0" encoding="UTF-8" standalone="yes"?>
<Relationships xmlns="http://schemas.openxmlformats.org/package/2006/relationships"><Relationship Id="rId1" Type="http://schemas.microsoft.com/office/2006/relationships/activeXControlBinary" Target="activeX47.bin"/></Relationships>
</file>

<file path=word/activeX/_rels/activeX48.xml.rels><?xml version="1.0" encoding="UTF-8" standalone="yes"?>
<Relationships xmlns="http://schemas.openxmlformats.org/package/2006/relationships"><Relationship Id="rId1" Type="http://schemas.microsoft.com/office/2006/relationships/activeXControlBinary" Target="activeX48.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5512D118-5CC6-11CF-8D67-00AA00BDCE1D}" ax:persistence="persistStream" r:id="rId1"/>
</file>

<file path=word/activeX/activeX10.xml><?xml version="1.0" encoding="utf-8"?>
<ax:ocx xmlns:ax="http://schemas.microsoft.com/office/2006/activeX" xmlns:r="http://schemas.openxmlformats.org/officeDocument/2006/relationships" ax:classid="{5512D118-5CC6-11CF-8D67-00AA00BDCE1D}" ax:persistence="persistStream" r:id="rId1"/>
</file>

<file path=word/activeX/activeX11.xml><?xml version="1.0" encoding="utf-8"?>
<ax:ocx xmlns:ax="http://schemas.microsoft.com/office/2006/activeX" xmlns:r="http://schemas.openxmlformats.org/officeDocument/2006/relationships" ax:classid="{5512D118-5CC6-11CF-8D67-00AA00BDCE1D}" ax:persistence="persistStream" r:id="rId1"/>
</file>

<file path=word/activeX/activeX12.xml><?xml version="1.0" encoding="utf-8"?>
<ax:ocx xmlns:ax="http://schemas.microsoft.com/office/2006/activeX" xmlns:r="http://schemas.openxmlformats.org/officeDocument/2006/relationships" ax:classid="{5512D118-5CC6-11CF-8D67-00AA00BDCE1D}" ax:persistence="persistStream" r:id="rId1"/>
</file>

<file path=word/activeX/activeX13.xml><?xml version="1.0" encoding="utf-8"?>
<ax:ocx xmlns:ax="http://schemas.microsoft.com/office/2006/activeX" xmlns:r="http://schemas.openxmlformats.org/officeDocument/2006/relationships" ax:classid="{5512D118-5CC6-11CF-8D67-00AA00BDCE1D}" ax:persistence="persistStream" r:id="rId1"/>
</file>

<file path=word/activeX/activeX14.xml><?xml version="1.0" encoding="utf-8"?>
<ax:ocx xmlns:ax="http://schemas.microsoft.com/office/2006/activeX" xmlns:r="http://schemas.openxmlformats.org/officeDocument/2006/relationships" ax:classid="{5512D118-5CC6-11CF-8D67-00AA00BDCE1D}" ax:persistence="persistStream" r:id="rId1"/>
</file>

<file path=word/activeX/activeX15.xml><?xml version="1.0" encoding="utf-8"?>
<ax:ocx xmlns:ax="http://schemas.microsoft.com/office/2006/activeX" xmlns:r="http://schemas.openxmlformats.org/officeDocument/2006/relationships" ax:classid="{5512D118-5CC6-11CF-8D67-00AA00BDCE1D}" ax:persistence="persistStream" r:id="rId1"/>
</file>

<file path=word/activeX/activeX16.xml><?xml version="1.0" encoding="utf-8"?>
<ax:ocx xmlns:ax="http://schemas.microsoft.com/office/2006/activeX" xmlns:r="http://schemas.openxmlformats.org/officeDocument/2006/relationships" ax:classid="{5512D118-5CC6-11CF-8D67-00AA00BDCE1D}" ax:persistence="persistStream" r:id="rId1"/>
</file>

<file path=word/activeX/activeX17.xml><?xml version="1.0" encoding="utf-8"?>
<ax:ocx xmlns:ax="http://schemas.microsoft.com/office/2006/activeX" xmlns:r="http://schemas.openxmlformats.org/officeDocument/2006/relationships" ax:classid="{5512D118-5CC6-11CF-8D67-00AA00BDCE1D}" ax:persistence="persistStream" r:id="rId1"/>
</file>

<file path=word/activeX/activeX18.xml><?xml version="1.0" encoding="utf-8"?>
<ax:ocx xmlns:ax="http://schemas.microsoft.com/office/2006/activeX" xmlns:r="http://schemas.openxmlformats.org/officeDocument/2006/relationships" ax:classid="{5512D118-5CC6-11CF-8D67-00AA00BDCE1D}" ax:persistence="persistStream" r:id="rId1"/>
</file>

<file path=word/activeX/activeX19.xml><?xml version="1.0" encoding="utf-8"?>
<ax:ocx xmlns:ax="http://schemas.microsoft.com/office/2006/activeX" xmlns:r="http://schemas.openxmlformats.org/officeDocument/2006/relationships" ax:classid="{5512D118-5CC6-11CF-8D67-00AA00BDCE1D}" ax:persistence="persistStream" r:id="rId1"/>
</file>

<file path=word/activeX/activeX2.xml><?xml version="1.0" encoding="utf-8"?>
<ax:ocx xmlns:ax="http://schemas.microsoft.com/office/2006/activeX" xmlns:r="http://schemas.openxmlformats.org/officeDocument/2006/relationships" ax:classid="{5512D118-5CC6-11CF-8D67-00AA00BDCE1D}" ax:persistence="persistStream" r:id="rId1"/>
</file>

<file path=word/activeX/activeX20.xml><?xml version="1.0" encoding="utf-8"?>
<ax:ocx xmlns:ax="http://schemas.microsoft.com/office/2006/activeX" xmlns:r="http://schemas.openxmlformats.org/officeDocument/2006/relationships" ax:classid="{5512D118-5CC6-11CF-8D67-00AA00BDCE1D}" ax:persistence="persistStream" r:id="rId1"/>
</file>

<file path=word/activeX/activeX21.xml><?xml version="1.0" encoding="utf-8"?>
<ax:ocx xmlns:ax="http://schemas.microsoft.com/office/2006/activeX" xmlns:r="http://schemas.openxmlformats.org/officeDocument/2006/relationships" ax:classid="{5512D118-5CC6-11CF-8D67-00AA00BDCE1D}" ax:persistence="persistStream" r:id="rId1"/>
</file>

<file path=word/activeX/activeX22.xml><?xml version="1.0" encoding="utf-8"?>
<ax:ocx xmlns:ax="http://schemas.microsoft.com/office/2006/activeX" xmlns:r="http://schemas.openxmlformats.org/officeDocument/2006/relationships" ax:classid="{5512D118-5CC6-11CF-8D67-00AA00BDCE1D}" ax:persistence="persistStream" r:id="rId1"/>
</file>

<file path=word/activeX/activeX23.xml><?xml version="1.0" encoding="utf-8"?>
<ax:ocx xmlns:ax="http://schemas.microsoft.com/office/2006/activeX" xmlns:r="http://schemas.openxmlformats.org/officeDocument/2006/relationships" ax:classid="{5512D118-5CC6-11CF-8D67-00AA00BDCE1D}" ax:persistence="persistStream" r:id="rId1"/>
</file>

<file path=word/activeX/activeX24.xml><?xml version="1.0" encoding="utf-8"?>
<ax:ocx xmlns:ax="http://schemas.microsoft.com/office/2006/activeX" xmlns:r="http://schemas.openxmlformats.org/officeDocument/2006/relationships" ax:classid="{5512D118-5CC6-11CF-8D67-00AA00BDCE1D}" ax:persistence="persistStream" r:id="rId1"/>
</file>

<file path=word/activeX/activeX25.xml><?xml version="1.0" encoding="utf-8"?>
<ax:ocx xmlns:ax="http://schemas.microsoft.com/office/2006/activeX" xmlns:r="http://schemas.openxmlformats.org/officeDocument/2006/relationships" ax:classid="{5512D118-5CC6-11CF-8D67-00AA00BDCE1D}" ax:persistence="persistStream" r:id="rId1"/>
</file>

<file path=word/activeX/activeX26.xml><?xml version="1.0" encoding="utf-8"?>
<ax:ocx xmlns:ax="http://schemas.microsoft.com/office/2006/activeX" xmlns:r="http://schemas.openxmlformats.org/officeDocument/2006/relationships" ax:classid="{5512D118-5CC6-11CF-8D67-00AA00BDCE1D}" ax:persistence="persistStream" r:id="rId1"/>
</file>

<file path=word/activeX/activeX27.xml><?xml version="1.0" encoding="utf-8"?>
<ax:ocx xmlns:ax="http://schemas.microsoft.com/office/2006/activeX" xmlns:r="http://schemas.openxmlformats.org/officeDocument/2006/relationships" ax:classid="{5512D118-5CC6-11CF-8D67-00AA00BDCE1D}" ax:persistence="persistStream" r:id="rId1"/>
</file>

<file path=word/activeX/activeX28.xml><?xml version="1.0" encoding="utf-8"?>
<ax:ocx xmlns:ax="http://schemas.microsoft.com/office/2006/activeX" xmlns:r="http://schemas.openxmlformats.org/officeDocument/2006/relationships" ax:classid="{5512D118-5CC6-11CF-8D67-00AA00BDCE1D}" ax:persistence="persistStream" r:id="rId1"/>
</file>

<file path=word/activeX/activeX29.xml><?xml version="1.0" encoding="utf-8"?>
<ax:ocx xmlns:ax="http://schemas.microsoft.com/office/2006/activeX" xmlns:r="http://schemas.openxmlformats.org/officeDocument/2006/relationships" ax:classid="{5512D118-5CC6-11CF-8D67-00AA00BDCE1D}" ax:persistence="persistStream" r:id="rId1"/>
</file>

<file path=word/activeX/activeX3.xml><?xml version="1.0" encoding="utf-8"?>
<ax:ocx xmlns:ax="http://schemas.microsoft.com/office/2006/activeX" xmlns:r="http://schemas.openxmlformats.org/officeDocument/2006/relationships" ax:classid="{5512D118-5CC6-11CF-8D67-00AA00BDCE1D}" ax:persistence="persistStream" r:id="rId1"/>
</file>

<file path=word/activeX/activeX30.xml><?xml version="1.0" encoding="utf-8"?>
<ax:ocx xmlns:ax="http://schemas.microsoft.com/office/2006/activeX" xmlns:r="http://schemas.openxmlformats.org/officeDocument/2006/relationships" ax:classid="{5512D118-5CC6-11CF-8D67-00AA00BDCE1D}" ax:persistence="persistStream" r:id="rId1"/>
</file>

<file path=word/activeX/activeX31.xml><?xml version="1.0" encoding="utf-8"?>
<ax:ocx xmlns:ax="http://schemas.microsoft.com/office/2006/activeX" xmlns:r="http://schemas.openxmlformats.org/officeDocument/2006/relationships" ax:classid="{5512D118-5CC6-11CF-8D67-00AA00BDCE1D}" ax:persistence="persistStream" r:id="rId1"/>
</file>

<file path=word/activeX/activeX32.xml><?xml version="1.0" encoding="utf-8"?>
<ax:ocx xmlns:ax="http://schemas.microsoft.com/office/2006/activeX" xmlns:r="http://schemas.openxmlformats.org/officeDocument/2006/relationships" ax:classid="{5512D118-5CC6-11CF-8D67-00AA00BDCE1D}" ax:persistence="persistStream" r:id="rId1"/>
</file>

<file path=word/activeX/activeX33.xml><?xml version="1.0" encoding="utf-8"?>
<ax:ocx xmlns:ax="http://schemas.microsoft.com/office/2006/activeX" xmlns:r="http://schemas.openxmlformats.org/officeDocument/2006/relationships" ax:classid="{5512D118-5CC6-11CF-8D67-00AA00BDCE1D}" ax:persistence="persistStream" r:id="rId1"/>
</file>

<file path=word/activeX/activeX34.xml><?xml version="1.0" encoding="utf-8"?>
<ax:ocx xmlns:ax="http://schemas.microsoft.com/office/2006/activeX" xmlns:r="http://schemas.openxmlformats.org/officeDocument/2006/relationships" ax:classid="{5512D118-5CC6-11CF-8D67-00AA00BDCE1D}" ax:persistence="persistStream" r:id="rId1"/>
</file>

<file path=word/activeX/activeX35.xml><?xml version="1.0" encoding="utf-8"?>
<ax:ocx xmlns:ax="http://schemas.microsoft.com/office/2006/activeX" xmlns:r="http://schemas.openxmlformats.org/officeDocument/2006/relationships" ax:classid="{5512D118-5CC6-11CF-8D67-00AA00BDCE1D}" ax:persistence="persistStream" r:id="rId1"/>
</file>

<file path=word/activeX/activeX36.xml><?xml version="1.0" encoding="utf-8"?>
<ax:ocx xmlns:ax="http://schemas.microsoft.com/office/2006/activeX" xmlns:r="http://schemas.openxmlformats.org/officeDocument/2006/relationships" ax:classid="{5512D118-5CC6-11CF-8D67-00AA00BDCE1D}" ax:persistence="persistStream" r:id="rId1"/>
</file>

<file path=word/activeX/activeX37.xml><?xml version="1.0" encoding="utf-8"?>
<ax:ocx xmlns:ax="http://schemas.microsoft.com/office/2006/activeX" xmlns:r="http://schemas.openxmlformats.org/officeDocument/2006/relationships" ax:classid="{5512D118-5CC6-11CF-8D67-00AA00BDCE1D}" ax:persistence="persistStream" r:id="rId1"/>
</file>

<file path=word/activeX/activeX38.xml><?xml version="1.0" encoding="utf-8"?>
<ax:ocx xmlns:ax="http://schemas.microsoft.com/office/2006/activeX" xmlns:r="http://schemas.openxmlformats.org/officeDocument/2006/relationships" ax:classid="{5512D118-5CC6-11CF-8D67-00AA00BDCE1D}" ax:persistence="persistStream" r:id="rId1"/>
</file>

<file path=word/activeX/activeX39.xml><?xml version="1.0" encoding="utf-8"?>
<ax:ocx xmlns:ax="http://schemas.microsoft.com/office/2006/activeX" xmlns:r="http://schemas.openxmlformats.org/officeDocument/2006/relationships" ax:classid="{5512D118-5CC6-11CF-8D67-00AA00BDCE1D}" ax:persistence="persistStream" r:id="rId1"/>
</file>

<file path=word/activeX/activeX4.xml><?xml version="1.0" encoding="utf-8"?>
<ax:ocx xmlns:ax="http://schemas.microsoft.com/office/2006/activeX" xmlns:r="http://schemas.openxmlformats.org/officeDocument/2006/relationships" ax:classid="{5512D118-5CC6-11CF-8D67-00AA00BDCE1D}" ax:persistence="persistStream" r:id="rId1"/>
</file>

<file path=word/activeX/activeX40.xml><?xml version="1.0" encoding="utf-8"?>
<ax:ocx xmlns:ax="http://schemas.microsoft.com/office/2006/activeX" xmlns:r="http://schemas.openxmlformats.org/officeDocument/2006/relationships" ax:classid="{5512D118-5CC6-11CF-8D67-00AA00BDCE1D}" ax:persistence="persistStream" r:id="rId1"/>
</file>

<file path=word/activeX/activeX41.xml><?xml version="1.0" encoding="utf-8"?>
<ax:ocx xmlns:ax="http://schemas.microsoft.com/office/2006/activeX" xmlns:r="http://schemas.openxmlformats.org/officeDocument/2006/relationships" ax:classid="{5512D118-5CC6-11CF-8D67-00AA00BDCE1D}" ax:persistence="persistStream" r:id="rId1"/>
</file>

<file path=word/activeX/activeX42.xml><?xml version="1.0" encoding="utf-8"?>
<ax:ocx xmlns:ax="http://schemas.microsoft.com/office/2006/activeX" xmlns:r="http://schemas.openxmlformats.org/officeDocument/2006/relationships" ax:classid="{5512D118-5CC6-11CF-8D67-00AA00BDCE1D}" ax:persistence="persistStream" r:id="rId1"/>
</file>

<file path=word/activeX/activeX43.xml><?xml version="1.0" encoding="utf-8"?>
<ax:ocx xmlns:ax="http://schemas.microsoft.com/office/2006/activeX" xmlns:r="http://schemas.openxmlformats.org/officeDocument/2006/relationships" ax:classid="{5512D118-5CC6-11CF-8D67-00AA00BDCE1D}" ax:persistence="persistStream" r:id="rId1"/>
</file>

<file path=word/activeX/activeX44.xml><?xml version="1.0" encoding="utf-8"?>
<ax:ocx xmlns:ax="http://schemas.microsoft.com/office/2006/activeX" xmlns:r="http://schemas.openxmlformats.org/officeDocument/2006/relationships" ax:classid="{5512D118-5CC6-11CF-8D67-00AA00BDCE1D}" ax:persistence="persistStream" r:id="rId1"/>
</file>

<file path=word/activeX/activeX45.xml><?xml version="1.0" encoding="utf-8"?>
<ax:ocx xmlns:ax="http://schemas.microsoft.com/office/2006/activeX" xmlns:r="http://schemas.openxmlformats.org/officeDocument/2006/relationships" ax:classid="{5512D118-5CC6-11CF-8D67-00AA00BDCE1D}" ax:persistence="persistStream" r:id="rId1"/>
</file>

<file path=word/activeX/activeX46.xml><?xml version="1.0" encoding="utf-8"?>
<ax:ocx xmlns:ax="http://schemas.microsoft.com/office/2006/activeX" xmlns:r="http://schemas.openxmlformats.org/officeDocument/2006/relationships" ax:classid="{5512D11A-5CC6-11CF-8D67-00AA00BDCE1D}" ax:persistence="persistStream" r:id="rId1"/>
</file>

<file path=word/activeX/activeX47.xml><?xml version="1.0" encoding="utf-8"?>
<ax:ocx xmlns:ax="http://schemas.microsoft.com/office/2006/activeX" xmlns:r="http://schemas.openxmlformats.org/officeDocument/2006/relationships" ax:classid="{5512D11A-5CC6-11CF-8D67-00AA00BDCE1D}" ax:persistence="persistStream" r:id="rId1"/>
</file>

<file path=word/activeX/activeX48.xml><?xml version="1.0" encoding="utf-8"?>
<ax:ocx xmlns:ax="http://schemas.microsoft.com/office/2006/activeX" xmlns:r="http://schemas.openxmlformats.org/officeDocument/2006/relationships" ax:classid="{5512D11A-5CC6-11CF-8D67-00AA00BDCE1D}" ax:persistence="persistStream" r:id="rId1"/>
</file>

<file path=word/activeX/activeX5.xml><?xml version="1.0" encoding="utf-8"?>
<ax:ocx xmlns:ax="http://schemas.microsoft.com/office/2006/activeX" xmlns:r="http://schemas.openxmlformats.org/officeDocument/2006/relationships" ax:classid="{5512D118-5CC6-11CF-8D67-00AA00BDCE1D}" ax:persistence="persistStream" r:id="rId1"/>
</file>

<file path=word/activeX/activeX6.xml><?xml version="1.0" encoding="utf-8"?>
<ax:ocx xmlns:ax="http://schemas.microsoft.com/office/2006/activeX" xmlns:r="http://schemas.openxmlformats.org/officeDocument/2006/relationships" ax:classid="{5512D118-5CC6-11CF-8D67-00AA00BDCE1D}" ax:persistence="persistStream" r:id="rId1"/>
</file>

<file path=word/activeX/activeX7.xml><?xml version="1.0" encoding="utf-8"?>
<ax:ocx xmlns:ax="http://schemas.microsoft.com/office/2006/activeX" xmlns:r="http://schemas.openxmlformats.org/officeDocument/2006/relationships" ax:classid="{5512D118-5CC6-11CF-8D67-00AA00BDCE1D}" ax:persistence="persistStream" r:id="rId1"/>
</file>

<file path=word/activeX/activeX8.xml><?xml version="1.0" encoding="utf-8"?>
<ax:ocx xmlns:ax="http://schemas.microsoft.com/office/2006/activeX" xmlns:r="http://schemas.openxmlformats.org/officeDocument/2006/relationships" ax:classid="{5512D118-5CC6-11CF-8D67-00AA00BDCE1D}" ax:persistence="persistStream" r:id="rId1"/>
</file>

<file path=word/activeX/activeX9.xml><?xml version="1.0" encoding="utf-8"?>
<ax:ocx xmlns:ax="http://schemas.microsoft.com/office/2006/activeX" xmlns:r="http://schemas.openxmlformats.org/officeDocument/2006/relationships" ax:classid="{5512D118-5CC6-11CF-8D67-00AA00BDCE1D}" ax:persistence="persistStream" r:id="rId1"/>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BBF7E42-3A9E-46B5-A26D-85AD6D18DFF4}" type="doc">
      <dgm:prSet loTypeId="urn:microsoft.com/office/officeart/2005/8/layout/pyramid2" loCatId="pyramid" qsTypeId="urn:microsoft.com/office/officeart/2005/8/quickstyle/simple1" qsCatId="simple" csTypeId="urn:microsoft.com/office/officeart/2005/8/colors/accent1_2" csCatId="accent1" phldr="1"/>
      <dgm:spPr/>
    </dgm:pt>
    <dgm:pt modelId="{32EEF856-1FA7-4DC8-811C-AA7B11DBBE42}">
      <dgm:prSet phldrT="[Text]"/>
      <dgm:spPr/>
      <dgm:t>
        <a:bodyPr/>
        <a:lstStyle/>
        <a:p>
          <a:pPr algn="ctr"/>
          <a:r>
            <a:rPr lang="en-AU"/>
            <a:t>Processes</a:t>
          </a:r>
        </a:p>
      </dgm:t>
    </dgm:pt>
    <dgm:pt modelId="{D481E3A6-2AAE-4C81-9721-882DCDFC08BB}" type="parTrans" cxnId="{4AD35A27-1487-4CA1-A380-13C35A10E812}">
      <dgm:prSet/>
      <dgm:spPr/>
      <dgm:t>
        <a:bodyPr/>
        <a:lstStyle/>
        <a:p>
          <a:pPr algn="ctr"/>
          <a:endParaRPr lang="en-AU"/>
        </a:p>
      </dgm:t>
    </dgm:pt>
    <dgm:pt modelId="{1FA4B8ED-AA4F-412A-AAE2-3803D031B34B}" type="sibTrans" cxnId="{4AD35A27-1487-4CA1-A380-13C35A10E812}">
      <dgm:prSet/>
      <dgm:spPr/>
      <dgm:t>
        <a:bodyPr/>
        <a:lstStyle/>
        <a:p>
          <a:pPr algn="ctr"/>
          <a:endParaRPr lang="en-AU"/>
        </a:p>
      </dgm:t>
    </dgm:pt>
    <dgm:pt modelId="{796CE698-9D88-4DC7-8764-73D1A02E6139}">
      <dgm:prSet phldrT="[Text]"/>
      <dgm:spPr/>
      <dgm:t>
        <a:bodyPr/>
        <a:lstStyle/>
        <a:p>
          <a:pPr algn="ctr"/>
          <a:r>
            <a:rPr lang="en-AU"/>
            <a:t>People</a:t>
          </a:r>
        </a:p>
      </dgm:t>
    </dgm:pt>
    <dgm:pt modelId="{BB3E50A0-CA26-4249-AD3A-86DF40955EE3}" type="parTrans" cxnId="{20AA4C01-BEE4-48D0-BB7A-6876052B8FFB}">
      <dgm:prSet/>
      <dgm:spPr/>
      <dgm:t>
        <a:bodyPr/>
        <a:lstStyle/>
        <a:p>
          <a:pPr algn="ctr"/>
          <a:endParaRPr lang="en-AU"/>
        </a:p>
      </dgm:t>
    </dgm:pt>
    <dgm:pt modelId="{E225F49E-F799-4475-BC98-CC6D5F727242}" type="sibTrans" cxnId="{20AA4C01-BEE4-48D0-BB7A-6876052B8FFB}">
      <dgm:prSet/>
      <dgm:spPr/>
      <dgm:t>
        <a:bodyPr/>
        <a:lstStyle/>
        <a:p>
          <a:pPr algn="ctr"/>
          <a:endParaRPr lang="en-AU"/>
        </a:p>
      </dgm:t>
    </dgm:pt>
    <dgm:pt modelId="{92BF976A-FD04-4495-8905-238EE0CF9E98}">
      <dgm:prSet phldrT="[Text]"/>
      <dgm:spPr/>
      <dgm:t>
        <a:bodyPr/>
        <a:lstStyle/>
        <a:p>
          <a:pPr algn="ctr"/>
          <a:r>
            <a:rPr lang="en-AU"/>
            <a:t>Technologies</a:t>
          </a:r>
        </a:p>
      </dgm:t>
    </dgm:pt>
    <dgm:pt modelId="{70898E62-0CB8-44C8-8B9D-85EE9A39286C}" type="parTrans" cxnId="{EE45AEA3-CDEB-4B75-96C6-69E85501DCCF}">
      <dgm:prSet/>
      <dgm:spPr/>
      <dgm:t>
        <a:bodyPr/>
        <a:lstStyle/>
        <a:p>
          <a:pPr algn="ctr"/>
          <a:endParaRPr lang="en-AU"/>
        </a:p>
      </dgm:t>
    </dgm:pt>
    <dgm:pt modelId="{DD835C0F-2E89-4F91-A1D3-48794663BCC3}" type="sibTrans" cxnId="{EE45AEA3-CDEB-4B75-96C6-69E85501DCCF}">
      <dgm:prSet/>
      <dgm:spPr/>
      <dgm:t>
        <a:bodyPr/>
        <a:lstStyle/>
        <a:p>
          <a:pPr algn="ctr"/>
          <a:endParaRPr lang="en-AU"/>
        </a:p>
      </dgm:t>
    </dgm:pt>
    <dgm:pt modelId="{CD4A0156-931C-4369-9789-C7CBBE1C1238}" type="pres">
      <dgm:prSet presAssocID="{ABBF7E42-3A9E-46B5-A26D-85AD6D18DFF4}" presName="compositeShape" presStyleCnt="0">
        <dgm:presLayoutVars>
          <dgm:dir/>
          <dgm:resizeHandles/>
        </dgm:presLayoutVars>
      </dgm:prSet>
      <dgm:spPr/>
    </dgm:pt>
    <dgm:pt modelId="{6A20E874-35AD-41A7-BC63-2BBD1C374598}" type="pres">
      <dgm:prSet presAssocID="{ABBF7E42-3A9E-46B5-A26D-85AD6D18DFF4}" presName="pyramid" presStyleLbl="node1" presStyleIdx="0" presStyleCnt="1" custScaleX="113629" custScaleY="73387"/>
      <dgm:spPr/>
      <dgm:extLst>
        <a:ext uri="{E40237B7-FDA0-4F09-8148-C483321AD2D9}">
          <dgm14:cNvPr xmlns:dgm14="http://schemas.microsoft.com/office/drawing/2010/diagram" id="0" name="" descr="Triangle diagram showing the relationship between processes, people and technologies"/>
        </a:ext>
      </dgm:extLst>
    </dgm:pt>
    <dgm:pt modelId="{14F5F83B-B5E3-435C-AEB6-C6C49B4347D6}" type="pres">
      <dgm:prSet presAssocID="{ABBF7E42-3A9E-46B5-A26D-85AD6D18DFF4}" presName="theList" presStyleCnt="0"/>
      <dgm:spPr/>
    </dgm:pt>
    <dgm:pt modelId="{3E842AA3-D63F-4016-9C1A-CCFEE3807939}" type="pres">
      <dgm:prSet presAssocID="{32EEF856-1FA7-4DC8-811C-AA7B11DBBE42}" presName="aNode" presStyleLbl="fgAcc1" presStyleIdx="0" presStyleCnt="3" custLinFactY="-18929" custLinFactNeighborX="-49848" custLinFactNeighborY="-100000">
        <dgm:presLayoutVars>
          <dgm:bulletEnabled val="1"/>
        </dgm:presLayoutVars>
      </dgm:prSet>
      <dgm:spPr/>
      <dgm:t>
        <a:bodyPr/>
        <a:lstStyle/>
        <a:p>
          <a:endParaRPr lang="en-AU"/>
        </a:p>
      </dgm:t>
    </dgm:pt>
    <dgm:pt modelId="{16D34FCD-C747-45A0-8A16-9356E2EAECFD}" type="pres">
      <dgm:prSet presAssocID="{32EEF856-1FA7-4DC8-811C-AA7B11DBBE42}" presName="aSpace" presStyleCnt="0"/>
      <dgm:spPr/>
    </dgm:pt>
    <dgm:pt modelId="{F0858934-9F27-4642-8FD9-65CCB467D0B6}" type="pres">
      <dgm:prSet presAssocID="{796CE698-9D88-4DC7-8764-73D1A02E6139}" presName="aNode" presStyleLbl="fgAcc1" presStyleIdx="1" presStyleCnt="3" custLinFactX="-23626" custLinFactY="142471" custLinFactNeighborX="-100000" custLinFactNeighborY="200000">
        <dgm:presLayoutVars>
          <dgm:bulletEnabled val="1"/>
        </dgm:presLayoutVars>
      </dgm:prSet>
      <dgm:spPr/>
      <dgm:t>
        <a:bodyPr/>
        <a:lstStyle/>
        <a:p>
          <a:endParaRPr lang="en-AU"/>
        </a:p>
      </dgm:t>
    </dgm:pt>
    <dgm:pt modelId="{3E492D9B-B6DD-4388-87C9-E49193F470B5}" type="pres">
      <dgm:prSet presAssocID="{796CE698-9D88-4DC7-8764-73D1A02E6139}" presName="aSpace" presStyleCnt="0"/>
      <dgm:spPr/>
    </dgm:pt>
    <dgm:pt modelId="{7A77BDEA-042A-42AE-BA8E-671B8927A44D}" type="pres">
      <dgm:prSet presAssocID="{92BF976A-FD04-4495-8905-238EE0CF9E98}" presName="aNode" presStyleLbl="fgAcc1" presStyleIdx="2" presStyleCnt="3" custLinFactY="42471" custLinFactNeighborX="27930" custLinFactNeighborY="100000">
        <dgm:presLayoutVars>
          <dgm:bulletEnabled val="1"/>
        </dgm:presLayoutVars>
      </dgm:prSet>
      <dgm:spPr/>
      <dgm:t>
        <a:bodyPr/>
        <a:lstStyle/>
        <a:p>
          <a:endParaRPr lang="en-AU"/>
        </a:p>
      </dgm:t>
    </dgm:pt>
    <dgm:pt modelId="{EF994CDC-C48F-4047-B2E4-AEAC8103766C}" type="pres">
      <dgm:prSet presAssocID="{92BF976A-FD04-4495-8905-238EE0CF9E98}" presName="aSpace" presStyleCnt="0"/>
      <dgm:spPr/>
    </dgm:pt>
  </dgm:ptLst>
  <dgm:cxnLst>
    <dgm:cxn modelId="{417771CE-7103-443A-801B-2FF5BFBE6BA2}" type="presOf" srcId="{32EEF856-1FA7-4DC8-811C-AA7B11DBBE42}" destId="{3E842AA3-D63F-4016-9C1A-CCFEE3807939}" srcOrd="0" destOrd="0" presId="urn:microsoft.com/office/officeart/2005/8/layout/pyramid2"/>
    <dgm:cxn modelId="{EE45AEA3-CDEB-4B75-96C6-69E85501DCCF}" srcId="{ABBF7E42-3A9E-46B5-A26D-85AD6D18DFF4}" destId="{92BF976A-FD04-4495-8905-238EE0CF9E98}" srcOrd="2" destOrd="0" parTransId="{70898E62-0CB8-44C8-8B9D-85EE9A39286C}" sibTransId="{DD835C0F-2E89-4F91-A1D3-48794663BCC3}"/>
    <dgm:cxn modelId="{F61D9C4C-B79A-4383-A637-76D4D5B1CBC4}" type="presOf" srcId="{796CE698-9D88-4DC7-8764-73D1A02E6139}" destId="{F0858934-9F27-4642-8FD9-65CCB467D0B6}" srcOrd="0" destOrd="0" presId="urn:microsoft.com/office/officeart/2005/8/layout/pyramid2"/>
    <dgm:cxn modelId="{941EBCC7-B15F-488B-BB7D-DD70916F9DBD}" type="presOf" srcId="{ABBF7E42-3A9E-46B5-A26D-85AD6D18DFF4}" destId="{CD4A0156-931C-4369-9789-C7CBBE1C1238}" srcOrd="0" destOrd="0" presId="urn:microsoft.com/office/officeart/2005/8/layout/pyramid2"/>
    <dgm:cxn modelId="{20AA4C01-BEE4-48D0-BB7A-6876052B8FFB}" srcId="{ABBF7E42-3A9E-46B5-A26D-85AD6D18DFF4}" destId="{796CE698-9D88-4DC7-8764-73D1A02E6139}" srcOrd="1" destOrd="0" parTransId="{BB3E50A0-CA26-4249-AD3A-86DF40955EE3}" sibTransId="{E225F49E-F799-4475-BC98-CC6D5F727242}"/>
    <dgm:cxn modelId="{1FD89F2A-8F3D-4A03-9A9A-2587028FC7F2}" type="presOf" srcId="{92BF976A-FD04-4495-8905-238EE0CF9E98}" destId="{7A77BDEA-042A-42AE-BA8E-671B8927A44D}" srcOrd="0" destOrd="0" presId="urn:microsoft.com/office/officeart/2005/8/layout/pyramid2"/>
    <dgm:cxn modelId="{4AD35A27-1487-4CA1-A380-13C35A10E812}" srcId="{ABBF7E42-3A9E-46B5-A26D-85AD6D18DFF4}" destId="{32EEF856-1FA7-4DC8-811C-AA7B11DBBE42}" srcOrd="0" destOrd="0" parTransId="{D481E3A6-2AAE-4C81-9721-882DCDFC08BB}" sibTransId="{1FA4B8ED-AA4F-412A-AAE2-3803D031B34B}"/>
    <dgm:cxn modelId="{11DDBBDB-83BB-4440-B91E-FC1EFDBB10D4}" type="presParOf" srcId="{CD4A0156-931C-4369-9789-C7CBBE1C1238}" destId="{6A20E874-35AD-41A7-BC63-2BBD1C374598}" srcOrd="0" destOrd="0" presId="urn:microsoft.com/office/officeart/2005/8/layout/pyramid2"/>
    <dgm:cxn modelId="{428FC2FC-00DD-4CB3-BCD3-9EF15C33B433}" type="presParOf" srcId="{CD4A0156-931C-4369-9789-C7CBBE1C1238}" destId="{14F5F83B-B5E3-435C-AEB6-C6C49B4347D6}" srcOrd="1" destOrd="0" presId="urn:microsoft.com/office/officeart/2005/8/layout/pyramid2"/>
    <dgm:cxn modelId="{F809F6E0-F83C-4300-8B63-F9F6DA89DD53}" type="presParOf" srcId="{14F5F83B-B5E3-435C-AEB6-C6C49B4347D6}" destId="{3E842AA3-D63F-4016-9C1A-CCFEE3807939}" srcOrd="0" destOrd="0" presId="urn:microsoft.com/office/officeart/2005/8/layout/pyramid2"/>
    <dgm:cxn modelId="{A768B5A7-CFD0-4609-AD5B-7584FD94D5D2}" type="presParOf" srcId="{14F5F83B-B5E3-435C-AEB6-C6C49B4347D6}" destId="{16D34FCD-C747-45A0-8A16-9356E2EAECFD}" srcOrd="1" destOrd="0" presId="urn:microsoft.com/office/officeart/2005/8/layout/pyramid2"/>
    <dgm:cxn modelId="{B051948A-970C-4735-8A71-69F6A5D79847}" type="presParOf" srcId="{14F5F83B-B5E3-435C-AEB6-C6C49B4347D6}" destId="{F0858934-9F27-4642-8FD9-65CCB467D0B6}" srcOrd="2" destOrd="0" presId="urn:microsoft.com/office/officeart/2005/8/layout/pyramid2"/>
    <dgm:cxn modelId="{6FB6CC23-5040-4FEB-BF44-00B09812AA58}" type="presParOf" srcId="{14F5F83B-B5E3-435C-AEB6-C6C49B4347D6}" destId="{3E492D9B-B6DD-4388-87C9-E49193F470B5}" srcOrd="3" destOrd="0" presId="urn:microsoft.com/office/officeart/2005/8/layout/pyramid2"/>
    <dgm:cxn modelId="{ACC24C7D-7FB4-4B9B-9887-F651BA8B3227}" type="presParOf" srcId="{14F5F83B-B5E3-435C-AEB6-C6C49B4347D6}" destId="{7A77BDEA-042A-42AE-BA8E-671B8927A44D}" srcOrd="4" destOrd="0" presId="urn:microsoft.com/office/officeart/2005/8/layout/pyramid2"/>
    <dgm:cxn modelId="{22370745-4FE3-4512-B18D-10C082A847BB}" type="presParOf" srcId="{14F5F83B-B5E3-435C-AEB6-C6C49B4347D6}" destId="{EF994CDC-C48F-4047-B2E4-AEAC8103766C}" srcOrd="5" destOrd="0" presId="urn:microsoft.com/office/officeart/2005/8/layout/pyramid2"/>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A20E874-35AD-41A7-BC63-2BBD1C374598}">
      <dsp:nvSpPr>
        <dsp:cNvPr id="0" name=""/>
        <dsp:cNvSpPr/>
      </dsp:nvSpPr>
      <dsp:spPr>
        <a:xfrm>
          <a:off x="532614" y="314246"/>
          <a:ext cx="2683462" cy="1733107"/>
        </a:xfrm>
        <a:prstGeom prst="triangl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3E842AA3-D63F-4016-9C1A-CCFEE3807939}">
      <dsp:nvSpPr>
        <dsp:cNvPr id="0" name=""/>
        <dsp:cNvSpPr/>
      </dsp:nvSpPr>
      <dsp:spPr>
        <a:xfrm>
          <a:off x="1109158" y="61729"/>
          <a:ext cx="1535040" cy="559034"/>
        </a:xfrm>
        <a:prstGeom prst="round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en-AU" sz="1800" kern="1200"/>
            <a:t>Processes</a:t>
          </a:r>
        </a:p>
      </dsp:txBody>
      <dsp:txXfrm>
        <a:off x="1136448" y="89019"/>
        <a:ext cx="1480460" cy="504454"/>
      </dsp:txXfrm>
    </dsp:sp>
    <dsp:sp modelId="{F0858934-9F27-4642-8FD9-65CCB467D0B6}">
      <dsp:nvSpPr>
        <dsp:cNvPr id="0" name=""/>
        <dsp:cNvSpPr/>
      </dsp:nvSpPr>
      <dsp:spPr>
        <a:xfrm>
          <a:off x="0" y="1802564"/>
          <a:ext cx="1535040" cy="559034"/>
        </a:xfrm>
        <a:prstGeom prst="round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en-AU" sz="1800" kern="1200"/>
            <a:t>People</a:t>
          </a:r>
        </a:p>
      </dsp:txBody>
      <dsp:txXfrm>
        <a:off x="27290" y="1829854"/>
        <a:ext cx="1480460" cy="504454"/>
      </dsp:txXfrm>
    </dsp:sp>
    <dsp:sp modelId="{7A77BDEA-042A-42AE-BA8E-671B8927A44D}">
      <dsp:nvSpPr>
        <dsp:cNvPr id="0" name=""/>
        <dsp:cNvSpPr/>
      </dsp:nvSpPr>
      <dsp:spPr>
        <a:xfrm>
          <a:off x="2303082" y="1802564"/>
          <a:ext cx="1535040" cy="559034"/>
        </a:xfrm>
        <a:prstGeom prst="round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en-AU" sz="1800" kern="1200"/>
            <a:t>Technologies</a:t>
          </a:r>
        </a:p>
      </dsp:txBody>
      <dsp:txXfrm>
        <a:off x="2330372" y="1829854"/>
        <a:ext cx="1480460" cy="504454"/>
      </dsp:txXfrm>
    </dsp:sp>
  </dsp:spTree>
</dsp:drawing>
</file>

<file path=word/diagrams/layout1.xml><?xml version="1.0" encoding="utf-8"?>
<dgm:layoutDef xmlns:dgm="http://schemas.openxmlformats.org/drawingml/2006/diagram" xmlns:a="http://schemas.openxmlformats.org/drawingml/2006/main" uniqueId="urn:microsoft.com/office/officeart/2005/8/layout/pyramid2">
  <dgm:title val=""/>
  <dgm:desc val=""/>
  <dgm:catLst>
    <dgm:cat type="pyramid" pri="3000"/>
    <dgm:cat type="list" pri="21000"/>
    <dgm:cat type="convert" pri="17000"/>
  </dgm:catLst>
  <dgm:sampData useDef="1">
    <dgm:dataModel>
      <dgm:ptLst/>
      <dgm:bg/>
      <dgm:whole/>
    </dgm:dataModel>
  </dgm:sampData>
  <dgm:styleData useDef="1">
    <dgm:dataModel>
      <dgm:ptLst/>
      <dgm:bg/>
      <dgm:whole/>
    </dgm:dataModel>
  </dgm:styleData>
  <dgm:clrData useDef="1">
    <dgm:dataModel>
      <dgm:ptLst/>
      <dgm:bg/>
      <dgm:whole/>
    </dgm:dataModel>
  </dgm:clrData>
  <dgm:layoutNode name="compositeShape">
    <dgm:alg type="composite"/>
    <dgm:shape xmlns:r="http://schemas.openxmlformats.org/officeDocument/2006/relationships" r:blip="">
      <dgm:adjLst/>
    </dgm:shape>
    <dgm:presOf/>
    <dgm:varLst>
      <dgm:dir/>
      <dgm:resizeHandles/>
    </dgm:varLst>
    <dgm:choose name="Name0">
      <dgm:if name="Name1" func="var" arg="dir" op="equ" val="norm">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l" for="ch" forName="theList" refType="w" refFor="ch" refForName="pyramid" fact="0.5"/>
          <dgm:constr type="h" for="des" forName="aSpace" refType="h" fact="0.1"/>
        </dgm:constrLst>
      </dgm:if>
      <dgm:else name="Name2">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r" for="ch" forName="theList" refType="w" refFor="ch" refForName="pyramid" fact="0.5"/>
          <dgm:constr type="h" for="des" forName="aSpace" refType="h" fact="0.1"/>
        </dgm:constrLst>
      </dgm:else>
    </dgm:choose>
    <dgm:ruleLst/>
    <dgm:choose name="Name3">
      <dgm:if name="Name4" axis="ch" ptType="node" func="cnt" op="gte" val="1">
        <dgm:layoutNode name="pyramid" styleLbl="node1">
          <dgm:alg type="sp"/>
          <dgm:shape xmlns:r="http://schemas.openxmlformats.org/officeDocument/2006/relationships" type="triangle" r:blip="">
            <dgm:adjLst/>
          </dgm:shape>
          <dgm:presOf/>
          <dgm:constrLst/>
          <dgm:ruleLst/>
        </dgm:layoutNode>
        <dgm:layoutNode name="theList">
          <dgm:alg type="lin">
            <dgm:param type="linDir" val="fromT"/>
          </dgm:alg>
          <dgm:shape xmlns:r="http://schemas.openxmlformats.org/officeDocument/2006/relationships" r:blip="">
            <dgm:adjLst/>
          </dgm:shape>
          <dgm:presOf/>
          <dgm:constrLst>
            <dgm:constr type="w" for="ch" forName="aNode" refType="w"/>
            <dgm:constr type="h" for="ch" forName="aNode" refType="h"/>
            <dgm:constr type="primFontSz" for="ch" ptType="node" op="equ"/>
          </dgm:constrLst>
          <dgm:ruleLst/>
          <dgm:forEach name="aNodeForEach" axis="ch" ptType="node">
            <dgm:layoutNode name="aNode" styleLbl="fgAcc1">
              <dgm:varLst>
                <dgm:bulletEnabled val="1"/>
              </dgm:varLst>
              <dgm:alg type="tx"/>
              <dgm:shape xmlns:r="http://schemas.openxmlformats.org/officeDocument/2006/relationships" type="roundRect" r:blip="">
                <dgm:adjLst/>
              </dgm:shape>
              <dgm:presOf axis="desOrSelf" ptType="node"/>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aSpace">
              <dgm:alg type="sp"/>
              <dgm:shape xmlns:r="http://schemas.openxmlformats.org/officeDocument/2006/relationships" r:blip="">
                <dgm:adjLst/>
              </dgm:shape>
              <dgm:presOf/>
              <dgm:constrLst/>
              <dgm:ruleLst/>
            </dgm:layoutNode>
          </dgm:forEach>
        </dgm:layoutNode>
      </dgm:if>
      <dgm:else name="Name5"/>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C09C0F5F496E4AAA8D209A5BFE4CBE21"/>
        <w:category>
          <w:name w:val="General"/>
          <w:gallery w:val="placeholder"/>
        </w:category>
        <w:types>
          <w:type w:val="bbPlcHdr"/>
        </w:types>
        <w:behaviors>
          <w:behavior w:val="content"/>
        </w:behaviors>
        <w:guid w:val="{942370B3-FD64-4D28-BEAC-433C7D8A618A}"/>
      </w:docPartPr>
      <w:docPartBody>
        <w:p w:rsidR="008D66AD" w:rsidRDefault="00370F37" w:rsidP="00370F37">
          <w:pPr>
            <w:pStyle w:val="C09C0F5F496E4AAA8D209A5BFE4CBE21"/>
          </w:pPr>
          <w:r>
            <w:rPr>
              <w:rFonts w:asciiTheme="majorHAnsi" w:eastAsiaTheme="majorEastAsia" w:hAnsiTheme="majorHAnsi" w:cstheme="majorBidi"/>
              <w:sz w:val="80"/>
              <w:szCs w:val="80"/>
            </w:rPr>
            <w:t>[Type the document title]</w:t>
          </w:r>
        </w:p>
      </w:docPartBody>
    </w:docPart>
    <w:docPart>
      <w:docPartPr>
        <w:name w:val="0483994C552940FF81D1BE05DC093476"/>
        <w:category>
          <w:name w:val="General"/>
          <w:gallery w:val="placeholder"/>
        </w:category>
        <w:types>
          <w:type w:val="bbPlcHdr"/>
        </w:types>
        <w:behaviors>
          <w:behavior w:val="content"/>
        </w:behaviors>
        <w:guid w:val="{271253F4-DF25-421B-96FA-FD577A9C0615}"/>
      </w:docPartPr>
      <w:docPartBody>
        <w:p w:rsidR="004A02B9" w:rsidRDefault="004A02B9" w:rsidP="004A02B9">
          <w:pPr>
            <w:pStyle w:val="0483994C552940FF81D1BE05DC093476"/>
          </w:pPr>
          <w:r>
            <w:rPr>
              <w:rFonts w:asciiTheme="majorHAnsi" w:eastAsiaTheme="majorEastAsia" w:hAnsiTheme="majorHAnsi" w:cstheme="majorBidi"/>
              <w:sz w:val="80"/>
              <w:szCs w:val="80"/>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00"/>
    <w:family w:val="swiss"/>
    <w:pitch w:val="variable"/>
    <w:sig w:usb0="A10006FF" w:usb1="4000205B" w:usb2="0000001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70F37"/>
    <w:rsid w:val="00014227"/>
    <w:rsid w:val="00370F37"/>
    <w:rsid w:val="00485A9A"/>
    <w:rsid w:val="004A02B9"/>
    <w:rsid w:val="008D66A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09C0F5F496E4AAA8D209A5BFE4CBE21">
    <w:name w:val="C09C0F5F496E4AAA8D209A5BFE4CBE21"/>
    <w:rsid w:val="00370F37"/>
  </w:style>
  <w:style w:type="paragraph" w:customStyle="1" w:styleId="ED009CC40DD04E0DB1C947DBE4146A05">
    <w:name w:val="ED009CC40DD04E0DB1C947DBE4146A05"/>
    <w:rsid w:val="004A02B9"/>
  </w:style>
  <w:style w:type="paragraph" w:customStyle="1" w:styleId="0483994C552940FF81D1BE05DC093476">
    <w:name w:val="0483994C552940FF81D1BE05DC093476"/>
    <w:rsid w:val="004A02B9"/>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09C0F5F496E4AAA8D209A5BFE4CBE21">
    <w:name w:val="C09C0F5F496E4AAA8D209A5BFE4CBE21"/>
    <w:rsid w:val="00370F37"/>
  </w:style>
  <w:style w:type="paragraph" w:customStyle="1" w:styleId="ED009CC40DD04E0DB1C947DBE4146A05">
    <w:name w:val="ED009CC40DD04E0DB1C947DBE4146A05"/>
    <w:rsid w:val="004A02B9"/>
  </w:style>
  <w:style w:type="paragraph" w:customStyle="1" w:styleId="0483994C552940FF81D1BE05DC093476">
    <w:name w:val="0483994C552940FF81D1BE05DC093476"/>
    <w:rsid w:val="004A02B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C76CD6-1F06-498B-9DA7-B25D2064B2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60</TotalTime>
  <Pages>45</Pages>
  <Words>12639</Words>
  <Characters>72043</Characters>
  <Application>Microsoft Office Word</Application>
  <DocSecurity>0</DocSecurity>
  <Lines>600</Lines>
  <Paragraphs>169</Paragraphs>
  <ScaleCrop>false</ScaleCrop>
  <HeadingPairs>
    <vt:vector size="2" baseType="variant">
      <vt:variant>
        <vt:lpstr>Title</vt:lpstr>
      </vt:variant>
      <vt:variant>
        <vt:i4>1</vt:i4>
      </vt:variant>
    </vt:vector>
  </HeadingPairs>
  <TitlesOfParts>
    <vt:vector size="1" baseType="lpstr">
      <vt:lpstr>Efficient Seniors’ Training Using Broadband Technology</vt:lpstr>
    </vt:vector>
  </TitlesOfParts>
  <Company>Microsoft</Company>
  <LinksUpToDate>false</LinksUpToDate>
  <CharactersWithSpaces>84513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Efficient Seniors’ Training Using Broadband Technology</dc:title>
  <dc:creator>Katerina Pavlidis</dc:creator>
  <cp:lastModifiedBy>Narelle Clark</cp:lastModifiedBy>
  <cp:revision>21</cp:revision>
  <cp:lastPrinted>2014-02-28T05:35:00Z</cp:lastPrinted>
  <dcterms:created xsi:type="dcterms:W3CDTF">2013-11-04T05:24:00Z</dcterms:created>
  <dcterms:modified xsi:type="dcterms:W3CDTF">2016-05-11T02:50:00Z</dcterms:modified>
</cp:coreProperties>
</file>