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EE" w:rsidRDefault="00B27E5D" w:rsidP="00634113">
      <w:pPr>
        <w:pStyle w:val="Title"/>
      </w:pPr>
      <w:r>
        <w:t>T</w:t>
      </w:r>
      <w:r w:rsidR="0001120A">
        <w:t>ips for picking a g</w:t>
      </w:r>
      <w:r w:rsidR="00B05903">
        <w:t>ood value</w:t>
      </w:r>
      <w:r w:rsidR="00634113">
        <w:t xml:space="preserve"> NBN</w:t>
      </w:r>
      <w:r w:rsidR="00B05903">
        <w:t xml:space="preserve"> internet</w:t>
      </w:r>
      <w:r w:rsidR="0001120A">
        <w:t xml:space="preserve"> plan</w:t>
      </w:r>
    </w:p>
    <w:p w:rsidR="00E97F57" w:rsidRDefault="00813ABA" w:rsidP="00634113">
      <w:r>
        <w:t>With the NBN rollout picking up momentum</w:t>
      </w:r>
      <w:r w:rsidR="00B27E5D">
        <w:t>,</w:t>
      </w:r>
      <w:r>
        <w:t xml:space="preserve"> </w:t>
      </w:r>
      <w:r w:rsidR="00246D0C">
        <w:t>it is</w:t>
      </w:r>
      <w:r>
        <w:t xml:space="preserve"> time to </w:t>
      </w:r>
      <w:r w:rsidR="00C20148">
        <w:t>check out</w:t>
      </w:r>
      <w:r>
        <w:t xml:space="preserve"> the </w:t>
      </w:r>
      <w:r w:rsidR="00C20148">
        <w:t>best value</w:t>
      </w:r>
      <w:r>
        <w:t xml:space="preserve"> plans on the market.</w:t>
      </w:r>
      <w:r w:rsidR="00246D0C">
        <w:t xml:space="preserve"> We ha</w:t>
      </w:r>
      <w:r w:rsidR="00892A35">
        <w:t xml:space="preserve">ve had a running debate around the ACCAN office about what </w:t>
      </w:r>
      <w:r w:rsidR="00B05903">
        <w:t>good value</w:t>
      </w:r>
      <w:r w:rsidR="00892A35">
        <w:t xml:space="preserve"> actually means</w:t>
      </w:r>
      <w:r w:rsidR="00B05903">
        <w:t xml:space="preserve"> in a telco product</w:t>
      </w:r>
      <w:r w:rsidR="00892A35">
        <w:t xml:space="preserve"> – is it the cheapest? What about quality? </w:t>
      </w:r>
      <w:r w:rsidR="00B05903">
        <w:t>Good value</w:t>
      </w:r>
      <w:r w:rsidR="00892A35">
        <w:t xml:space="preserve"> means different things to different people</w:t>
      </w:r>
      <w:r w:rsidR="00B167EF">
        <w:t>,</w:t>
      </w:r>
      <w:r w:rsidR="00892A35">
        <w:t xml:space="preserve"> </w:t>
      </w:r>
      <w:r w:rsidR="00B05903">
        <w:t>for most people</w:t>
      </w:r>
      <w:r w:rsidR="00892A35">
        <w:t xml:space="preserve"> it</w:t>
      </w:r>
      <w:r w:rsidR="00246D0C">
        <w:t xml:space="preserve"> i</w:t>
      </w:r>
      <w:r w:rsidR="0001120A">
        <w:t>s</w:t>
      </w:r>
      <w:r w:rsidR="00892A35">
        <w:t xml:space="preserve"> probably the best quality </w:t>
      </w:r>
      <w:r w:rsidR="00246D0C">
        <w:t>you</w:t>
      </w:r>
      <w:r w:rsidR="00695FA1">
        <w:t xml:space="preserve"> </w:t>
      </w:r>
      <w:r w:rsidR="00892A35">
        <w:t xml:space="preserve">can afford. </w:t>
      </w:r>
    </w:p>
    <w:p w:rsidR="0001120A" w:rsidRDefault="0001120A" w:rsidP="0001120A">
      <w:pPr>
        <w:pStyle w:val="Heading1"/>
        <w:numPr>
          <w:ilvl w:val="0"/>
          <w:numId w:val="1"/>
        </w:numPr>
      </w:pPr>
      <w:r>
        <w:t>Check ISP</w:t>
      </w:r>
      <w:r w:rsidR="006730F8">
        <w:t xml:space="preserve"> quality</w:t>
      </w:r>
    </w:p>
    <w:p w:rsidR="006730F8" w:rsidRDefault="00246D0C" w:rsidP="00DF0E11">
      <w:r>
        <w:t>If you are an occasional user</w:t>
      </w:r>
      <w:r w:rsidR="00C20148">
        <w:t xml:space="preserve"> </w:t>
      </w:r>
      <w:r w:rsidR="0001120A">
        <w:t>who</w:t>
      </w:r>
      <w:r w:rsidR="00C20148">
        <w:t xml:space="preserve"> just gets online for email and a little web browsing, most NBN products will easily perform to </w:t>
      </w:r>
      <w:r>
        <w:t>your</w:t>
      </w:r>
      <w:r w:rsidR="00695FA1">
        <w:t xml:space="preserve"> </w:t>
      </w:r>
      <w:r w:rsidR="00C20148">
        <w:t>needs.</w:t>
      </w:r>
      <w:r w:rsidR="0001120A">
        <w:t xml:space="preserve"> But</w:t>
      </w:r>
      <w:r w:rsidR="00C20148">
        <w:t xml:space="preserve"> </w:t>
      </w:r>
      <w:r w:rsidR="0001120A">
        <w:t>t</w:t>
      </w:r>
      <w:r w:rsidR="00C20148">
        <w:t>o get the most out of the extra</w:t>
      </w:r>
      <w:r w:rsidR="00730C72">
        <w:t xml:space="preserve"> NBN</w:t>
      </w:r>
      <w:r>
        <w:t xml:space="preserve"> speed you wi</w:t>
      </w:r>
      <w:r w:rsidR="00C20148">
        <w:t xml:space="preserve">ll want to start </w:t>
      </w:r>
      <w:r>
        <w:t>streaming</w:t>
      </w:r>
      <w:r w:rsidR="00C20148">
        <w:t xml:space="preserve"> high definition</w:t>
      </w:r>
      <w:r>
        <w:t xml:space="preserve"> (HD)</w:t>
      </w:r>
      <w:r w:rsidR="00C20148">
        <w:t xml:space="preserve"> video. Whether it </w:t>
      </w:r>
      <w:r w:rsidR="00DF0E11">
        <w:t>is</w:t>
      </w:r>
      <w:r w:rsidR="00C20148">
        <w:t xml:space="preserve"> for overseas video chatting, entertainment, tele-health or work</w:t>
      </w:r>
      <w:r w:rsidR="00730C72">
        <w:t>,</w:t>
      </w:r>
      <w:r w:rsidR="00C20148">
        <w:t xml:space="preserve"> video performance </w:t>
      </w:r>
      <w:r w:rsidR="00DF0E11">
        <w:t>is the main</w:t>
      </w:r>
      <w:r w:rsidR="00C20148">
        <w:t xml:space="preserve"> measure of a good </w:t>
      </w:r>
      <w:r w:rsidR="006730F8">
        <w:t>quality</w:t>
      </w:r>
      <w:r w:rsidR="00C20148">
        <w:t xml:space="preserve"> internet service provider</w:t>
      </w:r>
      <w:r w:rsidR="00DF0E11">
        <w:t xml:space="preserve"> (ISP).</w:t>
      </w:r>
    </w:p>
    <w:p w:rsidR="000A592A" w:rsidRDefault="006730F8" w:rsidP="00DF0E11">
      <w:r>
        <w:t>Previously you might have gone with a tried and tested provider, like Telstra or Optus, or taken a stab in the dark with another provider</w:t>
      </w:r>
      <w:r w:rsidR="00DF0E11">
        <w:t>.</w:t>
      </w:r>
      <w:r>
        <w:t xml:space="preserve"> Now there are </w:t>
      </w:r>
      <w:r w:rsidR="000A592A">
        <w:t>two</w:t>
      </w:r>
      <w:r>
        <w:t xml:space="preserve"> tools to help you c</w:t>
      </w:r>
      <w:r w:rsidR="000A592A">
        <w:t>ompare ISP performance quality:</w:t>
      </w:r>
    </w:p>
    <w:p w:rsidR="000A592A" w:rsidRDefault="000A592A" w:rsidP="000A592A">
      <w:pPr>
        <w:pStyle w:val="ListParagraph"/>
        <w:numPr>
          <w:ilvl w:val="0"/>
          <w:numId w:val="8"/>
        </w:numPr>
      </w:pPr>
      <w:r>
        <w:t>T</w:t>
      </w:r>
      <w:r w:rsidR="006730F8">
        <w:t xml:space="preserve">he </w:t>
      </w:r>
      <w:hyperlink r:id="rId9" w:history="1">
        <w:r w:rsidR="006730F8" w:rsidRPr="002635EE">
          <w:rPr>
            <w:rStyle w:val="Hyperlink"/>
          </w:rPr>
          <w:t>Google Video Quality Report</w:t>
        </w:r>
      </w:hyperlink>
      <w:r w:rsidR="006730F8">
        <w:t xml:space="preserve"> which shows the average YouTube video performance over a 24-hour period for most providers in your area. </w:t>
      </w:r>
    </w:p>
    <w:p w:rsidR="000A592A" w:rsidRDefault="006730F8" w:rsidP="000A592A">
      <w:pPr>
        <w:pStyle w:val="ListParagraph"/>
        <w:numPr>
          <w:ilvl w:val="0"/>
          <w:numId w:val="8"/>
        </w:numPr>
      </w:pPr>
      <w:r>
        <w:t>Netflix</w:t>
      </w:r>
      <w:r w:rsidR="000A592A">
        <w:t xml:space="preserve">’s </w:t>
      </w:r>
      <w:hyperlink r:id="rId10" w:history="1">
        <w:r w:rsidR="000A592A" w:rsidRPr="000A592A">
          <w:rPr>
            <w:rStyle w:val="Hyperlink"/>
          </w:rPr>
          <w:t>ISP Speed Index</w:t>
        </w:r>
      </w:hyperlink>
      <w:r>
        <w:t xml:space="preserve"> </w:t>
      </w:r>
      <w:r w:rsidR="000A592A">
        <w:t xml:space="preserve">which ranks ISP’s </w:t>
      </w:r>
      <w:r>
        <w:t>based on the</w:t>
      </w:r>
      <w:r w:rsidR="009732C8">
        <w:t xml:space="preserve"> average</w:t>
      </w:r>
      <w:r>
        <w:t xml:space="preserve"> speed each </w:t>
      </w:r>
      <w:r w:rsidR="000A592A">
        <w:t>delivered its video content.</w:t>
      </w:r>
    </w:p>
    <w:p w:rsidR="009732C8" w:rsidRDefault="009732C8" w:rsidP="000A592A">
      <w:r>
        <w:t xml:space="preserve">Both have their limitations, </w:t>
      </w:r>
      <w:r w:rsidR="00CD1018">
        <w:t xml:space="preserve">like not distinguishing between NBN and non-NBN services, </w:t>
      </w:r>
      <w:r>
        <w:t>but they provide a good rule of thumb.</w:t>
      </w:r>
      <w:r w:rsidR="00C414BB">
        <w:t xml:space="preserve"> For more information on what can affect the quality of your broadband read ACCAN’s </w:t>
      </w:r>
      <w:hyperlink r:id="rId11" w:history="1">
        <w:r w:rsidR="00C414BB" w:rsidRPr="00C414BB">
          <w:rPr>
            <w:rStyle w:val="Hyperlink"/>
          </w:rPr>
          <w:t>article on the subject</w:t>
        </w:r>
      </w:hyperlink>
      <w:r w:rsidR="00C414BB">
        <w:t>.</w:t>
      </w:r>
    </w:p>
    <w:p w:rsidR="006730F8" w:rsidRDefault="006730F8" w:rsidP="00CD1018">
      <w:pPr>
        <w:pStyle w:val="Heading1"/>
        <w:numPr>
          <w:ilvl w:val="0"/>
          <w:numId w:val="4"/>
        </w:numPr>
      </w:pPr>
      <w:r>
        <w:t>Get enough data</w:t>
      </w:r>
    </w:p>
    <w:p w:rsidR="00DF0E11" w:rsidRDefault="00DF0E11" w:rsidP="00DF0E11">
      <w:r>
        <w:t xml:space="preserve">With all of these new services comes much higher data downloads. </w:t>
      </w:r>
      <w:r w:rsidR="00BA262A">
        <w:t>In December 2015,</w:t>
      </w:r>
      <w:r>
        <w:t xml:space="preserve"> the average</w:t>
      </w:r>
      <w:r w:rsidR="00CC3EA6">
        <w:t xml:space="preserve"> NBN</w:t>
      </w:r>
      <w:r>
        <w:t xml:space="preserve"> account </w:t>
      </w:r>
      <w:r w:rsidR="00BA262A">
        <w:t>used</w:t>
      </w:r>
      <w:r>
        <w:t xml:space="preserve"> </w:t>
      </w:r>
      <w:hyperlink r:id="rId12" w:history="1">
        <w:r w:rsidR="00BA262A" w:rsidRPr="00246D0C">
          <w:rPr>
            <w:rStyle w:val="Hyperlink"/>
          </w:rPr>
          <w:t>128</w:t>
        </w:r>
        <w:r w:rsidR="00C414BB" w:rsidRPr="00246D0C">
          <w:rPr>
            <w:rStyle w:val="Hyperlink"/>
          </w:rPr>
          <w:t>GB per month</w:t>
        </w:r>
      </w:hyperlink>
      <w:r w:rsidR="00CF17AB" w:rsidRPr="000A592A">
        <w:rPr>
          <w:rStyle w:val="Hyperlink"/>
          <w:color w:val="auto"/>
          <w:u w:val="none"/>
        </w:rPr>
        <w:t xml:space="preserve"> </w:t>
      </w:r>
      <w:r w:rsidR="00CC3EA6">
        <w:t xml:space="preserve">– which is </w:t>
      </w:r>
      <w:r w:rsidR="00BA262A">
        <w:t>just over</w:t>
      </w:r>
      <w:r w:rsidR="00C414BB">
        <w:t xml:space="preserve"> </w:t>
      </w:r>
      <w:r w:rsidR="00BA262A">
        <w:t>50</w:t>
      </w:r>
      <w:r w:rsidR="0078050D">
        <w:t xml:space="preserve"> per cent</w:t>
      </w:r>
      <w:r w:rsidR="00CC3EA6">
        <w:t xml:space="preserve"> more than the national average </w:t>
      </w:r>
      <w:r w:rsidR="00695FA1">
        <w:t xml:space="preserve">of </w:t>
      </w:r>
      <w:r w:rsidR="00BA262A">
        <w:t>69</w:t>
      </w:r>
      <w:r w:rsidR="00CC3EA6">
        <w:t>GB</w:t>
      </w:r>
      <w:r w:rsidR="00695FA1">
        <w:t xml:space="preserve"> per month</w:t>
      </w:r>
      <w:r w:rsidR="00CC3EA6">
        <w:t>.</w:t>
      </w:r>
      <w:r>
        <w:t xml:space="preserve"> </w:t>
      </w:r>
      <w:r w:rsidR="00246D0C">
        <w:t>Data usage is growing</w:t>
      </w:r>
      <w:r w:rsidR="00CC3EA6">
        <w:t xml:space="preserve"> with the </w:t>
      </w:r>
      <w:r w:rsidR="00C414BB">
        <w:t>increasing popularity of</w:t>
      </w:r>
      <w:r w:rsidR="00CC3EA6">
        <w:t xml:space="preserve"> streaming </w:t>
      </w:r>
      <w:r w:rsidR="00246D0C">
        <w:t xml:space="preserve">and other </w:t>
      </w:r>
      <w:r w:rsidR="00CC3EA6">
        <w:t xml:space="preserve">services </w:t>
      </w:r>
      <w:r w:rsidR="00246D0C">
        <w:t>that use up lots of data</w:t>
      </w:r>
      <w:r w:rsidR="00CC3EA6">
        <w:t xml:space="preserve">. </w:t>
      </w:r>
      <w:r w:rsidR="00246D0C">
        <w:t>Choose a plan that suits your data needs</w:t>
      </w:r>
      <w:r w:rsidR="00CC3EA6">
        <w:t>.</w:t>
      </w:r>
      <w:r w:rsidR="00246D0C">
        <w:t xml:space="preserve"> Look at your previous monthly usage to help guide you in how much data you need. If you want to use streaming services on your internet connection, we recommend you look at plans with at least 128GB per month.</w:t>
      </w:r>
    </w:p>
    <w:p w:rsidR="00CC3EA6" w:rsidRDefault="009C23A3" w:rsidP="00CD1018">
      <w:pPr>
        <w:pStyle w:val="Heading1"/>
        <w:numPr>
          <w:ilvl w:val="0"/>
          <w:numId w:val="4"/>
        </w:numPr>
      </w:pPr>
      <w:r>
        <w:t>C</w:t>
      </w:r>
      <w:r w:rsidR="00CD1018">
        <w:t>ompare cost</w:t>
      </w:r>
    </w:p>
    <w:p w:rsidR="00CD1018" w:rsidRDefault="00CD1018" w:rsidP="00CD1018">
      <w:r>
        <w:t xml:space="preserve">Anyone who has looked at a mobile phone </w:t>
      </w:r>
      <w:r w:rsidR="009C23A3">
        <w:t>contract</w:t>
      </w:r>
      <w:r>
        <w:t xml:space="preserve"> knows </w:t>
      </w:r>
      <w:r w:rsidR="00861AE1">
        <w:t>you need an accounting degree to figure them out</w:t>
      </w:r>
      <w:r>
        <w:t>.</w:t>
      </w:r>
      <w:r w:rsidR="009C23A3">
        <w:t xml:space="preserve"> Internet contracts are</w:t>
      </w:r>
      <w:r w:rsidR="00246D0C">
        <w:t xml:space="preserve"> </w:t>
      </w:r>
      <w:r w:rsidR="009C23A3">
        <w:t>n</w:t>
      </w:r>
      <w:r w:rsidR="00246D0C">
        <w:t>o</w:t>
      </w:r>
      <w:r w:rsidR="009C23A3">
        <w:t xml:space="preserve">t much easier – terms like, peak and off-peak, shaping, speed tiers, set-up fees, monthly fees and early termination fees are </w:t>
      </w:r>
      <w:r w:rsidR="00246D0C">
        <w:t>confusing</w:t>
      </w:r>
      <w:r w:rsidR="009C23A3">
        <w:t>.</w:t>
      </w:r>
    </w:p>
    <w:p w:rsidR="00651478" w:rsidRDefault="00651478" w:rsidP="00CD1018">
      <w:r>
        <w:t>Some general rules are to:</w:t>
      </w:r>
    </w:p>
    <w:p w:rsidR="00651478" w:rsidRDefault="00651478" w:rsidP="00651478">
      <w:pPr>
        <w:pStyle w:val="ListParagraph"/>
        <w:numPr>
          <w:ilvl w:val="0"/>
          <w:numId w:val="5"/>
        </w:numPr>
      </w:pPr>
      <w:r>
        <w:lastRenderedPageBreak/>
        <w:t xml:space="preserve">Avoid offers that split data into “peak and off-peak”. We </w:t>
      </w:r>
      <w:r w:rsidR="000A592A">
        <w:t>looked at</w:t>
      </w:r>
      <w:r>
        <w:t xml:space="preserve"> a range of plans and found only one with this split which was still good value.</w:t>
      </w:r>
    </w:p>
    <w:p w:rsidR="00651478" w:rsidRDefault="0088635B" w:rsidP="00651478">
      <w:pPr>
        <w:pStyle w:val="ListParagraph"/>
        <w:numPr>
          <w:ilvl w:val="0"/>
          <w:numId w:val="5"/>
        </w:numPr>
      </w:pPr>
      <w:r>
        <w:t>Balance</w:t>
      </w:r>
      <w:r w:rsidR="00651478">
        <w:t xml:space="preserve"> big set-up costs</w:t>
      </w:r>
      <w:r>
        <w:t xml:space="preserve"> against the monthly </w:t>
      </w:r>
      <w:r w:rsidR="00B02C92">
        <w:t>fee</w:t>
      </w:r>
      <w:r w:rsidR="000A592A">
        <w:t>.</w:t>
      </w:r>
      <w:r w:rsidR="00651478">
        <w:t xml:space="preserve"> </w:t>
      </w:r>
      <w:r w:rsidR="000A592A">
        <w:t>W</w:t>
      </w:r>
      <w:r w:rsidR="00B02C92">
        <w:t>e found some telcos with no set-up cost</w:t>
      </w:r>
      <w:r w:rsidR="00246D0C">
        <w:t>s</w:t>
      </w:r>
      <w:r w:rsidR="00B02C92">
        <w:t xml:space="preserve"> and low monthly fees, so it pays to shop around.</w:t>
      </w:r>
    </w:p>
    <w:p w:rsidR="00B02C92" w:rsidRDefault="00B02C92" w:rsidP="00651478">
      <w:pPr>
        <w:pStyle w:val="ListParagraph"/>
        <w:numPr>
          <w:ilvl w:val="0"/>
          <w:numId w:val="5"/>
        </w:numPr>
      </w:pPr>
      <w:r>
        <w:t>Make sure you</w:t>
      </w:r>
      <w:r w:rsidR="00246D0C">
        <w:t xml:space="preserve"> a</w:t>
      </w:r>
      <w:r>
        <w:t>re comparing like with like. NBN products allow yo</w:t>
      </w:r>
      <w:r w:rsidR="000A592A">
        <w:t>u to pay for the speed you want.</w:t>
      </w:r>
      <w:r>
        <w:t xml:space="preserve"> </w:t>
      </w:r>
      <w:r w:rsidR="000A592A">
        <w:t>M</w:t>
      </w:r>
      <w:r>
        <w:t>ost providers have four different tiers of speed.</w:t>
      </w:r>
    </w:p>
    <w:p w:rsidR="00B02C92" w:rsidRDefault="00B02C92" w:rsidP="00B02C92">
      <w:pPr>
        <w:pStyle w:val="Heading1"/>
        <w:numPr>
          <w:ilvl w:val="0"/>
          <w:numId w:val="4"/>
        </w:numPr>
      </w:pPr>
      <w:r>
        <w:t>Added extras</w:t>
      </w:r>
    </w:p>
    <w:p w:rsidR="00B02C92" w:rsidRDefault="00246D0C" w:rsidP="00B02C92">
      <w:r>
        <w:t>At ACCAN we a</w:t>
      </w:r>
      <w:r w:rsidR="00B02C92">
        <w:t xml:space="preserve">re sceptical about bundled extras – while they may </w:t>
      </w:r>
      <w:r w:rsidR="00B27E5D">
        <w:t>be advertised as</w:t>
      </w:r>
      <w:r w:rsidR="00B02C92">
        <w:t xml:space="preserve"> free</w:t>
      </w:r>
      <w:r w:rsidR="00B27E5D">
        <w:t>,</w:t>
      </w:r>
      <w:r w:rsidR="00B02C92">
        <w:t xml:space="preserve"> you usually end up paying for them through higher overall prices. Extras can also make it difficult to</w:t>
      </w:r>
      <w:r>
        <w:t xml:space="preserve"> compare offers because you do no</w:t>
      </w:r>
      <w:r w:rsidR="00B02C92">
        <w:t xml:space="preserve">t always know the cost of the individual </w:t>
      </w:r>
      <w:r>
        <w:t>products</w:t>
      </w:r>
      <w:r w:rsidR="000A592A">
        <w:t>.</w:t>
      </w:r>
    </w:p>
    <w:p w:rsidR="00B02C92" w:rsidRDefault="00B27E5D" w:rsidP="00B02C92">
      <w:r w:rsidRPr="00E53BB3">
        <w:rPr>
          <w:b/>
        </w:rPr>
        <w:t>Voice</w:t>
      </w:r>
      <w:r>
        <w:rPr>
          <w:b/>
        </w:rPr>
        <w:t xml:space="preserve"> </w:t>
      </w:r>
      <w:r>
        <w:t>–</w:t>
      </w:r>
      <w:r w:rsidR="00B02C92">
        <w:t xml:space="preserve"> </w:t>
      </w:r>
      <w:r w:rsidR="00A06E1E">
        <w:t>Your provider can supply a voice service</w:t>
      </w:r>
      <w:r w:rsidR="00B02C92">
        <w:t>.</w:t>
      </w:r>
      <w:r w:rsidR="00A06E1E">
        <w:t xml:space="preserve"> This is called a Voice over Internet Protocol (VoIP) service. Alternatively, you can use online VoIP services such as Skype.</w:t>
      </w:r>
      <w:r w:rsidR="00E53BB3">
        <w:t xml:space="preserve"> VoIP services tend to be a lot cheaper because they run over the top of the internet rather than </w:t>
      </w:r>
      <w:r w:rsidR="008475DB">
        <w:t xml:space="preserve">a </w:t>
      </w:r>
      <w:r w:rsidR="00E53BB3">
        <w:t>dedicated line. This means they can be subject to slow downs or “lag</w:t>
      </w:r>
      <w:r w:rsidR="00246D0C">
        <w:t>,</w:t>
      </w:r>
      <w:r w:rsidR="00E53BB3">
        <w:t>” but the technology is improving all the time and it is getting harder to tell the difference in quality b</w:t>
      </w:r>
      <w:bookmarkStart w:id="0" w:name="_GoBack"/>
      <w:bookmarkEnd w:id="0"/>
      <w:r w:rsidR="00E53BB3">
        <w:t>etween the two.</w:t>
      </w:r>
      <w:r w:rsidR="008E5FD0">
        <w:t xml:space="preserve"> </w:t>
      </w:r>
      <w:r w:rsidR="00246D0C">
        <w:t>I</w:t>
      </w:r>
      <w:r w:rsidR="00861AE1">
        <w:t xml:space="preserve">f you have medical and/or security alarms </w:t>
      </w:r>
      <w:r w:rsidR="008475DB">
        <w:t>you should check with your service provider</w:t>
      </w:r>
      <w:r w:rsidR="00A06E1E">
        <w:t xml:space="preserve"> to see if all your services will continue to work</w:t>
      </w:r>
      <w:r w:rsidR="00C414BB">
        <w:t>.</w:t>
      </w:r>
    </w:p>
    <w:p w:rsidR="00E53BB3" w:rsidRPr="00E53BB3" w:rsidRDefault="00E53BB3" w:rsidP="00B02C92">
      <w:r>
        <w:rPr>
          <w:b/>
        </w:rPr>
        <w:t xml:space="preserve">Entertainment </w:t>
      </w:r>
      <w:r w:rsidRPr="008F468A">
        <w:t xml:space="preserve">– </w:t>
      </w:r>
      <w:r>
        <w:t xml:space="preserve">One of the big advantages of the NBN is its ability to stream high definition video. This means you can take advantage of the </w:t>
      </w:r>
      <w:r w:rsidR="000A592A">
        <w:t>range</w:t>
      </w:r>
      <w:r>
        <w:t xml:space="preserve"> of streaming services like Stan, Presto, Netflix and Quickflix. Some ISPs will throw in a few months free subscription</w:t>
      </w:r>
      <w:r w:rsidR="002F7A34">
        <w:t xml:space="preserve"> to a streaming service</w:t>
      </w:r>
      <w:r>
        <w:t xml:space="preserve"> or zero rate any data you use on these applications.</w:t>
      </w:r>
      <w:r w:rsidR="002F7A34">
        <w:t xml:space="preserve"> This means any data you use watching </w:t>
      </w:r>
      <w:r w:rsidR="00BD4554">
        <w:t>content on a</w:t>
      </w:r>
      <w:r w:rsidR="002F7A34">
        <w:t xml:space="preserve"> strea</w:t>
      </w:r>
      <w:r w:rsidR="00BD4554">
        <w:t>ming service</w:t>
      </w:r>
      <w:r w:rsidR="002F7A34">
        <w:t xml:space="preserve"> </w:t>
      </w:r>
      <w:r w:rsidR="00246D0C">
        <w:t>will not</w:t>
      </w:r>
      <w:r w:rsidR="002F7A34">
        <w:t xml:space="preserve"> be counted towards your monthly </w:t>
      </w:r>
      <w:r w:rsidR="00BD4554">
        <w:t xml:space="preserve">data </w:t>
      </w:r>
      <w:r w:rsidR="002F7A34">
        <w:t>limit.</w:t>
      </w:r>
    </w:p>
    <w:p w:rsidR="00E53BB3" w:rsidRDefault="00E53BB3" w:rsidP="00E53BB3">
      <w:pPr>
        <w:pStyle w:val="Heading1"/>
        <w:numPr>
          <w:ilvl w:val="0"/>
          <w:numId w:val="4"/>
        </w:numPr>
      </w:pPr>
      <w:r>
        <w:t>This is still too hard, what are the best value plans?</w:t>
      </w:r>
    </w:p>
    <w:p w:rsidR="004D2596" w:rsidRDefault="004D2596" w:rsidP="004D2596">
      <w:r>
        <w:t>We</w:t>
      </w:r>
      <w:r w:rsidR="00246D0C">
        <w:t xml:space="preserve"> ha</w:t>
      </w:r>
      <w:r>
        <w:t>ve attempted to take our own advice and come up with a list of good value plans. These are all NBN fibre products in the speed tier 12/1Mbps, which should be fast enough for HD video</w:t>
      </w:r>
      <w:r w:rsidR="00246D0C">
        <w:t xml:space="preserve"> and at least 128</w:t>
      </w:r>
      <w:r w:rsidR="00875691">
        <w:t>GB of data</w:t>
      </w:r>
      <w:r>
        <w:t>.</w:t>
      </w:r>
    </w:p>
    <w:p w:rsidR="004D2596" w:rsidRPr="008F468A" w:rsidRDefault="002560AE" w:rsidP="004D2596">
      <w:r>
        <w:t>Here are the top picks</w:t>
      </w:r>
      <w:r w:rsidR="00DB7EA2" w:rsidRPr="008F468A">
        <w:t>:</w:t>
      </w:r>
    </w:p>
    <w:p w:rsidR="00DB7EA2" w:rsidRPr="00A36033" w:rsidRDefault="00A06E1E" w:rsidP="00DB7EA2">
      <w:pPr>
        <w:pStyle w:val="ListParagraph"/>
        <w:numPr>
          <w:ilvl w:val="0"/>
          <w:numId w:val="6"/>
        </w:numPr>
      </w:pPr>
      <w:hyperlink r:id="rId13" w:history="1">
        <w:proofErr w:type="spellStart"/>
        <w:r w:rsidR="00DB7EA2" w:rsidRPr="00712707">
          <w:rPr>
            <w:rStyle w:val="Hyperlink"/>
          </w:rPr>
          <w:t>Skymesh</w:t>
        </w:r>
        <w:proofErr w:type="spellEnd"/>
      </w:hyperlink>
      <w:r w:rsidR="00DB7EA2" w:rsidRPr="00A36033">
        <w:t xml:space="preserve"> – </w:t>
      </w:r>
      <w:r w:rsidR="00A36033" w:rsidRPr="00A36033">
        <w:t>240</w:t>
      </w:r>
      <w:r w:rsidR="00DB7EA2" w:rsidRPr="00A36033">
        <w:t xml:space="preserve">GB (plus </w:t>
      </w:r>
      <w:r w:rsidR="00A36033" w:rsidRPr="00A36033">
        <w:t>1TB off-peak)</w:t>
      </w:r>
      <w:r w:rsidR="000A592A">
        <w:t>,</w:t>
      </w:r>
      <w:r w:rsidR="00A36033" w:rsidRPr="00A36033">
        <w:t xml:space="preserve"> $6</w:t>
      </w:r>
      <w:r w:rsidR="00DB7EA2" w:rsidRPr="00A36033">
        <w:t>9.95/month</w:t>
      </w:r>
    </w:p>
    <w:p w:rsidR="00DB7EA2" w:rsidRDefault="00A06E1E" w:rsidP="00DB7EA2">
      <w:pPr>
        <w:pStyle w:val="ListParagraph"/>
        <w:numPr>
          <w:ilvl w:val="0"/>
          <w:numId w:val="6"/>
        </w:numPr>
      </w:pPr>
      <w:hyperlink r:id="rId14" w:history="1">
        <w:r w:rsidR="00DB7EA2" w:rsidRPr="00712707">
          <w:rPr>
            <w:rStyle w:val="Hyperlink"/>
          </w:rPr>
          <w:t>TPG</w:t>
        </w:r>
      </w:hyperlink>
      <w:r w:rsidR="00DB7EA2" w:rsidRPr="008F468A">
        <w:t xml:space="preserve"> – Unlimited data</w:t>
      </w:r>
      <w:r w:rsidR="000A592A">
        <w:t>,</w:t>
      </w:r>
      <w:r w:rsidR="00DB7EA2" w:rsidRPr="008F468A">
        <w:t xml:space="preserve"> $59.99/month</w:t>
      </w:r>
    </w:p>
    <w:p w:rsidR="000A592A" w:rsidRDefault="00A06E1E" w:rsidP="00DB7EA2">
      <w:pPr>
        <w:pStyle w:val="ListParagraph"/>
        <w:numPr>
          <w:ilvl w:val="0"/>
          <w:numId w:val="6"/>
        </w:numPr>
      </w:pPr>
      <w:hyperlink r:id="rId15" w:history="1">
        <w:r w:rsidR="00712707" w:rsidRPr="00712707">
          <w:rPr>
            <w:rStyle w:val="Hyperlink"/>
          </w:rPr>
          <w:t>Belong</w:t>
        </w:r>
      </w:hyperlink>
      <w:r w:rsidR="000A592A">
        <w:t xml:space="preserve"> – 500GB, $65/month</w:t>
      </w:r>
    </w:p>
    <w:p w:rsidR="000A592A" w:rsidRPr="008F468A" w:rsidRDefault="00A06E1E" w:rsidP="00DB7EA2">
      <w:pPr>
        <w:pStyle w:val="ListParagraph"/>
        <w:numPr>
          <w:ilvl w:val="0"/>
          <w:numId w:val="6"/>
        </w:numPr>
      </w:pPr>
      <w:hyperlink r:id="rId16" w:history="1">
        <w:r w:rsidR="000A592A" w:rsidRPr="00712707">
          <w:rPr>
            <w:rStyle w:val="Hyperlink"/>
          </w:rPr>
          <w:t>Internode</w:t>
        </w:r>
      </w:hyperlink>
      <w:r w:rsidR="000A592A">
        <w:t xml:space="preserve"> – 500GB, $69.95/month</w:t>
      </w:r>
    </w:p>
    <w:p w:rsidR="00C941E9" w:rsidRDefault="00CD048C" w:rsidP="00DB7EA2">
      <w:r>
        <w:t>The full list – see table</w:t>
      </w:r>
      <w:r w:rsidR="00553C2F">
        <w:t xml:space="preserve"> below</w:t>
      </w:r>
      <w:r>
        <w:t>.</w:t>
      </w:r>
    </w:p>
    <w:p w:rsidR="00C941E9" w:rsidRDefault="00C941E9" w:rsidP="00C941E9">
      <w:r>
        <w:br w:type="page"/>
      </w:r>
    </w:p>
    <w:p w:rsidR="00553C2F" w:rsidRDefault="00553C2F" w:rsidP="00553C2F">
      <w:pPr>
        <w:pStyle w:val="Heading1"/>
      </w:pPr>
      <w:r>
        <w:lastRenderedPageBreak/>
        <w:t>NBN plan comparison table</w:t>
      </w:r>
    </w:p>
    <w:tbl>
      <w:tblPr>
        <w:tblW w:w="9144"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91"/>
        <w:gridCol w:w="1138"/>
        <w:gridCol w:w="1351"/>
        <w:gridCol w:w="1196"/>
        <w:gridCol w:w="1336"/>
        <w:gridCol w:w="1132"/>
        <w:gridCol w:w="1600"/>
      </w:tblGrid>
      <w:tr w:rsidR="000D3551" w:rsidRPr="00C941E9" w:rsidTr="000A5319">
        <w:trPr>
          <w:trHeight w:val="615"/>
        </w:trPr>
        <w:tc>
          <w:tcPr>
            <w:tcW w:w="1391" w:type="dxa"/>
            <w:shd w:val="clear" w:color="auto" w:fill="auto"/>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Company</w:t>
            </w:r>
          </w:p>
        </w:tc>
        <w:tc>
          <w:tcPr>
            <w:tcW w:w="1138" w:type="dxa"/>
            <w:tcBorders>
              <w:bottom w:val="single" w:sz="8" w:space="0" w:color="auto"/>
            </w:tcBorders>
            <w:shd w:val="clear" w:color="auto" w:fill="auto"/>
            <w:noWrap/>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Cost</w:t>
            </w:r>
          </w:p>
        </w:tc>
        <w:tc>
          <w:tcPr>
            <w:tcW w:w="1351" w:type="dxa"/>
            <w:tcBorders>
              <w:bottom w:val="single" w:sz="8" w:space="0" w:color="auto"/>
            </w:tcBorders>
            <w:shd w:val="clear" w:color="auto" w:fill="auto"/>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Data Inclusion</w:t>
            </w:r>
          </w:p>
        </w:tc>
        <w:tc>
          <w:tcPr>
            <w:tcW w:w="1196" w:type="dxa"/>
            <w:tcBorders>
              <w:bottom w:val="single" w:sz="8" w:space="0" w:color="auto"/>
            </w:tcBorders>
            <w:shd w:val="clear" w:color="auto" w:fill="auto"/>
            <w:noWrap/>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Setup Cost</w:t>
            </w:r>
          </w:p>
        </w:tc>
        <w:tc>
          <w:tcPr>
            <w:tcW w:w="1336" w:type="dxa"/>
            <w:tcBorders>
              <w:bottom w:val="single" w:sz="8" w:space="0" w:color="auto"/>
            </w:tcBorders>
            <w:shd w:val="clear" w:color="auto" w:fill="auto"/>
            <w:noWrap/>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Phone</w:t>
            </w:r>
          </w:p>
        </w:tc>
        <w:tc>
          <w:tcPr>
            <w:tcW w:w="1132" w:type="dxa"/>
            <w:tcBorders>
              <w:bottom w:val="single" w:sz="8" w:space="0" w:color="auto"/>
            </w:tcBorders>
            <w:shd w:val="clear" w:color="auto" w:fill="auto"/>
            <w:noWrap/>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HD streams</w:t>
            </w:r>
            <w:r w:rsidR="003134FC">
              <w:rPr>
                <w:rFonts w:ascii="Calibri" w:eastAsia="Times New Roman" w:hAnsi="Calibri" w:cs="Calibri"/>
                <w:b/>
                <w:bCs/>
                <w:color w:val="000000"/>
                <w:lang w:eastAsia="en-AU"/>
              </w:rPr>
              <w:t>*</w:t>
            </w:r>
          </w:p>
        </w:tc>
        <w:tc>
          <w:tcPr>
            <w:tcW w:w="1600" w:type="dxa"/>
            <w:shd w:val="clear" w:color="auto" w:fill="auto"/>
            <w:noWrap/>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Star Rating</w:t>
            </w:r>
          </w:p>
        </w:tc>
      </w:tr>
      <w:tr w:rsidR="000D3551" w:rsidRPr="00C941E9" w:rsidTr="000A5319">
        <w:trPr>
          <w:trHeight w:val="855"/>
        </w:trPr>
        <w:tc>
          <w:tcPr>
            <w:tcW w:w="1391" w:type="dxa"/>
            <w:shd w:val="clear" w:color="auto" w:fill="auto"/>
            <w:hideMark/>
          </w:tcPr>
          <w:p w:rsidR="000D3551" w:rsidRPr="00567F94" w:rsidRDefault="000D3551" w:rsidP="000D3551">
            <w:pPr>
              <w:spacing w:after="0" w:line="240" w:lineRule="auto"/>
              <w:jc w:val="center"/>
              <w:rPr>
                <w:rFonts w:ascii="Calibri" w:eastAsia="Times New Roman" w:hAnsi="Calibri" w:cs="Calibri"/>
                <w:b/>
                <w:bCs/>
                <w:color w:val="000000"/>
                <w:lang w:eastAsia="en-AU"/>
              </w:rPr>
            </w:pPr>
            <w:r w:rsidRPr="00567F94">
              <w:rPr>
                <w:rFonts w:ascii="Calibri" w:eastAsia="Times New Roman" w:hAnsi="Calibri" w:cs="Calibri"/>
                <w:b/>
                <w:bCs/>
                <w:color w:val="000000"/>
                <w:lang w:eastAsia="en-AU"/>
              </w:rPr>
              <w:t>Skymesh</w:t>
            </w:r>
          </w:p>
        </w:tc>
        <w:tc>
          <w:tcPr>
            <w:tcW w:w="1138" w:type="dxa"/>
            <w:shd w:val="clear" w:color="auto" w:fill="FFFFFF" w:themeFill="background1"/>
            <w:noWrap/>
            <w:hideMark/>
          </w:tcPr>
          <w:p w:rsidR="000D3551" w:rsidRPr="00567F94" w:rsidRDefault="00567F94" w:rsidP="000D3551">
            <w:pPr>
              <w:spacing w:after="0" w:line="240" w:lineRule="auto"/>
              <w:jc w:val="center"/>
              <w:rPr>
                <w:rFonts w:ascii="Calibri" w:eastAsia="Times New Roman" w:hAnsi="Calibri" w:cs="Calibri"/>
                <w:color w:val="000000"/>
                <w:lang w:eastAsia="en-AU"/>
              </w:rPr>
            </w:pPr>
            <w:r w:rsidRPr="00567F94">
              <w:rPr>
                <w:rFonts w:ascii="Calibri" w:eastAsia="Times New Roman" w:hAnsi="Calibri" w:cs="Calibri"/>
                <w:color w:val="000000"/>
                <w:lang w:eastAsia="en-AU"/>
              </w:rPr>
              <w:t>$6</w:t>
            </w:r>
            <w:r w:rsidR="000D3551" w:rsidRPr="00567F94">
              <w:rPr>
                <w:rFonts w:ascii="Calibri" w:eastAsia="Times New Roman" w:hAnsi="Calibri" w:cs="Calibri"/>
                <w:color w:val="000000"/>
                <w:lang w:eastAsia="en-AU"/>
              </w:rPr>
              <w:t>9.95</w:t>
            </w:r>
          </w:p>
        </w:tc>
        <w:tc>
          <w:tcPr>
            <w:tcW w:w="1351" w:type="dxa"/>
            <w:shd w:val="clear" w:color="auto" w:fill="FFFFFF" w:themeFill="background1"/>
            <w:noWrap/>
            <w:hideMark/>
          </w:tcPr>
          <w:p w:rsidR="000D3551" w:rsidRPr="00567F94" w:rsidRDefault="00567F94" w:rsidP="000D3551">
            <w:pPr>
              <w:spacing w:after="0" w:line="240" w:lineRule="auto"/>
              <w:jc w:val="center"/>
              <w:rPr>
                <w:rFonts w:ascii="Calibri" w:eastAsia="Times New Roman" w:hAnsi="Calibri" w:cs="Calibri"/>
                <w:color w:val="000000"/>
                <w:lang w:eastAsia="en-AU"/>
              </w:rPr>
            </w:pPr>
            <w:r w:rsidRPr="00567F94">
              <w:rPr>
                <w:rFonts w:ascii="Calibri" w:eastAsia="Times New Roman" w:hAnsi="Calibri" w:cs="Calibri"/>
                <w:color w:val="000000"/>
                <w:lang w:eastAsia="en-AU"/>
              </w:rPr>
              <w:t>24</w:t>
            </w:r>
            <w:r w:rsidR="000D3551" w:rsidRPr="00567F94">
              <w:rPr>
                <w:rFonts w:ascii="Calibri" w:eastAsia="Times New Roman" w:hAnsi="Calibri" w:cs="Calibri"/>
                <w:color w:val="000000"/>
                <w:lang w:eastAsia="en-AU"/>
              </w:rPr>
              <w:t>0GB</w:t>
            </w:r>
          </w:p>
          <w:p w:rsidR="000D3551" w:rsidRPr="00567F94" w:rsidRDefault="00567F94" w:rsidP="000D3551">
            <w:pPr>
              <w:spacing w:after="0" w:line="240" w:lineRule="auto"/>
              <w:jc w:val="center"/>
              <w:rPr>
                <w:rFonts w:ascii="Calibri" w:eastAsia="Times New Roman" w:hAnsi="Calibri" w:cs="Calibri"/>
                <w:color w:val="000000"/>
                <w:lang w:eastAsia="en-AU"/>
              </w:rPr>
            </w:pPr>
            <w:r w:rsidRPr="00567F94">
              <w:rPr>
                <w:rFonts w:ascii="Calibri" w:eastAsia="Times New Roman" w:hAnsi="Calibri" w:cs="Calibri"/>
                <w:color w:val="000000"/>
                <w:sz w:val="16"/>
                <w:szCs w:val="16"/>
                <w:lang w:eastAsia="en-AU"/>
              </w:rPr>
              <w:t>($0.3</w:t>
            </w:r>
            <w:r w:rsidR="000D3551" w:rsidRPr="00567F94">
              <w:rPr>
                <w:rFonts w:ascii="Calibri" w:eastAsia="Times New Roman" w:hAnsi="Calibri" w:cs="Calibri"/>
                <w:color w:val="000000"/>
                <w:sz w:val="16"/>
                <w:szCs w:val="16"/>
                <w:lang w:eastAsia="en-AU"/>
              </w:rPr>
              <w:t xml:space="preserve"> Per GB)</w:t>
            </w:r>
          </w:p>
        </w:tc>
        <w:tc>
          <w:tcPr>
            <w:tcW w:w="1196" w:type="dxa"/>
            <w:shd w:val="clear" w:color="auto" w:fill="FFFFFF" w:themeFill="background1"/>
            <w:noWrap/>
            <w:hideMark/>
          </w:tcPr>
          <w:p w:rsidR="000D3551" w:rsidRPr="00567F94" w:rsidRDefault="000D3551" w:rsidP="000D3551">
            <w:pPr>
              <w:spacing w:after="0" w:line="240" w:lineRule="auto"/>
              <w:jc w:val="center"/>
              <w:rPr>
                <w:rFonts w:ascii="Calibri" w:eastAsia="Times New Roman" w:hAnsi="Calibri" w:cs="Calibri"/>
                <w:color w:val="000000"/>
                <w:lang w:eastAsia="en-AU"/>
              </w:rPr>
            </w:pPr>
            <w:r w:rsidRPr="00567F94">
              <w:rPr>
                <w:rFonts w:ascii="Calibri" w:eastAsia="Times New Roman" w:hAnsi="Calibri" w:cs="Calibri"/>
                <w:color w:val="000000"/>
                <w:lang w:eastAsia="en-AU"/>
              </w:rPr>
              <w:t>No setup cost</w:t>
            </w:r>
          </w:p>
          <w:p w:rsidR="000D3551" w:rsidRPr="00567F94" w:rsidRDefault="000D3551" w:rsidP="000D3551">
            <w:pPr>
              <w:spacing w:after="0" w:line="240" w:lineRule="auto"/>
              <w:jc w:val="center"/>
              <w:rPr>
                <w:rFonts w:ascii="Calibri" w:eastAsia="Times New Roman" w:hAnsi="Calibri" w:cs="Calibri"/>
                <w:color w:val="000000"/>
                <w:lang w:eastAsia="en-AU"/>
              </w:rPr>
            </w:pPr>
            <w:r w:rsidRPr="00567F94">
              <w:rPr>
                <w:rFonts w:ascii="Calibri" w:eastAsia="Times New Roman" w:hAnsi="Calibri" w:cs="Calibri"/>
                <w:color w:val="000000"/>
                <w:sz w:val="16"/>
                <w:szCs w:val="16"/>
                <w:lang w:eastAsia="en-AU"/>
              </w:rPr>
              <w:t>(No modem included)</w:t>
            </w:r>
          </w:p>
        </w:tc>
        <w:tc>
          <w:tcPr>
            <w:tcW w:w="1336" w:type="dxa"/>
            <w:shd w:val="clear" w:color="auto" w:fill="FFFFFF" w:themeFill="background1"/>
            <w:hideMark/>
          </w:tcPr>
          <w:p w:rsidR="000D3551" w:rsidRPr="00567F94" w:rsidRDefault="000D3551" w:rsidP="000D3551">
            <w:pPr>
              <w:spacing w:after="0" w:line="240" w:lineRule="auto"/>
              <w:jc w:val="center"/>
              <w:rPr>
                <w:rFonts w:ascii="Calibri" w:eastAsia="Times New Roman" w:hAnsi="Calibri" w:cs="Calibri"/>
                <w:color w:val="000000"/>
                <w:lang w:eastAsia="en-AU"/>
              </w:rPr>
            </w:pPr>
            <w:r w:rsidRPr="00567F94">
              <w:rPr>
                <w:rFonts w:ascii="Calibri" w:eastAsia="Times New Roman" w:hAnsi="Calibri" w:cs="Calibri"/>
                <w:color w:val="000000"/>
                <w:lang w:eastAsia="en-AU"/>
              </w:rPr>
              <w:t xml:space="preserve">Additional </w:t>
            </w:r>
            <w:r w:rsidR="00187EE6" w:rsidRPr="00567F94">
              <w:rPr>
                <w:rFonts w:ascii="Calibri" w:eastAsia="Times New Roman" w:hAnsi="Calibri" w:cs="Calibri"/>
                <w:color w:val="000000"/>
                <w:lang w:eastAsia="en-AU"/>
              </w:rPr>
              <w:t>e</w:t>
            </w:r>
            <w:r w:rsidRPr="00567F94">
              <w:rPr>
                <w:rFonts w:ascii="Calibri" w:eastAsia="Times New Roman" w:hAnsi="Calibri" w:cs="Calibri"/>
                <w:color w:val="000000"/>
                <w:lang w:eastAsia="en-AU"/>
              </w:rPr>
              <w:t>xtra</w:t>
            </w:r>
          </w:p>
          <w:p w:rsidR="000D3551" w:rsidRPr="00567F94" w:rsidRDefault="000D3551" w:rsidP="000D3551">
            <w:pPr>
              <w:spacing w:after="0" w:line="240" w:lineRule="auto"/>
              <w:jc w:val="center"/>
              <w:rPr>
                <w:rFonts w:ascii="Calibri" w:eastAsia="Times New Roman" w:hAnsi="Calibri" w:cs="Calibri"/>
                <w:color w:val="000000"/>
                <w:lang w:eastAsia="en-AU"/>
              </w:rPr>
            </w:pPr>
            <w:r w:rsidRPr="00567F94">
              <w:rPr>
                <w:rFonts w:ascii="Calibri" w:eastAsia="Times New Roman" w:hAnsi="Calibri" w:cs="Calibri"/>
                <w:color w:val="000000"/>
                <w:sz w:val="16"/>
                <w:szCs w:val="16"/>
                <w:lang w:eastAsia="en-AU"/>
              </w:rPr>
              <w:t>(</w:t>
            </w:r>
            <w:r w:rsidR="00187EE6" w:rsidRPr="00567F94">
              <w:rPr>
                <w:rFonts w:ascii="Calibri" w:eastAsia="Times New Roman" w:hAnsi="Calibri" w:cs="Calibri"/>
                <w:color w:val="000000"/>
                <w:sz w:val="16"/>
                <w:szCs w:val="16"/>
                <w:lang w:eastAsia="en-AU"/>
              </w:rPr>
              <w:t xml:space="preserve">Choice of </w:t>
            </w:r>
            <w:r w:rsidRPr="00567F94">
              <w:rPr>
                <w:rFonts w:ascii="Calibri" w:eastAsia="Times New Roman" w:hAnsi="Calibri" w:cs="Calibri"/>
                <w:color w:val="000000"/>
                <w:sz w:val="16"/>
                <w:szCs w:val="16"/>
                <w:lang w:eastAsia="en-AU"/>
              </w:rPr>
              <w:t>VoIP or Phone)</w:t>
            </w:r>
          </w:p>
        </w:tc>
        <w:tc>
          <w:tcPr>
            <w:tcW w:w="1132" w:type="dxa"/>
            <w:shd w:val="clear" w:color="auto" w:fill="FFFFFF" w:themeFill="background1"/>
            <w:noWrap/>
            <w:hideMark/>
          </w:tcPr>
          <w:p w:rsidR="000D3551" w:rsidRPr="00C941E9" w:rsidRDefault="00C87D5A"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95</w:t>
            </w:r>
            <w:r w:rsidR="000D3551" w:rsidRPr="00C941E9">
              <w:rPr>
                <w:rFonts w:ascii="Calibri" w:eastAsia="Times New Roman" w:hAnsi="Calibri" w:cs="Calibri"/>
                <w:color w:val="000000"/>
                <w:lang w:eastAsia="en-AU"/>
              </w:rPr>
              <w:t>%</w:t>
            </w:r>
          </w:p>
        </w:tc>
        <w:tc>
          <w:tcPr>
            <w:tcW w:w="1600" w:type="dxa"/>
            <w:shd w:val="clear" w:color="auto" w:fill="auto"/>
            <w:noWrap/>
          </w:tcPr>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 stars</w:t>
            </w:r>
          </w:p>
        </w:tc>
      </w:tr>
      <w:tr w:rsidR="000D3551" w:rsidRPr="00C941E9" w:rsidTr="000A5319">
        <w:trPr>
          <w:trHeight w:val="639"/>
        </w:trPr>
        <w:tc>
          <w:tcPr>
            <w:tcW w:w="1391" w:type="dxa"/>
            <w:shd w:val="clear" w:color="auto" w:fill="auto"/>
            <w:hideMark/>
          </w:tcPr>
          <w:p w:rsidR="000D3551" w:rsidRPr="00C941E9" w:rsidRDefault="000D3551"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TPG</w:t>
            </w:r>
          </w:p>
        </w:tc>
        <w:tc>
          <w:tcPr>
            <w:tcW w:w="1138" w:type="dxa"/>
            <w:shd w:val="clear" w:color="auto" w:fill="FFFFFF" w:themeFill="background1"/>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59.99</w:t>
            </w:r>
          </w:p>
        </w:tc>
        <w:tc>
          <w:tcPr>
            <w:tcW w:w="1351" w:type="dxa"/>
            <w:shd w:val="clear" w:color="auto" w:fill="FFFFFF" w:themeFill="background1"/>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unlimited</w:t>
            </w:r>
          </w:p>
        </w:tc>
        <w:tc>
          <w:tcPr>
            <w:tcW w:w="1196" w:type="dxa"/>
            <w:shd w:val="clear" w:color="auto" w:fill="FFFFFF" w:themeFill="background1"/>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$129.95</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Modem</w:t>
            </w:r>
            <w:r>
              <w:rPr>
                <w:rFonts w:ascii="Calibri" w:eastAsia="Times New Roman" w:hAnsi="Calibri" w:cs="Calibri"/>
                <w:color w:val="000000"/>
                <w:sz w:val="16"/>
                <w:szCs w:val="16"/>
                <w:lang w:eastAsia="en-AU"/>
              </w:rPr>
              <w:t xml:space="preserve"> included)</w:t>
            </w:r>
          </w:p>
        </w:tc>
        <w:tc>
          <w:tcPr>
            <w:tcW w:w="1336" w:type="dxa"/>
            <w:tcBorders>
              <w:bottom w:val="single" w:sz="8" w:space="0" w:color="auto"/>
            </w:tcBorders>
            <w:shd w:val="clear" w:color="auto" w:fill="FFFFFF" w:themeFill="background1"/>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Phone i</w:t>
            </w:r>
            <w:r w:rsidRPr="00C941E9">
              <w:rPr>
                <w:rFonts w:ascii="Calibri" w:eastAsia="Times New Roman" w:hAnsi="Calibri" w:cs="Calibri"/>
                <w:color w:val="000000"/>
                <w:lang w:eastAsia="en-AU"/>
              </w:rPr>
              <w:t>ncluded</w:t>
            </w:r>
          </w:p>
        </w:tc>
        <w:tc>
          <w:tcPr>
            <w:tcW w:w="1132" w:type="dxa"/>
            <w:tcBorders>
              <w:bottom w:val="single" w:sz="8" w:space="0" w:color="auto"/>
            </w:tcBorders>
            <w:shd w:val="clear" w:color="auto" w:fill="FFFFFF" w:themeFill="background1"/>
            <w:noWrap/>
            <w:hideMark/>
          </w:tcPr>
          <w:p w:rsidR="000D3551" w:rsidRPr="00C941E9" w:rsidRDefault="00C87D5A"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81</w:t>
            </w:r>
            <w:r w:rsidR="000D3551" w:rsidRPr="00C941E9">
              <w:rPr>
                <w:rFonts w:ascii="Calibri" w:eastAsia="Times New Roman" w:hAnsi="Calibri" w:cs="Calibri"/>
                <w:color w:val="000000"/>
                <w:lang w:eastAsia="en-AU"/>
              </w:rPr>
              <w:t>%</w:t>
            </w:r>
          </w:p>
        </w:tc>
        <w:tc>
          <w:tcPr>
            <w:tcW w:w="1600" w:type="dxa"/>
            <w:shd w:val="clear" w:color="auto" w:fill="auto"/>
            <w:noWrap/>
          </w:tcPr>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4</w:t>
            </w:r>
            <w:r w:rsidR="00A36033">
              <w:rPr>
                <w:rFonts w:ascii="Calibri" w:eastAsia="Times New Roman" w:hAnsi="Calibri" w:cs="Calibri"/>
                <w:color w:val="000000"/>
                <w:lang w:eastAsia="en-AU"/>
              </w:rPr>
              <w:t>.5</w:t>
            </w:r>
            <w:r>
              <w:rPr>
                <w:rFonts w:ascii="Calibri" w:eastAsia="Times New Roman" w:hAnsi="Calibri" w:cs="Calibri"/>
                <w:color w:val="000000"/>
                <w:lang w:eastAsia="en-AU"/>
              </w:rPr>
              <w:t xml:space="preserve"> stars</w:t>
            </w:r>
          </w:p>
        </w:tc>
      </w:tr>
      <w:tr w:rsidR="000D3551" w:rsidRPr="00C941E9" w:rsidTr="000A5319">
        <w:trPr>
          <w:trHeight w:val="885"/>
        </w:trPr>
        <w:tc>
          <w:tcPr>
            <w:tcW w:w="1391" w:type="dxa"/>
            <w:shd w:val="clear" w:color="auto" w:fill="auto"/>
          </w:tcPr>
          <w:p w:rsidR="000D3551" w:rsidRPr="00C941E9" w:rsidRDefault="00712707" w:rsidP="000D3551">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Belong</w:t>
            </w:r>
          </w:p>
        </w:tc>
        <w:tc>
          <w:tcPr>
            <w:tcW w:w="1138" w:type="dxa"/>
            <w:shd w:val="clear" w:color="auto" w:fill="FFFFFF" w:themeFill="background1"/>
            <w:noWrap/>
          </w:tcPr>
          <w:p w:rsidR="000D3551" w:rsidRPr="00C941E9" w:rsidRDefault="008F468A"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65.00</w:t>
            </w:r>
          </w:p>
        </w:tc>
        <w:tc>
          <w:tcPr>
            <w:tcW w:w="1351" w:type="dxa"/>
            <w:shd w:val="clear" w:color="auto" w:fill="FFFFFF" w:themeFill="background1"/>
            <w:noWrap/>
          </w:tcPr>
          <w:p w:rsidR="008F468A" w:rsidRPr="00C941E9" w:rsidRDefault="008F468A" w:rsidP="008F468A">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w:t>
            </w:r>
            <w:r w:rsidRPr="00C941E9">
              <w:rPr>
                <w:rFonts w:ascii="Calibri" w:eastAsia="Times New Roman" w:hAnsi="Calibri" w:cs="Calibri"/>
                <w:color w:val="000000"/>
                <w:lang w:eastAsia="en-AU"/>
              </w:rPr>
              <w:t>0</w:t>
            </w:r>
            <w:r>
              <w:rPr>
                <w:rFonts w:ascii="Calibri" w:eastAsia="Times New Roman" w:hAnsi="Calibri" w:cs="Calibri"/>
                <w:color w:val="000000"/>
                <w:lang w:eastAsia="en-AU"/>
              </w:rPr>
              <w:t>0</w:t>
            </w:r>
            <w:r w:rsidRPr="00C941E9">
              <w:rPr>
                <w:rFonts w:ascii="Calibri" w:eastAsia="Times New Roman" w:hAnsi="Calibri" w:cs="Calibri"/>
                <w:color w:val="000000"/>
                <w:lang w:eastAsia="en-AU"/>
              </w:rPr>
              <w:t>GB</w:t>
            </w:r>
          </w:p>
          <w:p w:rsidR="000D3551" w:rsidRPr="00C941E9" w:rsidRDefault="008F468A" w:rsidP="008F468A">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$0.</w:t>
            </w:r>
            <w:r>
              <w:rPr>
                <w:rFonts w:ascii="Calibri" w:eastAsia="Times New Roman" w:hAnsi="Calibri" w:cs="Calibri"/>
                <w:color w:val="000000"/>
                <w:sz w:val="16"/>
                <w:szCs w:val="16"/>
                <w:lang w:eastAsia="en-AU"/>
              </w:rPr>
              <w:t>01</w:t>
            </w:r>
            <w:r w:rsidRPr="00C941E9">
              <w:rPr>
                <w:rFonts w:ascii="Calibri" w:eastAsia="Times New Roman" w:hAnsi="Calibri" w:cs="Calibri"/>
                <w:color w:val="000000"/>
                <w:sz w:val="16"/>
                <w:szCs w:val="16"/>
                <w:lang w:eastAsia="en-AU"/>
              </w:rPr>
              <w:t xml:space="preserve"> Per GB</w:t>
            </w:r>
            <w:r>
              <w:rPr>
                <w:rFonts w:ascii="Calibri" w:eastAsia="Times New Roman" w:hAnsi="Calibri" w:cs="Calibri"/>
                <w:color w:val="000000"/>
                <w:sz w:val="16"/>
                <w:szCs w:val="16"/>
                <w:lang w:eastAsia="en-AU"/>
              </w:rPr>
              <w:t>)</w:t>
            </w:r>
          </w:p>
        </w:tc>
        <w:tc>
          <w:tcPr>
            <w:tcW w:w="1196" w:type="dxa"/>
            <w:shd w:val="clear" w:color="auto" w:fill="FFFFFF" w:themeFill="background1"/>
            <w:noWrap/>
          </w:tcPr>
          <w:p w:rsidR="008F468A" w:rsidRPr="00C941E9" w:rsidRDefault="008F468A" w:rsidP="008F468A">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$60</w:t>
            </w:r>
          </w:p>
          <w:p w:rsidR="000D3551" w:rsidRPr="00C941E9" w:rsidRDefault="008F468A" w:rsidP="008F468A">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Modem</w:t>
            </w:r>
            <w:r>
              <w:rPr>
                <w:rFonts w:ascii="Calibri" w:eastAsia="Times New Roman" w:hAnsi="Calibri" w:cs="Calibri"/>
                <w:color w:val="000000"/>
                <w:sz w:val="16"/>
                <w:szCs w:val="16"/>
                <w:lang w:eastAsia="en-AU"/>
              </w:rPr>
              <w:t xml:space="preserve"> included)</w:t>
            </w:r>
          </w:p>
        </w:tc>
        <w:tc>
          <w:tcPr>
            <w:tcW w:w="1336" w:type="dxa"/>
            <w:tcBorders>
              <w:bottom w:val="single" w:sz="8" w:space="0" w:color="auto"/>
            </w:tcBorders>
            <w:shd w:val="clear" w:color="auto" w:fill="FFFFFF" w:themeFill="background1"/>
            <w:noWrap/>
          </w:tcPr>
          <w:p w:rsidR="008F468A" w:rsidRDefault="008F468A" w:rsidP="008F468A">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Additional extra</w:t>
            </w:r>
          </w:p>
          <w:p w:rsidR="000D3551" w:rsidRPr="00C941E9" w:rsidRDefault="008F468A" w:rsidP="008F468A">
            <w:pPr>
              <w:spacing w:after="0" w:line="240" w:lineRule="auto"/>
              <w:jc w:val="center"/>
              <w:rPr>
                <w:rFonts w:ascii="Calibri" w:eastAsia="Times New Roman" w:hAnsi="Calibri" w:cs="Calibri"/>
                <w:color w:val="000000"/>
                <w:lang w:eastAsia="en-AU"/>
              </w:rPr>
            </w:pPr>
            <w:r w:rsidRPr="00323FCC">
              <w:rPr>
                <w:rFonts w:ascii="Calibri" w:eastAsia="Times New Roman" w:hAnsi="Calibri" w:cs="Calibri"/>
                <w:color w:val="000000"/>
                <w:sz w:val="16"/>
                <w:szCs w:val="16"/>
                <w:lang w:eastAsia="en-AU"/>
              </w:rPr>
              <w:t>(VoIP only)</w:t>
            </w:r>
          </w:p>
        </w:tc>
        <w:tc>
          <w:tcPr>
            <w:tcW w:w="1132" w:type="dxa"/>
            <w:shd w:val="clear" w:color="auto" w:fill="FFFFFF" w:themeFill="background1"/>
            <w:noWrap/>
          </w:tcPr>
          <w:p w:rsidR="000D3551" w:rsidRPr="00C941E9" w:rsidRDefault="008F468A"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93</w:t>
            </w:r>
            <w:r w:rsidRPr="00C941E9">
              <w:rPr>
                <w:rFonts w:ascii="Calibri" w:eastAsia="Times New Roman" w:hAnsi="Calibri" w:cs="Calibri"/>
                <w:color w:val="000000"/>
                <w:lang w:eastAsia="en-AU"/>
              </w:rPr>
              <w:t>%</w:t>
            </w:r>
          </w:p>
        </w:tc>
        <w:tc>
          <w:tcPr>
            <w:tcW w:w="1600" w:type="dxa"/>
            <w:shd w:val="clear" w:color="auto" w:fill="auto"/>
            <w:noWrap/>
          </w:tcPr>
          <w:p w:rsidR="000D3551" w:rsidRPr="00C941E9" w:rsidRDefault="00A36033"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4</w:t>
            </w:r>
            <w:r w:rsidR="008F468A">
              <w:rPr>
                <w:rFonts w:ascii="Calibri" w:eastAsia="Times New Roman" w:hAnsi="Calibri" w:cs="Calibri"/>
                <w:color w:val="000000"/>
                <w:lang w:eastAsia="en-AU"/>
              </w:rPr>
              <w:t xml:space="preserve"> stars</w:t>
            </w:r>
          </w:p>
        </w:tc>
      </w:tr>
      <w:tr w:rsidR="000D3551" w:rsidRPr="00C941E9" w:rsidTr="000A5319">
        <w:trPr>
          <w:trHeight w:val="1005"/>
        </w:trPr>
        <w:tc>
          <w:tcPr>
            <w:tcW w:w="1391" w:type="dxa"/>
            <w:shd w:val="clear" w:color="auto" w:fill="auto"/>
          </w:tcPr>
          <w:p w:rsidR="000D3551" w:rsidRPr="00C941E9" w:rsidRDefault="000D3551"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Internode</w:t>
            </w:r>
          </w:p>
        </w:tc>
        <w:tc>
          <w:tcPr>
            <w:tcW w:w="1138" w:type="dxa"/>
            <w:shd w:val="clear" w:color="auto" w:fill="FFFFFF" w:themeFill="background1"/>
            <w:noWrap/>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69.95</w:t>
            </w:r>
          </w:p>
        </w:tc>
        <w:tc>
          <w:tcPr>
            <w:tcW w:w="1351" w:type="dxa"/>
            <w:shd w:val="clear" w:color="auto" w:fill="FFFFFF" w:themeFill="background1"/>
            <w:noWrap/>
          </w:tcPr>
          <w:p w:rsidR="000D3551" w:rsidRPr="00C941E9" w:rsidRDefault="00BF0C3D"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w:t>
            </w:r>
            <w:r w:rsidR="000D3551" w:rsidRPr="00C941E9">
              <w:rPr>
                <w:rFonts w:ascii="Calibri" w:eastAsia="Times New Roman" w:hAnsi="Calibri" w:cs="Calibri"/>
                <w:color w:val="000000"/>
                <w:lang w:eastAsia="en-AU"/>
              </w:rPr>
              <w:t>00GB</w:t>
            </w:r>
          </w:p>
          <w:p w:rsidR="000D3551" w:rsidRPr="00C941E9" w:rsidRDefault="000D3551" w:rsidP="00BF0C3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$0.</w:t>
            </w:r>
            <w:r w:rsidR="00BF0C3D">
              <w:rPr>
                <w:rFonts w:ascii="Calibri" w:eastAsia="Times New Roman" w:hAnsi="Calibri" w:cs="Calibri"/>
                <w:color w:val="000000"/>
                <w:sz w:val="16"/>
                <w:szCs w:val="16"/>
                <w:lang w:eastAsia="en-AU"/>
              </w:rPr>
              <w:t>14</w:t>
            </w:r>
            <w:r w:rsidRPr="00C941E9">
              <w:rPr>
                <w:rFonts w:ascii="Calibri" w:eastAsia="Times New Roman" w:hAnsi="Calibri" w:cs="Calibri"/>
                <w:color w:val="000000"/>
                <w:sz w:val="16"/>
                <w:szCs w:val="16"/>
                <w:lang w:eastAsia="en-AU"/>
              </w:rPr>
              <w:t xml:space="preserve"> per GB</w:t>
            </w:r>
            <w:r>
              <w:rPr>
                <w:rFonts w:ascii="Calibri" w:eastAsia="Times New Roman" w:hAnsi="Calibri" w:cs="Calibri"/>
                <w:color w:val="000000"/>
                <w:sz w:val="16"/>
                <w:szCs w:val="16"/>
                <w:lang w:eastAsia="en-AU"/>
              </w:rPr>
              <w:t>)</w:t>
            </w:r>
          </w:p>
        </w:tc>
        <w:tc>
          <w:tcPr>
            <w:tcW w:w="1196" w:type="dxa"/>
            <w:shd w:val="clear" w:color="auto" w:fill="FFFFFF" w:themeFill="background1"/>
            <w:noWrap/>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$99</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 xml:space="preserve">No </w:t>
            </w:r>
            <w:r>
              <w:rPr>
                <w:rFonts w:ascii="Calibri" w:eastAsia="Times New Roman" w:hAnsi="Calibri" w:cs="Calibri"/>
                <w:color w:val="000000"/>
                <w:sz w:val="16"/>
                <w:szCs w:val="16"/>
                <w:lang w:eastAsia="en-AU"/>
              </w:rPr>
              <w:t>m</w:t>
            </w:r>
            <w:r w:rsidRPr="00C941E9">
              <w:rPr>
                <w:rFonts w:ascii="Calibri" w:eastAsia="Times New Roman" w:hAnsi="Calibri" w:cs="Calibri"/>
                <w:color w:val="000000"/>
                <w:sz w:val="16"/>
                <w:szCs w:val="16"/>
                <w:lang w:eastAsia="en-AU"/>
              </w:rPr>
              <w:t>odem</w:t>
            </w:r>
            <w:r>
              <w:rPr>
                <w:rFonts w:ascii="Calibri" w:eastAsia="Times New Roman" w:hAnsi="Calibri" w:cs="Calibri"/>
                <w:color w:val="000000"/>
                <w:sz w:val="16"/>
                <w:szCs w:val="16"/>
                <w:lang w:eastAsia="en-AU"/>
              </w:rPr>
              <w:t xml:space="preserve"> included)</w:t>
            </w:r>
          </w:p>
        </w:tc>
        <w:tc>
          <w:tcPr>
            <w:tcW w:w="1336" w:type="dxa"/>
            <w:shd w:val="clear" w:color="auto" w:fill="FFFFFF" w:themeFill="background1"/>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Additional Extra</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00187EE6">
              <w:rPr>
                <w:rFonts w:ascii="Calibri" w:eastAsia="Times New Roman" w:hAnsi="Calibri" w:cs="Calibri"/>
                <w:color w:val="000000"/>
                <w:sz w:val="16"/>
                <w:szCs w:val="16"/>
                <w:lang w:eastAsia="en-AU"/>
              </w:rPr>
              <w:t xml:space="preserve">Choice of </w:t>
            </w:r>
            <w:r>
              <w:rPr>
                <w:rFonts w:ascii="Calibri" w:eastAsia="Times New Roman" w:hAnsi="Calibri" w:cs="Calibri"/>
                <w:color w:val="000000"/>
                <w:sz w:val="16"/>
                <w:szCs w:val="16"/>
                <w:lang w:eastAsia="en-AU"/>
              </w:rPr>
              <w:t>VoIP or p</w:t>
            </w:r>
            <w:r w:rsidRPr="00C941E9">
              <w:rPr>
                <w:rFonts w:ascii="Calibri" w:eastAsia="Times New Roman" w:hAnsi="Calibri" w:cs="Calibri"/>
                <w:color w:val="000000"/>
                <w:sz w:val="16"/>
                <w:szCs w:val="16"/>
                <w:lang w:eastAsia="en-AU"/>
              </w:rPr>
              <w:t>hone</w:t>
            </w:r>
            <w:r>
              <w:rPr>
                <w:rFonts w:ascii="Calibri" w:eastAsia="Times New Roman" w:hAnsi="Calibri" w:cs="Calibri"/>
                <w:color w:val="000000"/>
                <w:sz w:val="16"/>
                <w:szCs w:val="16"/>
                <w:lang w:eastAsia="en-AU"/>
              </w:rPr>
              <w:t>)</w:t>
            </w:r>
          </w:p>
        </w:tc>
        <w:tc>
          <w:tcPr>
            <w:tcW w:w="1132" w:type="dxa"/>
            <w:shd w:val="clear" w:color="auto" w:fill="FFFFFF" w:themeFill="background1"/>
            <w:noWrap/>
          </w:tcPr>
          <w:p w:rsidR="000D3551" w:rsidRPr="00C941E9" w:rsidRDefault="00BF0C3D" w:rsidP="003134FC">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7</w:t>
            </w:r>
            <w:r w:rsidR="00722B5A">
              <w:rPr>
                <w:rFonts w:ascii="Calibri" w:eastAsia="Times New Roman" w:hAnsi="Calibri" w:cs="Calibri"/>
                <w:color w:val="000000"/>
                <w:lang w:eastAsia="en-AU"/>
              </w:rPr>
              <w:t>8</w:t>
            </w:r>
            <w:r>
              <w:rPr>
                <w:rFonts w:ascii="Calibri" w:eastAsia="Times New Roman" w:hAnsi="Calibri" w:cs="Calibri"/>
                <w:color w:val="000000"/>
                <w:lang w:eastAsia="en-AU"/>
              </w:rPr>
              <w:t>%</w:t>
            </w:r>
          </w:p>
        </w:tc>
        <w:tc>
          <w:tcPr>
            <w:tcW w:w="1600" w:type="dxa"/>
            <w:shd w:val="clear" w:color="auto" w:fill="auto"/>
            <w:noWrap/>
          </w:tcPr>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w:t>
            </w:r>
            <w:r w:rsidR="00A36033">
              <w:rPr>
                <w:rFonts w:ascii="Calibri" w:eastAsia="Times New Roman" w:hAnsi="Calibri" w:cs="Calibri"/>
                <w:color w:val="000000"/>
                <w:lang w:eastAsia="en-AU"/>
              </w:rPr>
              <w:t>.5</w:t>
            </w:r>
            <w:r>
              <w:rPr>
                <w:rFonts w:ascii="Calibri" w:eastAsia="Times New Roman" w:hAnsi="Calibri" w:cs="Calibri"/>
                <w:color w:val="000000"/>
                <w:lang w:eastAsia="en-AU"/>
              </w:rPr>
              <w:t xml:space="preserve"> stars</w:t>
            </w:r>
          </w:p>
        </w:tc>
      </w:tr>
    </w:tbl>
    <w:p w:rsidR="005B3B2B" w:rsidRDefault="002E6E5F" w:rsidP="00553C2F">
      <w:pPr>
        <w:pStyle w:val="Heading2"/>
      </w:pPr>
      <w:r>
        <w:t>More info</w:t>
      </w:r>
      <w:r w:rsidR="00553C2F">
        <w:t xml:space="preserve"> on comparison table</w:t>
      </w:r>
      <w:r>
        <w:t>:</w:t>
      </w:r>
    </w:p>
    <w:p w:rsidR="002E6E5F" w:rsidRPr="00553C2F" w:rsidRDefault="002E6E5F" w:rsidP="00553C2F">
      <w:pPr>
        <w:pStyle w:val="ListParagraph"/>
        <w:numPr>
          <w:ilvl w:val="0"/>
          <w:numId w:val="7"/>
        </w:numPr>
        <w:rPr>
          <w:lang w:val="en-US"/>
        </w:rPr>
      </w:pPr>
      <w:r w:rsidRPr="00553C2F">
        <w:rPr>
          <w:lang w:val="en-US"/>
        </w:rPr>
        <w:t xml:space="preserve">Data inclusions: The average NBN subscriber uses </w:t>
      </w:r>
      <w:r w:rsidR="00B01DFD">
        <w:rPr>
          <w:lang w:val="en-US"/>
        </w:rPr>
        <w:t>1</w:t>
      </w:r>
      <w:r w:rsidR="00246D0C">
        <w:rPr>
          <w:lang w:val="en-US"/>
        </w:rPr>
        <w:t>28</w:t>
      </w:r>
      <w:r w:rsidRPr="00553C2F">
        <w:rPr>
          <w:lang w:val="en-US"/>
        </w:rPr>
        <w:t xml:space="preserve">GB </w:t>
      </w:r>
      <w:r w:rsidR="00695FA1">
        <w:rPr>
          <w:lang w:val="en-US"/>
        </w:rPr>
        <w:t>per</w:t>
      </w:r>
      <w:r w:rsidRPr="00553C2F">
        <w:rPr>
          <w:lang w:val="en-US"/>
        </w:rPr>
        <w:t xml:space="preserve"> month. Only the cheapest 12/1mbps plans from each provider, with at least this amount of data (excluding off-peak data) were compared</w:t>
      </w:r>
      <w:r w:rsidR="00553C2F">
        <w:rPr>
          <w:lang w:val="en-US"/>
        </w:rPr>
        <w:t xml:space="preserve"> in the table</w:t>
      </w:r>
      <w:r w:rsidRPr="00553C2F">
        <w:rPr>
          <w:lang w:val="en-US"/>
        </w:rPr>
        <w:t>.</w:t>
      </w:r>
    </w:p>
    <w:p w:rsidR="002E6E5F" w:rsidRPr="00553C2F" w:rsidRDefault="002E6E5F" w:rsidP="0002241E">
      <w:pPr>
        <w:pStyle w:val="ListParagraph"/>
        <w:numPr>
          <w:ilvl w:val="0"/>
          <w:numId w:val="7"/>
        </w:numPr>
        <w:rPr>
          <w:lang w:val="en-US"/>
        </w:rPr>
      </w:pPr>
      <w:r w:rsidRPr="00553C2F">
        <w:rPr>
          <w:lang w:val="en-US"/>
        </w:rPr>
        <w:t xml:space="preserve">Setup costs: Some providers waive setup costs if you sign on to a long term contract. </w:t>
      </w:r>
      <w:r w:rsidR="0002241E" w:rsidRPr="0002241E">
        <w:rPr>
          <w:lang w:val="en-US"/>
        </w:rPr>
        <w:t>For ease of comparison we only compared costs of month-to-month plans.</w:t>
      </w:r>
    </w:p>
    <w:p w:rsidR="002E6E5F" w:rsidRPr="00553C2F" w:rsidRDefault="002E6E5F" w:rsidP="00553C2F">
      <w:pPr>
        <w:pStyle w:val="ListParagraph"/>
        <w:numPr>
          <w:ilvl w:val="0"/>
          <w:numId w:val="7"/>
        </w:numPr>
        <w:rPr>
          <w:lang w:val="en-US"/>
        </w:rPr>
      </w:pPr>
      <w:r w:rsidRPr="00553C2F">
        <w:rPr>
          <w:lang w:val="en-US"/>
        </w:rPr>
        <w:t xml:space="preserve">HD Streams: This is based on </w:t>
      </w:r>
      <w:r w:rsidR="00E253DE">
        <w:rPr>
          <w:lang w:val="en-US"/>
        </w:rPr>
        <w:t>average performance during peak usage time</w:t>
      </w:r>
      <w:r w:rsidR="00722B5A">
        <w:rPr>
          <w:lang w:val="en-US"/>
        </w:rPr>
        <w:t xml:space="preserve"> (8-9pm)</w:t>
      </w:r>
      <w:r w:rsidR="00E253DE">
        <w:rPr>
          <w:lang w:val="en-US"/>
        </w:rPr>
        <w:t xml:space="preserve"> according to</w:t>
      </w:r>
      <w:r w:rsidRPr="00553C2F">
        <w:rPr>
          <w:lang w:val="en-US"/>
        </w:rPr>
        <w:t xml:space="preserve"> </w:t>
      </w:r>
      <w:hyperlink r:id="rId17" w:history="1">
        <w:r w:rsidRPr="00E21080">
          <w:rPr>
            <w:rStyle w:val="Hyperlink"/>
            <w:lang w:val="en-US"/>
          </w:rPr>
          <w:t>Google’s Video Quality Report</w:t>
        </w:r>
      </w:hyperlink>
      <w:r w:rsidRPr="00553C2F">
        <w:rPr>
          <w:lang w:val="en-US"/>
        </w:rPr>
        <w:t xml:space="preserve"> in the Sydney area on </w:t>
      </w:r>
      <w:r w:rsidR="00722B5A" w:rsidRPr="00722B5A">
        <w:rPr>
          <w:lang w:val="en-US"/>
        </w:rPr>
        <w:t>01</w:t>
      </w:r>
      <w:r w:rsidR="00C87D5A" w:rsidRPr="00722B5A">
        <w:rPr>
          <w:lang w:val="en-US"/>
        </w:rPr>
        <w:t>/0</w:t>
      </w:r>
      <w:r w:rsidR="00722B5A" w:rsidRPr="00722B5A">
        <w:rPr>
          <w:lang w:val="en-US"/>
        </w:rPr>
        <w:t>3</w:t>
      </w:r>
      <w:r w:rsidR="00C87D5A" w:rsidRPr="00722B5A">
        <w:rPr>
          <w:lang w:val="en-US"/>
        </w:rPr>
        <w:t>/16</w:t>
      </w:r>
      <w:r w:rsidRPr="00722B5A">
        <w:rPr>
          <w:lang w:val="en-US"/>
        </w:rPr>
        <w:t>. A higher score means a greater proportion of HD video delivered to subscribers.</w:t>
      </w:r>
    </w:p>
    <w:p w:rsidR="002E6E5F" w:rsidRDefault="002E6E5F" w:rsidP="00DB7EA2">
      <w:pPr>
        <w:pStyle w:val="ListParagraph"/>
        <w:numPr>
          <w:ilvl w:val="0"/>
          <w:numId w:val="7"/>
        </w:numPr>
        <w:rPr>
          <w:lang w:val="en-US"/>
        </w:rPr>
      </w:pPr>
      <w:r w:rsidRPr="00553C2F">
        <w:rPr>
          <w:lang w:val="en-US"/>
        </w:rPr>
        <w:t>Star rating: This comparison does not represent the full market, only those providers which met the basic requirements outlined above.</w:t>
      </w:r>
    </w:p>
    <w:p w:rsidR="00BF0C3D" w:rsidRPr="00553C2F" w:rsidRDefault="003134FC" w:rsidP="00DB7EA2">
      <w:pPr>
        <w:pStyle w:val="ListParagraph"/>
        <w:numPr>
          <w:ilvl w:val="0"/>
          <w:numId w:val="7"/>
        </w:numPr>
        <w:rPr>
          <w:lang w:val="en-US"/>
        </w:rPr>
      </w:pPr>
      <w:r>
        <w:rPr>
          <w:lang w:val="en-US"/>
        </w:rPr>
        <w:t xml:space="preserve">Where Google Video Quality </w:t>
      </w:r>
      <w:r w:rsidR="00712707">
        <w:rPr>
          <w:lang w:val="en-US"/>
        </w:rPr>
        <w:t>R</w:t>
      </w:r>
      <w:r>
        <w:rPr>
          <w:lang w:val="en-US"/>
        </w:rPr>
        <w:t>eport data was unavailable for an individual brand, parent company data has been reported.</w:t>
      </w:r>
    </w:p>
    <w:sectPr w:rsidR="00BF0C3D" w:rsidRPr="00553C2F" w:rsidSect="000A53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2A" w:rsidRDefault="000A592A" w:rsidP="00FF3C06">
      <w:pPr>
        <w:spacing w:after="0" w:line="240" w:lineRule="auto"/>
      </w:pPr>
      <w:r>
        <w:separator/>
      </w:r>
    </w:p>
  </w:endnote>
  <w:endnote w:type="continuationSeparator" w:id="0">
    <w:p w:rsidR="000A592A" w:rsidRDefault="000A592A" w:rsidP="00FF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2A" w:rsidRDefault="000A592A" w:rsidP="00FF3C06">
      <w:pPr>
        <w:spacing w:after="0" w:line="240" w:lineRule="auto"/>
      </w:pPr>
      <w:r>
        <w:separator/>
      </w:r>
    </w:p>
  </w:footnote>
  <w:footnote w:type="continuationSeparator" w:id="0">
    <w:p w:rsidR="000A592A" w:rsidRDefault="000A592A" w:rsidP="00FF3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653"/>
    <w:multiLevelType w:val="hybridMultilevel"/>
    <w:tmpl w:val="4CE2EF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240E78"/>
    <w:multiLevelType w:val="hybridMultilevel"/>
    <w:tmpl w:val="AE461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271FC2"/>
    <w:multiLevelType w:val="hybridMultilevel"/>
    <w:tmpl w:val="24622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093CF8"/>
    <w:multiLevelType w:val="hybridMultilevel"/>
    <w:tmpl w:val="AE461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F35289"/>
    <w:multiLevelType w:val="hybridMultilevel"/>
    <w:tmpl w:val="93F6B4F8"/>
    <w:lvl w:ilvl="0" w:tplc="946460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43237D4"/>
    <w:multiLevelType w:val="hybridMultilevel"/>
    <w:tmpl w:val="D86C646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nsid w:val="567340A3"/>
    <w:multiLevelType w:val="hybridMultilevel"/>
    <w:tmpl w:val="DA160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01315D"/>
    <w:multiLevelType w:val="hybridMultilevel"/>
    <w:tmpl w:val="076AD22E"/>
    <w:lvl w:ilvl="0" w:tplc="9464608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13"/>
    <w:rsid w:val="0001120A"/>
    <w:rsid w:val="00020A73"/>
    <w:rsid w:val="00021EA2"/>
    <w:rsid w:val="0002241E"/>
    <w:rsid w:val="000A5319"/>
    <w:rsid w:val="000A592A"/>
    <w:rsid w:val="000B7D9C"/>
    <w:rsid w:val="000D3551"/>
    <w:rsid w:val="00122ED5"/>
    <w:rsid w:val="0017432F"/>
    <w:rsid w:val="00174FC6"/>
    <w:rsid w:val="00187EE6"/>
    <w:rsid w:val="00246D0C"/>
    <w:rsid w:val="002560AE"/>
    <w:rsid w:val="002635EE"/>
    <w:rsid w:val="002E6E5F"/>
    <w:rsid w:val="002F7A34"/>
    <w:rsid w:val="003134FC"/>
    <w:rsid w:val="003D0C28"/>
    <w:rsid w:val="00405657"/>
    <w:rsid w:val="00464390"/>
    <w:rsid w:val="004D2596"/>
    <w:rsid w:val="005251E3"/>
    <w:rsid w:val="00553C2F"/>
    <w:rsid w:val="0056783A"/>
    <w:rsid w:val="00567F94"/>
    <w:rsid w:val="005B3B2B"/>
    <w:rsid w:val="005B7044"/>
    <w:rsid w:val="00634113"/>
    <w:rsid w:val="00651478"/>
    <w:rsid w:val="006730F8"/>
    <w:rsid w:val="00695FA1"/>
    <w:rsid w:val="00712707"/>
    <w:rsid w:val="007220F3"/>
    <w:rsid w:val="00722B5A"/>
    <w:rsid w:val="00730C72"/>
    <w:rsid w:val="007545E4"/>
    <w:rsid w:val="0078050D"/>
    <w:rsid w:val="007973FF"/>
    <w:rsid w:val="007C00CF"/>
    <w:rsid w:val="00813ABA"/>
    <w:rsid w:val="008475DB"/>
    <w:rsid w:val="00861AE1"/>
    <w:rsid w:val="00875691"/>
    <w:rsid w:val="00885B4A"/>
    <w:rsid w:val="0088635B"/>
    <w:rsid w:val="00892A35"/>
    <w:rsid w:val="008A0E89"/>
    <w:rsid w:val="008E5FD0"/>
    <w:rsid w:val="008F468A"/>
    <w:rsid w:val="009652FE"/>
    <w:rsid w:val="009732C8"/>
    <w:rsid w:val="009C23A3"/>
    <w:rsid w:val="00A06E1E"/>
    <w:rsid w:val="00A20C5C"/>
    <w:rsid w:val="00A36033"/>
    <w:rsid w:val="00B01DFD"/>
    <w:rsid w:val="00B02C92"/>
    <w:rsid w:val="00B05903"/>
    <w:rsid w:val="00B167EF"/>
    <w:rsid w:val="00B27E5D"/>
    <w:rsid w:val="00BA262A"/>
    <w:rsid w:val="00BD4554"/>
    <w:rsid w:val="00BF0C3D"/>
    <w:rsid w:val="00C20148"/>
    <w:rsid w:val="00C414BB"/>
    <w:rsid w:val="00C87D5A"/>
    <w:rsid w:val="00C941E9"/>
    <w:rsid w:val="00CB3D25"/>
    <w:rsid w:val="00CC3EA6"/>
    <w:rsid w:val="00CD048C"/>
    <w:rsid w:val="00CD1018"/>
    <w:rsid w:val="00CF17AB"/>
    <w:rsid w:val="00D83E05"/>
    <w:rsid w:val="00DB7EA2"/>
    <w:rsid w:val="00DE27B4"/>
    <w:rsid w:val="00DF0E11"/>
    <w:rsid w:val="00DF57F2"/>
    <w:rsid w:val="00E21080"/>
    <w:rsid w:val="00E253DE"/>
    <w:rsid w:val="00E53BB3"/>
    <w:rsid w:val="00E97F57"/>
    <w:rsid w:val="00ED1FD8"/>
    <w:rsid w:val="00F77490"/>
    <w:rsid w:val="00FC3B3D"/>
    <w:rsid w:val="00FF3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3C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4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11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C06"/>
    <w:pPr>
      <w:ind w:left="720"/>
      <w:contextualSpacing/>
    </w:pPr>
  </w:style>
  <w:style w:type="paragraph" w:styleId="FootnoteText">
    <w:name w:val="footnote text"/>
    <w:basedOn w:val="Normal"/>
    <w:link w:val="FootnoteTextChar"/>
    <w:uiPriority w:val="99"/>
    <w:semiHidden/>
    <w:unhideWhenUsed/>
    <w:rsid w:val="00FF3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C06"/>
    <w:rPr>
      <w:sz w:val="20"/>
      <w:szCs w:val="20"/>
    </w:rPr>
  </w:style>
  <w:style w:type="character" w:styleId="FootnoteReference">
    <w:name w:val="footnote reference"/>
    <w:basedOn w:val="DefaultParagraphFont"/>
    <w:uiPriority w:val="99"/>
    <w:semiHidden/>
    <w:unhideWhenUsed/>
    <w:rsid w:val="00FF3C06"/>
    <w:rPr>
      <w:vertAlign w:val="superscript"/>
    </w:rPr>
  </w:style>
  <w:style w:type="character" w:styleId="Hyperlink">
    <w:name w:val="Hyperlink"/>
    <w:basedOn w:val="DefaultParagraphFont"/>
    <w:uiPriority w:val="99"/>
    <w:unhideWhenUsed/>
    <w:rsid w:val="00FF3C06"/>
    <w:rPr>
      <w:color w:val="0000FF" w:themeColor="hyperlink"/>
      <w:u w:val="single"/>
    </w:rPr>
  </w:style>
  <w:style w:type="character" w:styleId="FollowedHyperlink">
    <w:name w:val="FollowedHyperlink"/>
    <w:basedOn w:val="DefaultParagraphFont"/>
    <w:uiPriority w:val="99"/>
    <w:semiHidden/>
    <w:unhideWhenUsed/>
    <w:rsid w:val="00CC3EA6"/>
    <w:rPr>
      <w:color w:val="800080" w:themeColor="followedHyperlink"/>
      <w:u w:val="single"/>
    </w:rPr>
  </w:style>
  <w:style w:type="character" w:customStyle="1" w:styleId="Heading1Char">
    <w:name w:val="Heading 1 Char"/>
    <w:basedOn w:val="DefaultParagraphFont"/>
    <w:link w:val="Heading1"/>
    <w:uiPriority w:val="9"/>
    <w:rsid w:val="0001120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5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FD0"/>
    <w:rPr>
      <w:rFonts w:ascii="Tahoma" w:hAnsi="Tahoma" w:cs="Tahoma"/>
      <w:sz w:val="16"/>
      <w:szCs w:val="16"/>
    </w:rPr>
  </w:style>
  <w:style w:type="character" w:styleId="CommentReference">
    <w:name w:val="annotation reference"/>
    <w:basedOn w:val="DefaultParagraphFont"/>
    <w:uiPriority w:val="99"/>
    <w:semiHidden/>
    <w:unhideWhenUsed/>
    <w:rsid w:val="008E5FD0"/>
    <w:rPr>
      <w:sz w:val="16"/>
      <w:szCs w:val="16"/>
    </w:rPr>
  </w:style>
  <w:style w:type="paragraph" w:styleId="CommentText">
    <w:name w:val="annotation text"/>
    <w:basedOn w:val="Normal"/>
    <w:link w:val="CommentTextChar"/>
    <w:uiPriority w:val="99"/>
    <w:semiHidden/>
    <w:unhideWhenUsed/>
    <w:rsid w:val="008E5FD0"/>
    <w:pPr>
      <w:spacing w:line="240" w:lineRule="auto"/>
    </w:pPr>
    <w:rPr>
      <w:sz w:val="20"/>
      <w:szCs w:val="20"/>
    </w:rPr>
  </w:style>
  <w:style w:type="character" w:customStyle="1" w:styleId="CommentTextChar">
    <w:name w:val="Comment Text Char"/>
    <w:basedOn w:val="DefaultParagraphFont"/>
    <w:link w:val="CommentText"/>
    <w:uiPriority w:val="99"/>
    <w:semiHidden/>
    <w:rsid w:val="008E5FD0"/>
    <w:rPr>
      <w:sz w:val="20"/>
      <w:szCs w:val="20"/>
    </w:rPr>
  </w:style>
  <w:style w:type="paragraph" w:styleId="CommentSubject">
    <w:name w:val="annotation subject"/>
    <w:basedOn w:val="CommentText"/>
    <w:next w:val="CommentText"/>
    <w:link w:val="CommentSubjectChar"/>
    <w:uiPriority w:val="99"/>
    <w:semiHidden/>
    <w:unhideWhenUsed/>
    <w:rsid w:val="008E5FD0"/>
    <w:rPr>
      <w:b/>
      <w:bCs/>
    </w:rPr>
  </w:style>
  <w:style w:type="character" w:customStyle="1" w:styleId="CommentSubjectChar">
    <w:name w:val="Comment Subject Char"/>
    <w:basedOn w:val="CommentTextChar"/>
    <w:link w:val="CommentSubject"/>
    <w:uiPriority w:val="99"/>
    <w:semiHidden/>
    <w:rsid w:val="008E5FD0"/>
    <w:rPr>
      <w:b/>
      <w:bCs/>
      <w:sz w:val="20"/>
      <w:szCs w:val="20"/>
    </w:rPr>
  </w:style>
  <w:style w:type="character" w:customStyle="1" w:styleId="Heading2Char">
    <w:name w:val="Heading 2 Char"/>
    <w:basedOn w:val="DefaultParagraphFont"/>
    <w:link w:val="Heading2"/>
    <w:uiPriority w:val="9"/>
    <w:rsid w:val="00553C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3C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4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11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C06"/>
    <w:pPr>
      <w:ind w:left="720"/>
      <w:contextualSpacing/>
    </w:pPr>
  </w:style>
  <w:style w:type="paragraph" w:styleId="FootnoteText">
    <w:name w:val="footnote text"/>
    <w:basedOn w:val="Normal"/>
    <w:link w:val="FootnoteTextChar"/>
    <w:uiPriority w:val="99"/>
    <w:semiHidden/>
    <w:unhideWhenUsed/>
    <w:rsid w:val="00FF3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C06"/>
    <w:rPr>
      <w:sz w:val="20"/>
      <w:szCs w:val="20"/>
    </w:rPr>
  </w:style>
  <w:style w:type="character" w:styleId="FootnoteReference">
    <w:name w:val="footnote reference"/>
    <w:basedOn w:val="DefaultParagraphFont"/>
    <w:uiPriority w:val="99"/>
    <w:semiHidden/>
    <w:unhideWhenUsed/>
    <w:rsid w:val="00FF3C06"/>
    <w:rPr>
      <w:vertAlign w:val="superscript"/>
    </w:rPr>
  </w:style>
  <w:style w:type="character" w:styleId="Hyperlink">
    <w:name w:val="Hyperlink"/>
    <w:basedOn w:val="DefaultParagraphFont"/>
    <w:uiPriority w:val="99"/>
    <w:unhideWhenUsed/>
    <w:rsid w:val="00FF3C06"/>
    <w:rPr>
      <w:color w:val="0000FF" w:themeColor="hyperlink"/>
      <w:u w:val="single"/>
    </w:rPr>
  </w:style>
  <w:style w:type="character" w:styleId="FollowedHyperlink">
    <w:name w:val="FollowedHyperlink"/>
    <w:basedOn w:val="DefaultParagraphFont"/>
    <w:uiPriority w:val="99"/>
    <w:semiHidden/>
    <w:unhideWhenUsed/>
    <w:rsid w:val="00CC3EA6"/>
    <w:rPr>
      <w:color w:val="800080" w:themeColor="followedHyperlink"/>
      <w:u w:val="single"/>
    </w:rPr>
  </w:style>
  <w:style w:type="character" w:customStyle="1" w:styleId="Heading1Char">
    <w:name w:val="Heading 1 Char"/>
    <w:basedOn w:val="DefaultParagraphFont"/>
    <w:link w:val="Heading1"/>
    <w:uiPriority w:val="9"/>
    <w:rsid w:val="0001120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5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FD0"/>
    <w:rPr>
      <w:rFonts w:ascii="Tahoma" w:hAnsi="Tahoma" w:cs="Tahoma"/>
      <w:sz w:val="16"/>
      <w:szCs w:val="16"/>
    </w:rPr>
  </w:style>
  <w:style w:type="character" w:styleId="CommentReference">
    <w:name w:val="annotation reference"/>
    <w:basedOn w:val="DefaultParagraphFont"/>
    <w:uiPriority w:val="99"/>
    <w:semiHidden/>
    <w:unhideWhenUsed/>
    <w:rsid w:val="008E5FD0"/>
    <w:rPr>
      <w:sz w:val="16"/>
      <w:szCs w:val="16"/>
    </w:rPr>
  </w:style>
  <w:style w:type="paragraph" w:styleId="CommentText">
    <w:name w:val="annotation text"/>
    <w:basedOn w:val="Normal"/>
    <w:link w:val="CommentTextChar"/>
    <w:uiPriority w:val="99"/>
    <w:semiHidden/>
    <w:unhideWhenUsed/>
    <w:rsid w:val="008E5FD0"/>
    <w:pPr>
      <w:spacing w:line="240" w:lineRule="auto"/>
    </w:pPr>
    <w:rPr>
      <w:sz w:val="20"/>
      <w:szCs w:val="20"/>
    </w:rPr>
  </w:style>
  <w:style w:type="character" w:customStyle="1" w:styleId="CommentTextChar">
    <w:name w:val="Comment Text Char"/>
    <w:basedOn w:val="DefaultParagraphFont"/>
    <w:link w:val="CommentText"/>
    <w:uiPriority w:val="99"/>
    <w:semiHidden/>
    <w:rsid w:val="008E5FD0"/>
    <w:rPr>
      <w:sz w:val="20"/>
      <w:szCs w:val="20"/>
    </w:rPr>
  </w:style>
  <w:style w:type="paragraph" w:styleId="CommentSubject">
    <w:name w:val="annotation subject"/>
    <w:basedOn w:val="CommentText"/>
    <w:next w:val="CommentText"/>
    <w:link w:val="CommentSubjectChar"/>
    <w:uiPriority w:val="99"/>
    <w:semiHidden/>
    <w:unhideWhenUsed/>
    <w:rsid w:val="008E5FD0"/>
    <w:rPr>
      <w:b/>
      <w:bCs/>
    </w:rPr>
  </w:style>
  <w:style w:type="character" w:customStyle="1" w:styleId="CommentSubjectChar">
    <w:name w:val="Comment Subject Char"/>
    <w:basedOn w:val="CommentTextChar"/>
    <w:link w:val="CommentSubject"/>
    <w:uiPriority w:val="99"/>
    <w:semiHidden/>
    <w:rsid w:val="008E5FD0"/>
    <w:rPr>
      <w:b/>
      <w:bCs/>
      <w:sz w:val="20"/>
      <w:szCs w:val="20"/>
    </w:rPr>
  </w:style>
  <w:style w:type="character" w:customStyle="1" w:styleId="Heading2Char">
    <w:name w:val="Heading 2 Char"/>
    <w:basedOn w:val="DefaultParagraphFont"/>
    <w:link w:val="Heading2"/>
    <w:uiPriority w:val="9"/>
    <w:rsid w:val="00553C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189">
      <w:bodyDiv w:val="1"/>
      <w:marLeft w:val="0"/>
      <w:marRight w:val="0"/>
      <w:marTop w:val="0"/>
      <w:marBottom w:val="0"/>
      <w:divBdr>
        <w:top w:val="none" w:sz="0" w:space="0" w:color="auto"/>
        <w:left w:val="none" w:sz="0" w:space="0" w:color="auto"/>
        <w:bottom w:val="none" w:sz="0" w:space="0" w:color="auto"/>
        <w:right w:val="none" w:sz="0" w:space="0" w:color="auto"/>
      </w:divBdr>
    </w:div>
    <w:div w:id="1390229498">
      <w:bodyDiv w:val="1"/>
      <w:marLeft w:val="0"/>
      <w:marRight w:val="0"/>
      <w:marTop w:val="0"/>
      <w:marBottom w:val="0"/>
      <w:divBdr>
        <w:top w:val="none" w:sz="0" w:space="0" w:color="auto"/>
        <w:left w:val="none" w:sz="0" w:space="0" w:color="auto"/>
        <w:bottom w:val="none" w:sz="0" w:space="0" w:color="auto"/>
        <w:right w:val="none" w:sz="0" w:space="0" w:color="auto"/>
      </w:divBdr>
    </w:div>
    <w:div w:id="14637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kymesh.net.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bnco.com.au/content/dam/nbnco2/documents/nbn%20half%20year%20financial%20results%202016%20-%20presentation.pdf" TargetMode="External"/><Relationship Id="rId17" Type="http://schemas.openxmlformats.org/officeDocument/2006/relationships/hyperlink" Target="https://www.google.com/get/videoqualityreport/" TargetMode="External"/><Relationship Id="rId2" Type="http://schemas.openxmlformats.org/officeDocument/2006/relationships/numbering" Target="numbering.xml"/><Relationship Id="rId16" Type="http://schemas.openxmlformats.org/officeDocument/2006/relationships/hyperlink" Target="http://www.internode.o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an.org.au/consumer-info/what-affects-the-quality-of-my-broadband" TargetMode="External"/><Relationship Id="rId5" Type="http://schemas.openxmlformats.org/officeDocument/2006/relationships/settings" Target="settings.xml"/><Relationship Id="rId15" Type="http://schemas.openxmlformats.org/officeDocument/2006/relationships/hyperlink" Target="https://www.belong.com.au/" TargetMode="External"/><Relationship Id="rId10" Type="http://schemas.openxmlformats.org/officeDocument/2006/relationships/hyperlink" Target="https://ispspeedindex.netflix.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m/get/videoqualityreport/" TargetMode="External"/><Relationship Id="rId14" Type="http://schemas.openxmlformats.org/officeDocument/2006/relationships/hyperlink" Target="https://www.tp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99C0-DB2B-4528-B881-17ACA5EF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Luke Sutton</cp:lastModifiedBy>
  <cp:revision>11</cp:revision>
  <cp:lastPrinted>2016-03-10T23:41:00Z</cp:lastPrinted>
  <dcterms:created xsi:type="dcterms:W3CDTF">2016-03-01T04:00:00Z</dcterms:created>
  <dcterms:modified xsi:type="dcterms:W3CDTF">2016-03-15T00:05:00Z</dcterms:modified>
</cp:coreProperties>
</file>