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34A" w:rsidRPr="0037161D" w:rsidRDefault="00D9634A" w:rsidP="0037161D">
                            <w:pPr>
                              <w:ind w:firstLine="720"/>
                              <w:rPr>
                                <w:b/>
                              </w:rPr>
                            </w:pPr>
                            <w:r w:rsidRPr="0037161D">
                              <w:rPr>
                                <w:b/>
                              </w:rPr>
                              <w:t xml:space="preserve">For immediate release </w:t>
                            </w:r>
                            <w:r>
                              <w:rPr>
                                <w:b/>
                              </w:rPr>
                              <w:t>3 December,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D9634A" w:rsidRPr="0037161D" w:rsidRDefault="00D9634A" w:rsidP="0037161D">
                      <w:pPr>
                        <w:ind w:firstLine="720"/>
                        <w:rPr>
                          <w:b/>
                        </w:rPr>
                      </w:pPr>
                      <w:r w:rsidRPr="0037161D">
                        <w:rPr>
                          <w:b/>
                        </w:rPr>
                        <w:t xml:space="preserve">For immediate release </w:t>
                      </w:r>
                      <w:r>
                        <w:rPr>
                          <w:b/>
                        </w:rPr>
                        <w:t>3 December,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34A" w:rsidRDefault="00D9634A">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D9634A" w:rsidRDefault="00D9634A">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B107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w:t>
      </w:r>
      <w:r w:rsidR="00764F66">
        <w:rPr>
          <w:rFonts w:ascii="Calibri" w:hAnsi="Calibri"/>
          <w:color w:val="000000"/>
          <w:sz w:val="32"/>
        </w:rPr>
        <w:t>warns industry not to drop its game</w:t>
      </w:r>
    </w:p>
    <w:p w:rsidR="00764F66" w:rsidRDefault="00D15083" w:rsidP="007B1078">
      <w:r>
        <w:br/>
      </w:r>
      <w:r w:rsidR="007B1078">
        <w:t>The Australian Communications Consumer Action Network (</w:t>
      </w:r>
      <w:hyperlink r:id="rId12" w:history="1">
        <w:r w:rsidR="007B1078" w:rsidRPr="00A1666C">
          <w:rPr>
            <w:rStyle w:val="Hyperlink"/>
          </w:rPr>
          <w:t>ACCAN</w:t>
        </w:r>
      </w:hyperlink>
      <w:r w:rsidR="007B1078">
        <w:t xml:space="preserve">) is </w:t>
      </w:r>
      <w:r w:rsidR="00764F66">
        <w:t xml:space="preserve">putting industry on notice that it will be closely watching the impact of revisions made to the </w:t>
      </w:r>
      <w:hyperlink r:id="rId13" w:history="1">
        <w:r w:rsidR="00764F66" w:rsidRPr="00981AF5">
          <w:rPr>
            <w:rStyle w:val="Hyperlink"/>
          </w:rPr>
          <w:t>Telecommunications Consumer Protections (TCP) Code</w:t>
        </w:r>
      </w:hyperlink>
      <w:r w:rsidR="00764F66">
        <w:t xml:space="preserve">. The Code </w:t>
      </w:r>
      <w:hyperlink r:id="rId14" w:history="1">
        <w:r w:rsidR="00764F66" w:rsidRPr="00E02CF6">
          <w:rPr>
            <w:rStyle w:val="Hyperlink"/>
          </w:rPr>
          <w:t>registered with the ACMA</w:t>
        </w:r>
      </w:hyperlink>
      <w:bookmarkStart w:id="0" w:name="_GoBack"/>
      <w:bookmarkEnd w:id="0"/>
      <w:r w:rsidR="00764F66">
        <w:t xml:space="preserve"> replace</w:t>
      </w:r>
      <w:r w:rsidR="0015507F">
        <w:t>s</w:t>
      </w:r>
      <w:r w:rsidR="00764F66">
        <w:t xml:space="preserve"> the existing Code from today.</w:t>
      </w:r>
    </w:p>
    <w:p w:rsidR="00764F66" w:rsidRDefault="00764F66" w:rsidP="00764F66">
      <w:r>
        <w:t>“The TCP Code provides significant consumer protections. ACCAN will be keeping a close eye on how the industry performs under the revised Code</w:t>
      </w:r>
      <w:r w:rsidR="00A1666C">
        <w:t>,</w:t>
      </w:r>
      <w:r>
        <w:t xml:space="preserve">” said </w:t>
      </w:r>
      <w:r w:rsidR="0015507F">
        <w:t>ACCAN CEO, Teresa Corbin</w:t>
      </w:r>
      <w:r>
        <w:t>. “We want to see the debate shift from just being about deregulation to the m</w:t>
      </w:r>
      <w:r w:rsidR="00A1666C">
        <w:t>ore nuanced ‘better regulation.’</w:t>
      </w:r>
      <w:r>
        <w:t xml:space="preserve"> If we don’t then consumers will begin to suffer due to redu</w:t>
      </w:r>
      <w:r w:rsidR="00A1666C">
        <w:t>ctions in community safeguards.</w:t>
      </w:r>
    </w:p>
    <w:p w:rsidR="003A0F64" w:rsidRDefault="0015507F" w:rsidP="007B1078">
      <w:r>
        <w:t>“</w:t>
      </w:r>
      <w:r w:rsidR="00DB6050">
        <w:t>In a backward step</w:t>
      </w:r>
      <w:r>
        <w:t>,</w:t>
      </w:r>
      <w:r w:rsidR="00DB6050">
        <w:t xml:space="preserve"> </w:t>
      </w:r>
      <w:r w:rsidR="00764F66">
        <w:t>changes introduced today</w:t>
      </w:r>
      <w:r w:rsidR="00DB6050">
        <w:t xml:space="preserve"> mean telcos will no longer be </w:t>
      </w:r>
      <w:r>
        <w:t>obliged</w:t>
      </w:r>
      <w:r w:rsidR="00DB6050">
        <w:t xml:space="preserve"> to p</w:t>
      </w:r>
      <w:r w:rsidR="007765B9">
        <w:t xml:space="preserve">ublish </w:t>
      </w:r>
      <w:r w:rsidR="007B1078" w:rsidRPr="007B1078">
        <w:t>important information</w:t>
      </w:r>
      <w:r w:rsidR="007765B9">
        <w:t xml:space="preserve"> on their websites</w:t>
      </w:r>
      <w:r w:rsidR="007B1078" w:rsidRPr="007B1078">
        <w:t>, such as coverage maps</w:t>
      </w:r>
      <w:r w:rsidR="00DB6050">
        <w:t>, international roaming information</w:t>
      </w:r>
      <w:r w:rsidR="007B1078" w:rsidRPr="007B1078">
        <w:t xml:space="preserve"> and contact details for financial hardship staff</w:t>
      </w:r>
      <w:r w:rsidR="00A1666C">
        <w:t>,</w:t>
      </w:r>
      <w:r>
        <w:t>”</w:t>
      </w:r>
      <w:r w:rsidRPr="0015507F">
        <w:t xml:space="preserve"> </w:t>
      </w:r>
      <w:r>
        <w:t>said Ms Corbin. “</w:t>
      </w:r>
      <w:r w:rsidR="007765B9">
        <w:t>It’s now up to the telco how they provide this information, and we are concerned that t</w:t>
      </w:r>
      <w:r w:rsidR="007B1078">
        <w:t xml:space="preserve">his </w:t>
      </w:r>
      <w:r w:rsidR="00DB6050">
        <w:t xml:space="preserve">will particularly harm </w:t>
      </w:r>
      <w:r w:rsidR="007B1078">
        <w:t>consumers who face accessibility barriers</w:t>
      </w:r>
      <w:r w:rsidR="007765B9">
        <w:t>,</w:t>
      </w:r>
      <w:r w:rsidR="00DB6050">
        <w:t xml:space="preserve"> and are reliant on web-based information</w:t>
      </w:r>
      <w:r w:rsidR="007765B9">
        <w:t>. It</w:t>
      </w:r>
      <w:r w:rsidR="007A2F7E">
        <w:t xml:space="preserve"> may affect consumers’ ability to make informed purchasing decisions</w:t>
      </w:r>
      <w:r w:rsidR="007B1078">
        <w:t>.</w:t>
      </w:r>
      <w:r>
        <w:t>”</w:t>
      </w:r>
    </w:p>
    <w:p w:rsidR="007B1078" w:rsidRDefault="007B1078" w:rsidP="007B1078">
      <w:r w:rsidRPr="007B1078">
        <w:t>The consumer benefit of providing clear information was the number one conclusion of the ACMA’s ‘Reconnecting the Customer Inquiry' in 2011 which led to the current Code.</w:t>
      </w:r>
      <w:r>
        <w:t xml:space="preserve"> </w:t>
      </w:r>
      <w:r w:rsidR="001547B7">
        <w:t>Having clear information online</w:t>
      </w:r>
      <w:r w:rsidR="0015507F">
        <w:t>,</w:t>
      </w:r>
      <w:r w:rsidR="001547B7">
        <w:t xml:space="preserve"> on a website that is accessible</w:t>
      </w:r>
      <w:r w:rsidR="0015507F">
        <w:t>,</w:t>
      </w:r>
      <w:r w:rsidR="001547B7">
        <w:t xml:space="preserve"> allows consumer</w:t>
      </w:r>
      <w:r w:rsidRPr="007B1078">
        <w:t xml:space="preserve"> to take the time to understand information free from a pressured sales pitch.</w:t>
      </w:r>
    </w:p>
    <w:p w:rsidR="0015507F" w:rsidRDefault="0015507F" w:rsidP="007B1078">
      <w:r>
        <w:t xml:space="preserve">While consumer protections under the Australian Consumer Law and </w:t>
      </w:r>
      <w:r w:rsidRPr="0015507F">
        <w:rPr>
          <w:i/>
        </w:rPr>
        <w:t>Disability Discrimination Act</w:t>
      </w:r>
      <w:r>
        <w:t xml:space="preserve"> still apply, </w:t>
      </w:r>
      <w:r w:rsidR="007765B9">
        <w:t>ACCAN</w:t>
      </w:r>
      <w:r>
        <w:t xml:space="preserve"> maintain</w:t>
      </w:r>
      <w:r w:rsidR="007765B9">
        <w:t>s</w:t>
      </w:r>
      <w:r>
        <w:t xml:space="preserve"> that the Code has been an effective tool in driving </w:t>
      </w:r>
      <w:r w:rsidR="007A2F7E">
        <w:t>good industry practice</w:t>
      </w:r>
      <w:r>
        <w:t>.</w:t>
      </w:r>
    </w:p>
    <w:p w:rsidR="00D9634A" w:rsidRDefault="001547B7" w:rsidP="007B1078">
      <w:r>
        <w:t>“</w:t>
      </w:r>
      <w:r w:rsidR="00045156">
        <w:t>Th</w:t>
      </w:r>
      <w:r w:rsidR="007765B9">
        <w:t>e</w:t>
      </w:r>
      <w:r w:rsidR="00045156">
        <w:t xml:space="preserve"> previous</w:t>
      </w:r>
      <w:r w:rsidRPr="001547B7">
        <w:t xml:space="preserve"> version of the Code only finished being rolled out in 2014. Since the Code was introduced</w:t>
      </w:r>
      <w:r w:rsidR="00E36424">
        <w:t xml:space="preserve"> over</w:t>
      </w:r>
      <w:r w:rsidRPr="001547B7">
        <w:t xml:space="preserve"> three years ago, Telecommunications Industry Ombudsman</w:t>
      </w:r>
      <w:r>
        <w:t xml:space="preserve"> (TIO)</w:t>
      </w:r>
      <w:r w:rsidRPr="001547B7">
        <w:t xml:space="preserve"> complaints have fallen by </w:t>
      </w:r>
      <w:r w:rsidR="00E36424">
        <w:t>36</w:t>
      </w:r>
      <w:r w:rsidR="00E36424" w:rsidRPr="001547B7">
        <w:t xml:space="preserve"> </w:t>
      </w:r>
      <w:r w:rsidRPr="001547B7">
        <w:t>per cent t</w:t>
      </w:r>
      <w:r>
        <w:t xml:space="preserve">o the lowest point in </w:t>
      </w:r>
      <w:r w:rsidR="002D6653">
        <w:t xml:space="preserve">seven </w:t>
      </w:r>
      <w:r>
        <w:t>years,” added Ms Corbin.</w:t>
      </w:r>
      <w:r w:rsidRPr="001547B7">
        <w:t xml:space="preserve"> </w:t>
      </w:r>
      <w:r>
        <w:t xml:space="preserve">“With complaint numbers continuing to drop, clearly </w:t>
      </w:r>
      <w:r w:rsidRPr="001547B7">
        <w:t>it</w:t>
      </w:r>
      <w:r>
        <w:t>’</w:t>
      </w:r>
      <w:r w:rsidRPr="001547B7">
        <w:t>s</w:t>
      </w:r>
      <w:r>
        <w:t xml:space="preserve"> not</w:t>
      </w:r>
      <w:r w:rsidRPr="001547B7">
        <w:t xml:space="preserve"> the right time to be reducing the obligations to provide clear accessible information.</w:t>
      </w:r>
      <w:r w:rsidR="00764F66">
        <w:t>”</w:t>
      </w:r>
    </w:p>
    <w:p w:rsidR="00D9634A" w:rsidRDefault="00D9634A" w:rsidP="007B1078">
      <w:r>
        <w:t xml:space="preserve">ACCAN has secured </w:t>
      </w:r>
      <w:r w:rsidR="00B15ECF">
        <w:t>a win</w:t>
      </w:r>
      <w:r>
        <w:t xml:space="preserve"> for consumers </w:t>
      </w:r>
      <w:r w:rsidR="00B15ECF">
        <w:t xml:space="preserve">in the revised Code </w:t>
      </w:r>
      <w:r>
        <w:t xml:space="preserve">by ensuring that rules preventing telcos from using </w:t>
      </w:r>
      <w:r w:rsidRPr="00D9634A">
        <w:t>confusing terms like ‘cap’, ‘free’</w:t>
      </w:r>
      <w:r>
        <w:t xml:space="preserve"> and ‘unlimited’ in advertising remain in the Code.</w:t>
      </w:r>
      <w:r w:rsidRPr="00D9634A">
        <w:t xml:space="preserve"> </w:t>
      </w:r>
      <w:r>
        <w:t>We have also worked to keep</w:t>
      </w:r>
      <w:r w:rsidRPr="00D9634A">
        <w:t xml:space="preserve"> rules which impact on complaint handling, debt collection a</w:t>
      </w:r>
      <w:r>
        <w:t>nd financial hardship practices within the Code.</w:t>
      </w:r>
    </w:p>
    <w:p w:rsidR="00B15ECF" w:rsidRDefault="00B15ECF" w:rsidP="007B1078">
      <w:r>
        <w:t xml:space="preserve">The industry consultation on Chapter 9 of the TCP Code, which relates to compliance obligations </w:t>
      </w:r>
      <w:r w:rsidRPr="00B15ECF">
        <w:t>under the Code and the role of the compliance monitoring body Communications Compliance</w:t>
      </w:r>
      <w:r>
        <w:t xml:space="preserve">, is still ongoing. ACCAN is participating in </w:t>
      </w:r>
      <w:r>
        <w:lastRenderedPageBreak/>
        <w:t>this process</w:t>
      </w:r>
      <w:r w:rsidR="00B43877">
        <w:t xml:space="preserve"> to ensure that an effective compliance regime will continue</w:t>
      </w:r>
      <w:r w:rsidR="002F50F2">
        <w:t xml:space="preserve"> to</w:t>
      </w:r>
      <w:r w:rsidR="00297918">
        <w:t xml:space="preserve"> guide industry and</w:t>
      </w:r>
      <w:r w:rsidR="00B43877">
        <w:t xml:space="preserve"> drive down complaints</w:t>
      </w:r>
      <w:r>
        <w:t>.</w:t>
      </w:r>
    </w:p>
    <w:p w:rsidR="002734EA" w:rsidRPr="00367A51" w:rsidRDefault="00367A51" w:rsidP="003A0F64">
      <w:r w:rsidRPr="00367A51">
        <w:t xml:space="preserve">For </w:t>
      </w:r>
      <w:r w:rsidR="00812C9C">
        <w:t>media enquiries</w:t>
      </w:r>
      <w:r w:rsidRPr="00367A51">
        <w:t xml:space="preserve">, contact Luke Sutton on </w:t>
      </w:r>
      <w:hyperlink r:id="rId15" w:history="1">
        <w:r w:rsidRPr="00367A51">
          <w:rPr>
            <w:rStyle w:val="Hyperlink"/>
          </w:rPr>
          <w:t>luke.sutton@accan.org.au</w:t>
        </w:r>
      </w:hyperlink>
      <w:r w:rsidRPr="00367A51">
        <w:t xml:space="preserve"> or 0</w:t>
      </w:r>
      <w:r w:rsidR="00815E69">
        <w:t>409 966</w:t>
      </w:r>
      <w:r w:rsidRPr="00367A51">
        <w:t xml:space="preserve"> 931</w:t>
      </w:r>
      <w:r w:rsidR="00D91DDC">
        <w:t>.</w:t>
      </w:r>
      <w:r w:rsidR="00713967">
        <w:t xml:space="preserve"> </w:t>
      </w:r>
      <w:r w:rsidR="00A32D1E">
        <w:t xml:space="preserve">For the latest updates, follow ACCAN on </w:t>
      </w:r>
      <w:hyperlink r:id="rId16" w:history="1">
        <w:r w:rsidR="00A32D1E" w:rsidRPr="00A32D1E">
          <w:rPr>
            <w:rStyle w:val="Hyperlink"/>
          </w:rPr>
          <w:t>Twitter</w:t>
        </w:r>
      </w:hyperlink>
      <w:r w:rsidR="00A32D1E">
        <w:t xml:space="preserve"> or like us on </w:t>
      </w:r>
      <w:hyperlink r:id="rId17" w:history="1">
        <w:r w:rsidR="00A32D1E" w:rsidRPr="00A32D1E">
          <w:rPr>
            <w:rStyle w:val="Hyperlink"/>
          </w:rPr>
          <w:t>Facebook</w:t>
        </w:r>
      </w:hyperlink>
      <w:r w:rsidR="00A32D1E">
        <w:t>.</w:t>
      </w:r>
    </w:p>
    <w:sectPr w:rsidR="002734EA" w:rsidRPr="00367A51"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34A" w:rsidRDefault="00D9634A" w:rsidP="00E87F3A">
      <w:pPr>
        <w:spacing w:after="0" w:line="240" w:lineRule="auto"/>
      </w:pPr>
      <w:r>
        <w:separator/>
      </w:r>
    </w:p>
  </w:endnote>
  <w:endnote w:type="continuationSeparator" w:id="0">
    <w:p w:rsidR="00D9634A" w:rsidRDefault="00D9634A"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34A" w:rsidRDefault="00D9634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34A" w:rsidRDefault="00D9634A" w:rsidP="005B5A98">
                          <w:pPr>
                            <w:spacing w:after="0"/>
                            <w:rPr>
                              <w:i/>
                            </w:rPr>
                          </w:pPr>
                          <w:r>
                            <w:rPr>
                              <w:i/>
                            </w:rPr>
                            <w:t>Luke Sutton</w:t>
                          </w:r>
                        </w:p>
                        <w:p w:rsidR="00D9634A" w:rsidRPr="008B0291" w:rsidRDefault="00D9634A" w:rsidP="005B5A98">
                          <w:pPr>
                            <w:spacing w:after="0"/>
                            <w:rPr>
                              <w:i/>
                            </w:rPr>
                          </w:pPr>
                          <w:r w:rsidRPr="008B0291">
                            <w:rPr>
                              <w:i/>
                            </w:rPr>
                            <w:t xml:space="preserve">Mobile: </w:t>
                          </w:r>
                          <w:r>
                            <w:rPr>
                              <w:i/>
                            </w:rPr>
                            <w:t>0409 966 931</w:t>
                          </w:r>
                          <w:r>
                            <w:rPr>
                              <w:i/>
                            </w:rPr>
                            <w:br/>
                            <w:t>luke.sutton</w:t>
                          </w:r>
                          <w:r w:rsidRPr="008B0291">
                            <w:rPr>
                              <w:i/>
                            </w:rPr>
                            <w:t>@accan.org.au</w:t>
                          </w:r>
                        </w:p>
                        <w:p w:rsidR="00D9634A" w:rsidRPr="008B0291" w:rsidRDefault="00D9634A" w:rsidP="005B5A98">
                          <w:pPr>
                            <w:spacing w:after="0"/>
                            <w:rPr>
                              <w:i/>
                            </w:rPr>
                          </w:pPr>
                          <w:r w:rsidRPr="008B0291">
                            <w:rPr>
                              <w:i/>
                            </w:rPr>
                            <w:t>Ph</w:t>
                          </w:r>
                          <w:r>
                            <w:rPr>
                              <w:i/>
                            </w:rPr>
                            <w:t>one: 02 9288 4017</w:t>
                          </w:r>
                        </w:p>
                        <w:p w:rsidR="00D9634A" w:rsidRPr="008B0291" w:rsidRDefault="00D9634A"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D9634A" w:rsidRDefault="00D9634A" w:rsidP="005B5A98">
                    <w:pPr>
                      <w:spacing w:after="0"/>
                      <w:rPr>
                        <w:i/>
                      </w:rPr>
                    </w:pPr>
                    <w:r>
                      <w:rPr>
                        <w:i/>
                      </w:rPr>
                      <w:t>Luke Sutton</w:t>
                    </w:r>
                  </w:p>
                  <w:p w:rsidR="00D9634A" w:rsidRPr="008B0291" w:rsidRDefault="00D9634A" w:rsidP="005B5A98">
                    <w:pPr>
                      <w:spacing w:after="0"/>
                      <w:rPr>
                        <w:i/>
                      </w:rPr>
                    </w:pPr>
                    <w:r w:rsidRPr="008B0291">
                      <w:rPr>
                        <w:i/>
                      </w:rPr>
                      <w:t xml:space="preserve">Mobile: </w:t>
                    </w:r>
                    <w:r>
                      <w:rPr>
                        <w:i/>
                      </w:rPr>
                      <w:t>0409 966 931</w:t>
                    </w:r>
                    <w:r>
                      <w:rPr>
                        <w:i/>
                      </w:rPr>
                      <w:br/>
                      <w:t>luke.sutton</w:t>
                    </w:r>
                    <w:r w:rsidRPr="008B0291">
                      <w:rPr>
                        <w:i/>
                      </w:rPr>
                      <w:t>@accan.org.au</w:t>
                    </w:r>
                  </w:p>
                  <w:p w:rsidR="00D9634A" w:rsidRPr="008B0291" w:rsidRDefault="00D9634A" w:rsidP="005B5A98">
                    <w:pPr>
                      <w:spacing w:after="0"/>
                      <w:rPr>
                        <w:i/>
                      </w:rPr>
                    </w:pPr>
                    <w:r w:rsidRPr="008B0291">
                      <w:rPr>
                        <w:i/>
                      </w:rPr>
                      <w:t>Ph</w:t>
                    </w:r>
                    <w:r>
                      <w:rPr>
                        <w:i/>
                      </w:rPr>
                      <w:t>one: 02 9288 4017</w:t>
                    </w:r>
                  </w:p>
                  <w:p w:rsidR="00D9634A" w:rsidRPr="008B0291" w:rsidRDefault="00D9634A"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34A" w:rsidRPr="00C35D21" w:rsidRDefault="00D9634A"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D9634A" w:rsidRPr="00C35D21" w:rsidRDefault="00D9634A"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34A" w:rsidRPr="00427795" w:rsidRDefault="00D9634A" w:rsidP="005B5A98">
                          <w:pPr>
                            <w:spacing w:after="0"/>
                            <w:rPr>
                              <w:rFonts w:cstheme="minorHAnsi"/>
                              <w:b/>
                              <w:color w:val="4F81BD" w:themeColor="accent1"/>
                              <w:sz w:val="28"/>
                            </w:rPr>
                          </w:pPr>
                          <w:r w:rsidRPr="00427795">
                            <w:rPr>
                              <w:rFonts w:cstheme="minorHAnsi"/>
                              <w:b/>
                              <w:color w:val="4F81BD" w:themeColor="accent1"/>
                              <w:sz w:val="28"/>
                            </w:rPr>
                            <w:t>MEDIA</w:t>
                          </w:r>
                        </w:p>
                        <w:p w:rsidR="00D9634A" w:rsidRPr="00427795" w:rsidRDefault="00D9634A"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D9634A" w:rsidRPr="00427795" w:rsidRDefault="00D9634A" w:rsidP="005B5A98">
                    <w:pPr>
                      <w:spacing w:after="0"/>
                      <w:rPr>
                        <w:rFonts w:cstheme="minorHAnsi"/>
                        <w:b/>
                        <w:color w:val="4F81BD" w:themeColor="accent1"/>
                        <w:sz w:val="28"/>
                      </w:rPr>
                    </w:pPr>
                    <w:r w:rsidRPr="00427795">
                      <w:rPr>
                        <w:rFonts w:cstheme="minorHAnsi"/>
                        <w:b/>
                        <w:color w:val="4F81BD" w:themeColor="accent1"/>
                        <w:sz w:val="28"/>
                      </w:rPr>
                      <w:t>MEDIA</w:t>
                    </w:r>
                  </w:p>
                  <w:p w:rsidR="00D9634A" w:rsidRPr="00427795" w:rsidRDefault="00D9634A"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D9634A" w:rsidRDefault="00D963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34A" w:rsidRDefault="00D9634A" w:rsidP="00E87F3A">
      <w:pPr>
        <w:spacing w:after="0" w:line="240" w:lineRule="auto"/>
      </w:pPr>
      <w:r>
        <w:separator/>
      </w:r>
    </w:p>
  </w:footnote>
  <w:footnote w:type="continuationSeparator" w:id="0">
    <w:p w:rsidR="00D9634A" w:rsidRDefault="00D9634A"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34A" w:rsidRPr="00E87F3A" w:rsidRDefault="00D9634A"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34A" w:rsidRDefault="00D963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D9634A" w:rsidRDefault="00D9634A"/>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E5283C"/>
    <w:multiLevelType w:val="hybridMultilevel"/>
    <w:tmpl w:val="ECE23E9A"/>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1917FE"/>
    <w:multiLevelType w:val="hybridMultilevel"/>
    <w:tmpl w:val="3A5AD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1">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0"/>
  </w:num>
  <w:num w:numId="3">
    <w:abstractNumId w:val="12"/>
  </w:num>
  <w:num w:numId="4">
    <w:abstractNumId w:val="2"/>
  </w:num>
  <w:num w:numId="5">
    <w:abstractNumId w:val="7"/>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1"/>
  </w:num>
  <w:num w:numId="11">
    <w:abstractNumId w:val="8"/>
  </w:num>
  <w:num w:numId="12">
    <w:abstractNumId w:val="5"/>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224E"/>
    <w:rsid w:val="00015FA2"/>
    <w:rsid w:val="00026055"/>
    <w:rsid w:val="00035B91"/>
    <w:rsid w:val="000414E0"/>
    <w:rsid w:val="0004365C"/>
    <w:rsid w:val="00045156"/>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893"/>
    <w:rsid w:val="00122908"/>
    <w:rsid w:val="00126202"/>
    <w:rsid w:val="00126624"/>
    <w:rsid w:val="001547B7"/>
    <w:rsid w:val="0015507F"/>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3EC"/>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6042"/>
    <w:rsid w:val="0028758B"/>
    <w:rsid w:val="00290F70"/>
    <w:rsid w:val="002961AD"/>
    <w:rsid w:val="002961E7"/>
    <w:rsid w:val="00297918"/>
    <w:rsid w:val="002A4CBB"/>
    <w:rsid w:val="002B3201"/>
    <w:rsid w:val="002C0B0A"/>
    <w:rsid w:val="002C0D46"/>
    <w:rsid w:val="002C1BDF"/>
    <w:rsid w:val="002C41D9"/>
    <w:rsid w:val="002C49AA"/>
    <w:rsid w:val="002D6653"/>
    <w:rsid w:val="002E1132"/>
    <w:rsid w:val="002E177F"/>
    <w:rsid w:val="002E1982"/>
    <w:rsid w:val="002E1A32"/>
    <w:rsid w:val="002E4E31"/>
    <w:rsid w:val="002F50F2"/>
    <w:rsid w:val="0030214E"/>
    <w:rsid w:val="00306EF0"/>
    <w:rsid w:val="0031677E"/>
    <w:rsid w:val="00323455"/>
    <w:rsid w:val="00326B76"/>
    <w:rsid w:val="0033171A"/>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A0F6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56428"/>
    <w:rsid w:val="00460BAE"/>
    <w:rsid w:val="00463785"/>
    <w:rsid w:val="00464723"/>
    <w:rsid w:val="00467D53"/>
    <w:rsid w:val="00471F26"/>
    <w:rsid w:val="0047276C"/>
    <w:rsid w:val="004767EC"/>
    <w:rsid w:val="0048351F"/>
    <w:rsid w:val="00484A72"/>
    <w:rsid w:val="004902BE"/>
    <w:rsid w:val="00494327"/>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775E5"/>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1EE6"/>
    <w:rsid w:val="00694E4C"/>
    <w:rsid w:val="006A0B44"/>
    <w:rsid w:val="006A5984"/>
    <w:rsid w:val="006A5E73"/>
    <w:rsid w:val="006A7F74"/>
    <w:rsid w:val="006B439D"/>
    <w:rsid w:val="006B471A"/>
    <w:rsid w:val="006B5255"/>
    <w:rsid w:val="006C0C20"/>
    <w:rsid w:val="006C604F"/>
    <w:rsid w:val="006D5F99"/>
    <w:rsid w:val="006D6332"/>
    <w:rsid w:val="006D6AC7"/>
    <w:rsid w:val="006D7B7C"/>
    <w:rsid w:val="006E73E1"/>
    <w:rsid w:val="006F7D5E"/>
    <w:rsid w:val="00701DAA"/>
    <w:rsid w:val="00711CD6"/>
    <w:rsid w:val="00712BE4"/>
    <w:rsid w:val="00713967"/>
    <w:rsid w:val="00713B70"/>
    <w:rsid w:val="0071613C"/>
    <w:rsid w:val="007170E2"/>
    <w:rsid w:val="0072402E"/>
    <w:rsid w:val="00726BB5"/>
    <w:rsid w:val="00727020"/>
    <w:rsid w:val="0072793C"/>
    <w:rsid w:val="00730C3B"/>
    <w:rsid w:val="007321F6"/>
    <w:rsid w:val="0073351E"/>
    <w:rsid w:val="0073526C"/>
    <w:rsid w:val="00735711"/>
    <w:rsid w:val="00742E14"/>
    <w:rsid w:val="00753FF7"/>
    <w:rsid w:val="007561FD"/>
    <w:rsid w:val="00763BA3"/>
    <w:rsid w:val="00764F66"/>
    <w:rsid w:val="00765066"/>
    <w:rsid w:val="00765758"/>
    <w:rsid w:val="007709A0"/>
    <w:rsid w:val="00776532"/>
    <w:rsid w:val="007765B9"/>
    <w:rsid w:val="0079296B"/>
    <w:rsid w:val="00795E3C"/>
    <w:rsid w:val="007966B3"/>
    <w:rsid w:val="007A02A7"/>
    <w:rsid w:val="007A2F7E"/>
    <w:rsid w:val="007A7FE1"/>
    <w:rsid w:val="007B1078"/>
    <w:rsid w:val="007B1786"/>
    <w:rsid w:val="007B6339"/>
    <w:rsid w:val="007B64D1"/>
    <w:rsid w:val="007C0EC6"/>
    <w:rsid w:val="007C18B7"/>
    <w:rsid w:val="007C6A80"/>
    <w:rsid w:val="007C6C6F"/>
    <w:rsid w:val="007E11F7"/>
    <w:rsid w:val="007F3923"/>
    <w:rsid w:val="008064E7"/>
    <w:rsid w:val="008129EF"/>
    <w:rsid w:val="00812C9C"/>
    <w:rsid w:val="00814615"/>
    <w:rsid w:val="00815BAB"/>
    <w:rsid w:val="00815E69"/>
    <w:rsid w:val="008306D4"/>
    <w:rsid w:val="00840AEC"/>
    <w:rsid w:val="00840F3E"/>
    <w:rsid w:val="00842C25"/>
    <w:rsid w:val="00844094"/>
    <w:rsid w:val="0084429C"/>
    <w:rsid w:val="0084625C"/>
    <w:rsid w:val="0085069F"/>
    <w:rsid w:val="008717BA"/>
    <w:rsid w:val="00882152"/>
    <w:rsid w:val="00883323"/>
    <w:rsid w:val="00893EB5"/>
    <w:rsid w:val="00894B74"/>
    <w:rsid w:val="00896EA5"/>
    <w:rsid w:val="00897225"/>
    <w:rsid w:val="008A2353"/>
    <w:rsid w:val="008A5292"/>
    <w:rsid w:val="008A5C22"/>
    <w:rsid w:val="008B0291"/>
    <w:rsid w:val="008B041B"/>
    <w:rsid w:val="008B07E2"/>
    <w:rsid w:val="008B2026"/>
    <w:rsid w:val="008B2C34"/>
    <w:rsid w:val="008B4DDB"/>
    <w:rsid w:val="008B535F"/>
    <w:rsid w:val="008D699F"/>
    <w:rsid w:val="008D7596"/>
    <w:rsid w:val="008E0881"/>
    <w:rsid w:val="008E7F36"/>
    <w:rsid w:val="008F01F7"/>
    <w:rsid w:val="008F08C3"/>
    <w:rsid w:val="009026CB"/>
    <w:rsid w:val="00903F6F"/>
    <w:rsid w:val="00904E8C"/>
    <w:rsid w:val="00906CBA"/>
    <w:rsid w:val="00913402"/>
    <w:rsid w:val="00915925"/>
    <w:rsid w:val="00926E82"/>
    <w:rsid w:val="00927C57"/>
    <w:rsid w:val="00933FBC"/>
    <w:rsid w:val="00941334"/>
    <w:rsid w:val="00941C59"/>
    <w:rsid w:val="00947E0E"/>
    <w:rsid w:val="00951F2D"/>
    <w:rsid w:val="00955593"/>
    <w:rsid w:val="0096141F"/>
    <w:rsid w:val="00961CE1"/>
    <w:rsid w:val="00963E60"/>
    <w:rsid w:val="00970253"/>
    <w:rsid w:val="00971522"/>
    <w:rsid w:val="009719E2"/>
    <w:rsid w:val="00981AF5"/>
    <w:rsid w:val="00987CC1"/>
    <w:rsid w:val="009910D3"/>
    <w:rsid w:val="009A2E6D"/>
    <w:rsid w:val="009A45DD"/>
    <w:rsid w:val="009B5762"/>
    <w:rsid w:val="009B6DD2"/>
    <w:rsid w:val="009D1077"/>
    <w:rsid w:val="009E4796"/>
    <w:rsid w:val="009F5D4B"/>
    <w:rsid w:val="00A02DED"/>
    <w:rsid w:val="00A033CE"/>
    <w:rsid w:val="00A11AA2"/>
    <w:rsid w:val="00A153FA"/>
    <w:rsid w:val="00A154AD"/>
    <w:rsid w:val="00A1666C"/>
    <w:rsid w:val="00A16D0F"/>
    <w:rsid w:val="00A231BD"/>
    <w:rsid w:val="00A24FD7"/>
    <w:rsid w:val="00A32D1E"/>
    <w:rsid w:val="00A35BD1"/>
    <w:rsid w:val="00A428CF"/>
    <w:rsid w:val="00A43D41"/>
    <w:rsid w:val="00A5154A"/>
    <w:rsid w:val="00A52EE8"/>
    <w:rsid w:val="00A5504E"/>
    <w:rsid w:val="00A57023"/>
    <w:rsid w:val="00A613BD"/>
    <w:rsid w:val="00A6236F"/>
    <w:rsid w:val="00A65C99"/>
    <w:rsid w:val="00A704B1"/>
    <w:rsid w:val="00A71ADA"/>
    <w:rsid w:val="00A73693"/>
    <w:rsid w:val="00A73FF1"/>
    <w:rsid w:val="00A74672"/>
    <w:rsid w:val="00A75E59"/>
    <w:rsid w:val="00A77556"/>
    <w:rsid w:val="00A82B0D"/>
    <w:rsid w:val="00A86A73"/>
    <w:rsid w:val="00A9654D"/>
    <w:rsid w:val="00AA078B"/>
    <w:rsid w:val="00AA1E17"/>
    <w:rsid w:val="00AB254D"/>
    <w:rsid w:val="00AB5DD1"/>
    <w:rsid w:val="00AB6A9E"/>
    <w:rsid w:val="00AC6F88"/>
    <w:rsid w:val="00AC7304"/>
    <w:rsid w:val="00AD134C"/>
    <w:rsid w:val="00AD2259"/>
    <w:rsid w:val="00AD3767"/>
    <w:rsid w:val="00AE0991"/>
    <w:rsid w:val="00AE3B73"/>
    <w:rsid w:val="00AE7923"/>
    <w:rsid w:val="00AF4647"/>
    <w:rsid w:val="00AF5075"/>
    <w:rsid w:val="00AF65FB"/>
    <w:rsid w:val="00B04C20"/>
    <w:rsid w:val="00B13CD2"/>
    <w:rsid w:val="00B14363"/>
    <w:rsid w:val="00B15ECF"/>
    <w:rsid w:val="00B171EB"/>
    <w:rsid w:val="00B27AA6"/>
    <w:rsid w:val="00B30A1B"/>
    <w:rsid w:val="00B36BBE"/>
    <w:rsid w:val="00B37AFE"/>
    <w:rsid w:val="00B418A0"/>
    <w:rsid w:val="00B43877"/>
    <w:rsid w:val="00B438DA"/>
    <w:rsid w:val="00B549CA"/>
    <w:rsid w:val="00B56EFC"/>
    <w:rsid w:val="00B646A0"/>
    <w:rsid w:val="00B651EF"/>
    <w:rsid w:val="00B6722A"/>
    <w:rsid w:val="00B71AF5"/>
    <w:rsid w:val="00B85F1D"/>
    <w:rsid w:val="00B8659F"/>
    <w:rsid w:val="00B87417"/>
    <w:rsid w:val="00B90D9A"/>
    <w:rsid w:val="00B9659D"/>
    <w:rsid w:val="00BA5CA2"/>
    <w:rsid w:val="00BB35D8"/>
    <w:rsid w:val="00BB7147"/>
    <w:rsid w:val="00BC1DC4"/>
    <w:rsid w:val="00BC42AE"/>
    <w:rsid w:val="00BC48C6"/>
    <w:rsid w:val="00BC50AD"/>
    <w:rsid w:val="00BC55C9"/>
    <w:rsid w:val="00BD1065"/>
    <w:rsid w:val="00BE00D2"/>
    <w:rsid w:val="00BE0259"/>
    <w:rsid w:val="00BE4B88"/>
    <w:rsid w:val="00BE6D65"/>
    <w:rsid w:val="00BF4425"/>
    <w:rsid w:val="00C024C2"/>
    <w:rsid w:val="00C04852"/>
    <w:rsid w:val="00C10F93"/>
    <w:rsid w:val="00C1339B"/>
    <w:rsid w:val="00C13C39"/>
    <w:rsid w:val="00C157C9"/>
    <w:rsid w:val="00C17BA8"/>
    <w:rsid w:val="00C252F4"/>
    <w:rsid w:val="00C25822"/>
    <w:rsid w:val="00C25D5C"/>
    <w:rsid w:val="00C30F4E"/>
    <w:rsid w:val="00C35D21"/>
    <w:rsid w:val="00C37317"/>
    <w:rsid w:val="00C442FE"/>
    <w:rsid w:val="00C51B16"/>
    <w:rsid w:val="00C5375D"/>
    <w:rsid w:val="00C539D8"/>
    <w:rsid w:val="00C60A48"/>
    <w:rsid w:val="00C6479A"/>
    <w:rsid w:val="00C65FE2"/>
    <w:rsid w:val="00C70F8F"/>
    <w:rsid w:val="00C71C38"/>
    <w:rsid w:val="00C767FA"/>
    <w:rsid w:val="00C90939"/>
    <w:rsid w:val="00C9542A"/>
    <w:rsid w:val="00CA26D8"/>
    <w:rsid w:val="00CB03EF"/>
    <w:rsid w:val="00CB31D5"/>
    <w:rsid w:val="00CB3F9D"/>
    <w:rsid w:val="00CB53CD"/>
    <w:rsid w:val="00CC6864"/>
    <w:rsid w:val="00CE0801"/>
    <w:rsid w:val="00CE0E7C"/>
    <w:rsid w:val="00CE1E5C"/>
    <w:rsid w:val="00CE2E81"/>
    <w:rsid w:val="00CE42A6"/>
    <w:rsid w:val="00CE6D82"/>
    <w:rsid w:val="00D15083"/>
    <w:rsid w:val="00D168EC"/>
    <w:rsid w:val="00D17BB2"/>
    <w:rsid w:val="00D20A61"/>
    <w:rsid w:val="00D225D6"/>
    <w:rsid w:val="00D25B76"/>
    <w:rsid w:val="00D347E8"/>
    <w:rsid w:val="00D34EF4"/>
    <w:rsid w:val="00D366C8"/>
    <w:rsid w:val="00D408CA"/>
    <w:rsid w:val="00D44AEB"/>
    <w:rsid w:val="00D52305"/>
    <w:rsid w:val="00D541FC"/>
    <w:rsid w:val="00D57572"/>
    <w:rsid w:val="00D715A2"/>
    <w:rsid w:val="00D71B18"/>
    <w:rsid w:val="00D71F2C"/>
    <w:rsid w:val="00D724DA"/>
    <w:rsid w:val="00D750FF"/>
    <w:rsid w:val="00D84998"/>
    <w:rsid w:val="00D84EE5"/>
    <w:rsid w:val="00D91807"/>
    <w:rsid w:val="00D91DDC"/>
    <w:rsid w:val="00D94DE4"/>
    <w:rsid w:val="00D9634A"/>
    <w:rsid w:val="00DA5DAD"/>
    <w:rsid w:val="00DB1E54"/>
    <w:rsid w:val="00DB5F0F"/>
    <w:rsid w:val="00DB6050"/>
    <w:rsid w:val="00DC0578"/>
    <w:rsid w:val="00DC0D0B"/>
    <w:rsid w:val="00DC19A6"/>
    <w:rsid w:val="00DC227F"/>
    <w:rsid w:val="00DC2B0A"/>
    <w:rsid w:val="00DC7286"/>
    <w:rsid w:val="00DC7B86"/>
    <w:rsid w:val="00DD2B85"/>
    <w:rsid w:val="00DE19A2"/>
    <w:rsid w:val="00DE393D"/>
    <w:rsid w:val="00DE45D2"/>
    <w:rsid w:val="00DF4D90"/>
    <w:rsid w:val="00DF51DB"/>
    <w:rsid w:val="00E01CF5"/>
    <w:rsid w:val="00E02CF6"/>
    <w:rsid w:val="00E06519"/>
    <w:rsid w:val="00E06B36"/>
    <w:rsid w:val="00E07080"/>
    <w:rsid w:val="00E14A05"/>
    <w:rsid w:val="00E17603"/>
    <w:rsid w:val="00E220A6"/>
    <w:rsid w:val="00E2546D"/>
    <w:rsid w:val="00E254E5"/>
    <w:rsid w:val="00E272D0"/>
    <w:rsid w:val="00E3017C"/>
    <w:rsid w:val="00E31272"/>
    <w:rsid w:val="00E36424"/>
    <w:rsid w:val="00E36F71"/>
    <w:rsid w:val="00E40CA6"/>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27E0"/>
    <w:rsid w:val="00E93870"/>
    <w:rsid w:val="00EA01D0"/>
    <w:rsid w:val="00EA5697"/>
    <w:rsid w:val="00EB1C3A"/>
    <w:rsid w:val="00EB2CEC"/>
    <w:rsid w:val="00EC24D0"/>
    <w:rsid w:val="00EC5A32"/>
    <w:rsid w:val="00EC5CAF"/>
    <w:rsid w:val="00EC70E8"/>
    <w:rsid w:val="00EE62B9"/>
    <w:rsid w:val="00EF0142"/>
    <w:rsid w:val="00F11041"/>
    <w:rsid w:val="00F30269"/>
    <w:rsid w:val="00F50D19"/>
    <w:rsid w:val="00F541B0"/>
    <w:rsid w:val="00F57EA3"/>
    <w:rsid w:val="00F60804"/>
    <w:rsid w:val="00F6298E"/>
    <w:rsid w:val="00F67090"/>
    <w:rsid w:val="00F824E8"/>
    <w:rsid w:val="00F83730"/>
    <w:rsid w:val="00F9645D"/>
    <w:rsid w:val="00FA0859"/>
    <w:rsid w:val="00FA1550"/>
    <w:rsid w:val="00FA20B1"/>
    <w:rsid w:val="00FA4755"/>
    <w:rsid w:val="00FA576E"/>
    <w:rsid w:val="00FA7F07"/>
    <w:rsid w:val="00FB0252"/>
    <w:rsid w:val="00FB5FAD"/>
    <w:rsid w:val="00FB645B"/>
    <w:rsid w:val="00FD00C3"/>
    <w:rsid w:val="00FD3F44"/>
    <w:rsid w:val="00FE128C"/>
    <w:rsid w:val="00FE1B19"/>
    <w:rsid w:val="00FE392D"/>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14302184">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salliance.com.au/__data/assets/pdf_file/0019/50914/TCP-C628_2015-ballot-version-7Oct2015-clean.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ma.gov.au/Industry/Telco/Reconnecting-the-customer/TCP-code/telco-consumer-information-streaml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94744-3B49-4FD8-B2FC-7D49D3257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18</cp:revision>
  <cp:lastPrinted>2015-12-03T03:02:00Z</cp:lastPrinted>
  <dcterms:created xsi:type="dcterms:W3CDTF">2015-12-01T23:40:00Z</dcterms:created>
  <dcterms:modified xsi:type="dcterms:W3CDTF">2015-12-03T03:05:00Z</dcterms:modified>
</cp:coreProperties>
</file>