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57A131D0" wp14:editId="5E00EB34">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644C0048" wp14:editId="52B3B48E">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6D1F0C4" wp14:editId="6F0E801E">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Pr="0037161D" w:rsidRDefault="004233A3" w:rsidP="0037161D">
                            <w:pPr>
                              <w:ind w:firstLine="720"/>
                              <w:rPr>
                                <w:b/>
                              </w:rPr>
                            </w:pPr>
                            <w:r w:rsidRPr="0037161D">
                              <w:rPr>
                                <w:b/>
                              </w:rPr>
                              <w:t xml:space="preserve">For immediate release </w:t>
                            </w:r>
                            <w:r w:rsidR="00C10F93">
                              <w:rPr>
                                <w:b/>
                              </w:rPr>
                              <w:t>1 September,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4233A3" w:rsidRPr="0037161D" w:rsidRDefault="004233A3" w:rsidP="0037161D">
                      <w:pPr>
                        <w:ind w:firstLine="720"/>
                        <w:rPr>
                          <w:b/>
                        </w:rPr>
                      </w:pPr>
                      <w:r w:rsidRPr="0037161D">
                        <w:rPr>
                          <w:b/>
                        </w:rPr>
                        <w:t xml:space="preserve">For immediate release </w:t>
                      </w:r>
                      <w:r w:rsidR="00C10F93">
                        <w:rPr>
                          <w:b/>
                        </w:rPr>
                        <w:t>1 September,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A55F4EA" wp14:editId="6EA16BC7">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Default="004233A3">
                            <w:r>
                              <w:rPr>
                                <w:noProof/>
                                <w:lang w:eastAsia="en-AU"/>
                              </w:rPr>
                              <w:drawing>
                                <wp:inline distT="0" distB="0" distL="0" distR="0" wp14:anchorId="08A91445" wp14:editId="597B5FED">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233A3" w:rsidRDefault="004233A3">
                      <w:r>
                        <w:rPr>
                          <w:noProof/>
                          <w:lang w:eastAsia="en-AU"/>
                        </w:rPr>
                        <w:drawing>
                          <wp:inline distT="0" distB="0" distL="0" distR="0" wp14:anchorId="08A91445" wp14:editId="597B5FED">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A65C99"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Winners of the 2015 Apps For All Challenge announced</w:t>
      </w:r>
    </w:p>
    <w:p w:rsidR="00BB7147" w:rsidRDefault="00D15083" w:rsidP="00A65C99">
      <w:r>
        <w:br/>
      </w:r>
      <w:r w:rsidR="00C10F93">
        <w:t>The Australian Communications Consumer Action Network (</w:t>
      </w:r>
      <w:hyperlink r:id="rId11" w:history="1">
        <w:r w:rsidR="00C10F93" w:rsidRPr="00C10F93">
          <w:rPr>
            <w:rStyle w:val="Hyperlink"/>
          </w:rPr>
          <w:t>ACCAN</w:t>
        </w:r>
      </w:hyperlink>
      <w:r w:rsidR="00C10F93">
        <w:t>)</w:t>
      </w:r>
      <w:r w:rsidR="00A65C99">
        <w:t>, along with Telstra,</w:t>
      </w:r>
      <w:r w:rsidR="00C10F93">
        <w:t xml:space="preserve"> has</w:t>
      </w:r>
      <w:r w:rsidR="00C024C2">
        <w:t xml:space="preserve"> today</w:t>
      </w:r>
      <w:r w:rsidR="00C10F93">
        <w:t xml:space="preserve"> </w:t>
      </w:r>
      <w:r w:rsidR="00A65C99">
        <w:t xml:space="preserve">announced the winners of the second </w:t>
      </w:r>
      <w:hyperlink r:id="rId12" w:history="1">
        <w:r w:rsidR="00A65C99" w:rsidRPr="00A65C99">
          <w:rPr>
            <w:rStyle w:val="Hyperlink"/>
          </w:rPr>
          <w:t>Apps For All Challenge</w:t>
        </w:r>
      </w:hyperlink>
      <w:r w:rsidR="00A65C99">
        <w:t xml:space="preserve"> at the </w:t>
      </w:r>
      <w:hyperlink r:id="rId13" w:history="1">
        <w:r w:rsidR="00A65C99" w:rsidRPr="00A65C99">
          <w:rPr>
            <w:rStyle w:val="Hyperlink"/>
          </w:rPr>
          <w:t>2015 ACCAN National Conference</w:t>
        </w:r>
      </w:hyperlink>
      <w:r w:rsidR="00A65C99">
        <w:t xml:space="preserve"> in Sydney. Launched last year, the Apps For All Challenge is Australia’s only competition that awards </w:t>
      </w:r>
      <w:r w:rsidR="00742E14">
        <w:t xml:space="preserve">the most accessible </w:t>
      </w:r>
      <w:r w:rsidR="00A65C99">
        <w:t>smartphone and tablet apps.</w:t>
      </w:r>
    </w:p>
    <w:p w:rsidR="00A65C99" w:rsidRDefault="00A65C99" w:rsidP="00A65C99">
      <w:pPr>
        <w:rPr>
          <w:color w:val="auto"/>
        </w:rPr>
      </w:pPr>
      <w:r>
        <w:rPr>
          <w:color w:val="auto"/>
        </w:rPr>
        <w:t xml:space="preserve">The Challenge awards apps in four categories. Winners were given </w:t>
      </w:r>
      <w:r w:rsidRPr="00A65C99">
        <w:rPr>
          <w:color w:val="auto"/>
        </w:rPr>
        <w:t>a cash prize from Telstra and</w:t>
      </w:r>
      <w:r>
        <w:rPr>
          <w:color w:val="auto"/>
        </w:rPr>
        <w:t xml:space="preserve"> will receive</w:t>
      </w:r>
      <w:r w:rsidRPr="00A65C99">
        <w:rPr>
          <w:color w:val="auto"/>
        </w:rPr>
        <w:t xml:space="preserve"> promotion through Telstra</w:t>
      </w:r>
      <w:r>
        <w:rPr>
          <w:color w:val="auto"/>
        </w:rPr>
        <w:t>’s</w:t>
      </w:r>
      <w:r w:rsidRPr="00A65C99">
        <w:rPr>
          <w:color w:val="auto"/>
        </w:rPr>
        <w:t xml:space="preserve"> social media channels.</w:t>
      </w:r>
    </w:p>
    <w:p w:rsidR="00A65C99" w:rsidRPr="00C024C2" w:rsidRDefault="00C024C2" w:rsidP="00A65C99">
      <w:pPr>
        <w:rPr>
          <w:b/>
          <w:color w:val="auto"/>
        </w:rPr>
      </w:pPr>
      <w:r>
        <w:rPr>
          <w:b/>
          <w:color w:val="auto"/>
        </w:rPr>
        <w:t>T</w:t>
      </w:r>
      <w:r w:rsidR="00A65C99" w:rsidRPr="00C024C2">
        <w:rPr>
          <w:b/>
          <w:color w:val="auto"/>
        </w:rPr>
        <w:t>he winners are:</w:t>
      </w:r>
    </w:p>
    <w:p w:rsidR="00A65C99" w:rsidRPr="00546246" w:rsidRDefault="00546246" w:rsidP="00A65C99">
      <w:pPr>
        <w:pStyle w:val="ListParagraph"/>
        <w:numPr>
          <w:ilvl w:val="0"/>
          <w:numId w:val="11"/>
        </w:numPr>
        <w:rPr>
          <w:b/>
          <w:color w:val="auto"/>
        </w:rPr>
      </w:pPr>
      <w:r w:rsidRPr="00546246">
        <w:rPr>
          <w:b/>
          <w:szCs w:val="24"/>
        </w:rPr>
        <w:t>Most accessible mainstream app</w:t>
      </w:r>
    </w:p>
    <w:p w:rsidR="00546246" w:rsidRPr="00546246" w:rsidRDefault="00A57023" w:rsidP="00546246">
      <w:pPr>
        <w:pStyle w:val="ListParagraph"/>
        <w:rPr>
          <w:szCs w:val="24"/>
        </w:rPr>
      </w:pPr>
      <w:hyperlink r:id="rId14" w:history="1">
        <w:r w:rsidR="00546246" w:rsidRPr="00546246">
          <w:rPr>
            <w:rStyle w:val="Hyperlink"/>
            <w:b/>
            <w:szCs w:val="24"/>
          </w:rPr>
          <w:t>RentRight</w:t>
        </w:r>
      </w:hyperlink>
      <w:r w:rsidR="00546246">
        <w:rPr>
          <w:b/>
          <w:szCs w:val="24"/>
        </w:rPr>
        <w:t xml:space="preserve"> – </w:t>
      </w:r>
      <w:r w:rsidR="00546246">
        <w:rPr>
          <w:szCs w:val="24"/>
        </w:rPr>
        <w:t>Consumer Affairs Victoria</w:t>
      </w:r>
    </w:p>
    <w:p w:rsidR="00546246" w:rsidRPr="00546246" w:rsidRDefault="00546246" w:rsidP="00546246">
      <w:pPr>
        <w:pStyle w:val="ListParagraph"/>
        <w:rPr>
          <w:color w:val="auto"/>
        </w:rPr>
      </w:pPr>
      <w:r w:rsidRPr="00546246">
        <w:rPr>
          <w:color w:val="auto"/>
        </w:rPr>
        <w:t>RentRight is a free smartphone app, available for iPhone and Android users. It has information and tools to help landlords in Victoria manage their properties, and renters manage their tenancies.</w:t>
      </w:r>
    </w:p>
    <w:p w:rsidR="00A65C99" w:rsidRPr="00546246" w:rsidRDefault="00A65C99" w:rsidP="00A65C99">
      <w:pPr>
        <w:pStyle w:val="ListParagraph"/>
        <w:numPr>
          <w:ilvl w:val="0"/>
          <w:numId w:val="11"/>
        </w:numPr>
        <w:rPr>
          <w:b/>
          <w:szCs w:val="24"/>
        </w:rPr>
      </w:pPr>
      <w:r w:rsidRPr="00546246">
        <w:rPr>
          <w:b/>
          <w:szCs w:val="24"/>
        </w:rPr>
        <w:t>Most innovative app designed for people with disability or older Australians</w:t>
      </w:r>
      <w:r w:rsidR="00546246" w:rsidRPr="00546246">
        <w:rPr>
          <w:b/>
          <w:szCs w:val="24"/>
        </w:rPr>
        <w:br/>
      </w:r>
      <w:hyperlink r:id="rId15" w:history="1">
        <w:r w:rsidR="00546246" w:rsidRPr="00546246">
          <w:rPr>
            <w:rStyle w:val="Hyperlink"/>
            <w:b/>
            <w:szCs w:val="24"/>
          </w:rPr>
          <w:t>NRS app</w:t>
        </w:r>
      </w:hyperlink>
      <w:r w:rsidR="00546246">
        <w:rPr>
          <w:b/>
          <w:szCs w:val="24"/>
        </w:rPr>
        <w:t xml:space="preserve"> – </w:t>
      </w:r>
      <w:r w:rsidR="00546246">
        <w:rPr>
          <w:szCs w:val="24"/>
        </w:rPr>
        <w:t>National Relay Service</w:t>
      </w:r>
    </w:p>
    <w:p w:rsidR="00546246" w:rsidRPr="00546246" w:rsidRDefault="00546246" w:rsidP="00546246">
      <w:pPr>
        <w:pStyle w:val="ListParagraph"/>
        <w:rPr>
          <w:szCs w:val="24"/>
        </w:rPr>
      </w:pPr>
      <w:r w:rsidRPr="00546246">
        <w:rPr>
          <w:szCs w:val="24"/>
        </w:rPr>
        <w:t>The NRS app gives National Relay Service users mobile access to a range of NRS services.</w:t>
      </w:r>
    </w:p>
    <w:p w:rsidR="00A65C99" w:rsidRPr="00546246" w:rsidRDefault="00A65C99" w:rsidP="00A65C99">
      <w:pPr>
        <w:pStyle w:val="ListParagraph"/>
        <w:numPr>
          <w:ilvl w:val="0"/>
          <w:numId w:val="11"/>
        </w:numPr>
        <w:rPr>
          <w:b/>
          <w:szCs w:val="24"/>
        </w:rPr>
      </w:pPr>
      <w:r w:rsidRPr="00546246">
        <w:rPr>
          <w:b/>
          <w:szCs w:val="24"/>
        </w:rPr>
        <w:t>Most accessible children’s app</w:t>
      </w:r>
    </w:p>
    <w:p w:rsidR="00546246" w:rsidRPr="00546246" w:rsidRDefault="00A57023" w:rsidP="00546246">
      <w:pPr>
        <w:pStyle w:val="ListParagraph"/>
        <w:rPr>
          <w:szCs w:val="24"/>
        </w:rPr>
      </w:pPr>
      <w:hyperlink r:id="rId16" w:history="1">
        <w:r w:rsidR="00546246" w:rsidRPr="00546246">
          <w:rPr>
            <w:rStyle w:val="Hyperlink"/>
            <w:b/>
            <w:szCs w:val="24"/>
          </w:rPr>
          <w:t>Thread</w:t>
        </w:r>
      </w:hyperlink>
      <w:r w:rsidR="00546246">
        <w:rPr>
          <w:b/>
          <w:szCs w:val="24"/>
        </w:rPr>
        <w:t xml:space="preserve"> – T</w:t>
      </w:r>
      <w:r w:rsidR="00546246">
        <w:rPr>
          <w:szCs w:val="24"/>
        </w:rPr>
        <w:t>he Carly Ryan Foundation</w:t>
      </w:r>
    </w:p>
    <w:p w:rsidR="00546246" w:rsidRPr="00546246" w:rsidRDefault="00546246" w:rsidP="00546246">
      <w:pPr>
        <w:pStyle w:val="ListParagraph"/>
        <w:rPr>
          <w:szCs w:val="24"/>
        </w:rPr>
      </w:pPr>
      <w:r w:rsidRPr="00546246">
        <w:rPr>
          <w:szCs w:val="24"/>
        </w:rPr>
        <w:t>T</w:t>
      </w:r>
      <w:r>
        <w:rPr>
          <w:szCs w:val="24"/>
        </w:rPr>
        <w:t xml:space="preserve">hread </w:t>
      </w:r>
      <w:r w:rsidRPr="00546246">
        <w:rPr>
          <w:szCs w:val="24"/>
        </w:rPr>
        <w:t>gives parents discreet contact with their children when they are not in a supervised environment while also teaching children about personal safety.</w:t>
      </w:r>
    </w:p>
    <w:p w:rsidR="00A65C99" w:rsidRPr="00546246" w:rsidRDefault="00A65C99" w:rsidP="00A65C99">
      <w:pPr>
        <w:pStyle w:val="ListParagraph"/>
        <w:numPr>
          <w:ilvl w:val="0"/>
          <w:numId w:val="11"/>
        </w:numPr>
        <w:spacing w:after="240"/>
        <w:rPr>
          <w:b/>
          <w:szCs w:val="24"/>
        </w:rPr>
      </w:pPr>
      <w:r w:rsidRPr="00546246">
        <w:rPr>
          <w:b/>
          <w:szCs w:val="24"/>
        </w:rPr>
        <w:t>Most accessible game app</w:t>
      </w:r>
    </w:p>
    <w:p w:rsidR="00546246" w:rsidRPr="00546246" w:rsidRDefault="00A57023" w:rsidP="00546246">
      <w:pPr>
        <w:pStyle w:val="ListParagraph"/>
        <w:spacing w:after="240"/>
        <w:rPr>
          <w:color w:val="auto"/>
          <w:szCs w:val="24"/>
        </w:rPr>
      </w:pPr>
      <w:hyperlink r:id="rId17" w:history="1">
        <w:r w:rsidR="00546246" w:rsidRPr="00546246">
          <w:rPr>
            <w:rStyle w:val="Hyperlink"/>
            <w:b/>
            <w:szCs w:val="24"/>
          </w:rPr>
          <w:t>Rapitap</w:t>
        </w:r>
      </w:hyperlink>
      <w:r w:rsidR="00546246">
        <w:rPr>
          <w:szCs w:val="24"/>
        </w:rPr>
        <w:t xml:space="preserve"> </w:t>
      </w:r>
      <w:r w:rsidR="00546246" w:rsidRPr="00546246">
        <w:rPr>
          <w:color w:val="auto"/>
          <w:szCs w:val="24"/>
        </w:rPr>
        <w:t>– 22 Point</w:t>
      </w:r>
    </w:p>
    <w:p w:rsidR="00546246" w:rsidRPr="00546246" w:rsidRDefault="00546246" w:rsidP="00546246">
      <w:pPr>
        <w:pStyle w:val="ListParagraph"/>
        <w:spacing w:after="240"/>
        <w:rPr>
          <w:color w:val="auto"/>
          <w:szCs w:val="24"/>
        </w:rPr>
      </w:pPr>
      <w:r w:rsidRPr="00546246">
        <w:rPr>
          <w:color w:val="auto"/>
          <w:szCs w:val="24"/>
        </w:rPr>
        <w:t>Rapitap is a short, fast-paced game testing response time with multi levels of difficulty.</w:t>
      </w:r>
    </w:p>
    <w:p w:rsidR="00A65C99" w:rsidRDefault="00A65C99" w:rsidP="00A65C99">
      <w:r>
        <w:t xml:space="preserve">“We’re really pleased to be able to run a competition that awards developers who have made sure their apps include all Australians,” said ACCAN CEO, Teresa Corbin. “Smartphones and tablets are a huge part of our everyday </w:t>
      </w:r>
      <w:r w:rsidR="00D94DE4">
        <w:t>lives;</w:t>
      </w:r>
      <w:r>
        <w:t xml:space="preserve"> no consumers should be left out of the digital revolution as the world becomes increasingly mobile.”</w:t>
      </w:r>
    </w:p>
    <w:p w:rsidR="00A57023" w:rsidRDefault="00A57023" w:rsidP="00A65C99">
      <w:r w:rsidRPr="00A57023">
        <w:t xml:space="preserve">“’Apps for All’ means more Australians will be able to take advantage of the possibilities of the digital world,” said Executive Director, Telstra Country Wide, Andrew </w:t>
      </w:r>
      <w:proofErr w:type="spellStart"/>
      <w:r w:rsidRPr="00A57023">
        <w:t>Coull</w:t>
      </w:r>
      <w:proofErr w:type="spellEnd"/>
      <w:r w:rsidRPr="00A57023">
        <w:t>, in presenting the awards. “This goes to the very heart of what Telstra stands for</w:t>
      </w:r>
      <w:r>
        <w:t xml:space="preserve">. </w:t>
      </w:r>
      <w:r w:rsidRPr="00A57023">
        <w:t>We’re proud to be able to support these innovators to</w:t>
      </w:r>
      <w:r>
        <w:t xml:space="preserve"> help close the digital divide.”</w:t>
      </w:r>
    </w:p>
    <w:p w:rsidR="00A65C99" w:rsidRPr="00C10F93" w:rsidRDefault="00A65C99" w:rsidP="00A65C99">
      <w:r>
        <w:lastRenderedPageBreak/>
        <w:t>If apps aren’t accessible, then millions of Australians miss out on the benefits that these can bring. It is hoped that the Challenge will help to further spread the message that a</w:t>
      </w:r>
      <w:r w:rsidR="000A7668">
        <w:t>pps should be accessible to everyone, including consumers living with a disability and older Australians. ACCAN encourages all developers to design and build mobile applications with accessibility in mind.</w:t>
      </w:r>
      <w:bookmarkStart w:id="0" w:name="_GoBack"/>
      <w:bookmarkEnd w:id="0"/>
    </w:p>
    <w:p w:rsidR="002734EA" w:rsidRPr="00BA5CA2" w:rsidRDefault="00D15083" w:rsidP="00B87417">
      <w:pPr>
        <w:rPr>
          <w:rFonts w:cstheme="minorHAnsi"/>
        </w:rPr>
      </w:pPr>
      <w:r w:rsidRPr="00BA5CA2">
        <w:rPr>
          <w:rFonts w:cstheme="minorHAnsi"/>
        </w:rPr>
        <w:t xml:space="preserve">For more information, please contact Luke Sutton on 0409 966 931 or </w:t>
      </w:r>
      <w:hyperlink r:id="rId18" w:history="1">
        <w:r w:rsidR="002961E7" w:rsidRPr="00BA5CA2">
          <w:rPr>
            <w:rStyle w:val="Hyperlink"/>
            <w:rFonts w:cstheme="minorHAnsi"/>
          </w:rPr>
          <w:t>luke.sutton@accan.org.au</w:t>
        </w:r>
      </w:hyperlink>
      <w:r w:rsidR="002961E7" w:rsidRPr="00BA5CA2">
        <w:rPr>
          <w:rFonts w:cstheme="minorHAnsi"/>
        </w:rPr>
        <w:t>.</w:t>
      </w:r>
    </w:p>
    <w:sectPr w:rsidR="002734EA" w:rsidRPr="00BA5CA2" w:rsidSect="00427795">
      <w:headerReference w:type="default" r:id="rId19"/>
      <w:footerReference w:type="default" r:id="rId20"/>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3A3" w:rsidRDefault="004233A3" w:rsidP="00E87F3A">
      <w:pPr>
        <w:spacing w:after="0" w:line="240" w:lineRule="auto"/>
      </w:pPr>
      <w:r>
        <w:separator/>
      </w:r>
    </w:p>
  </w:endnote>
  <w:endnote w:type="continuationSeparator" w:id="0">
    <w:p w:rsidR="004233A3" w:rsidRDefault="004233A3"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A3" w:rsidRDefault="004233A3">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Default="004233A3" w:rsidP="005B5A98">
                          <w:pPr>
                            <w:spacing w:after="0"/>
                            <w:rPr>
                              <w:i/>
                            </w:rPr>
                          </w:pPr>
                          <w:r>
                            <w:rPr>
                              <w:i/>
                            </w:rPr>
                            <w:t>Luke Sutton</w:t>
                          </w:r>
                        </w:p>
                        <w:p w:rsidR="004233A3" w:rsidRPr="008B0291" w:rsidRDefault="004233A3" w:rsidP="005B5A98">
                          <w:pPr>
                            <w:spacing w:after="0"/>
                            <w:rPr>
                              <w:i/>
                            </w:rPr>
                          </w:pPr>
                          <w:r w:rsidRPr="008B0291">
                            <w:rPr>
                              <w:i/>
                            </w:rPr>
                            <w:t xml:space="preserve">Mobile: </w:t>
                          </w:r>
                          <w:r>
                            <w:rPr>
                              <w:i/>
                            </w:rPr>
                            <w:t>0409 966 931</w:t>
                          </w:r>
                          <w:r>
                            <w:rPr>
                              <w:i/>
                            </w:rPr>
                            <w:br/>
                            <w:t>luke.sutton</w:t>
                          </w:r>
                          <w:r w:rsidRPr="008B0291">
                            <w:rPr>
                              <w:i/>
                            </w:rPr>
                            <w:t>@accan.org.au</w:t>
                          </w:r>
                        </w:p>
                        <w:p w:rsidR="004233A3" w:rsidRPr="008B0291" w:rsidRDefault="004233A3" w:rsidP="005B5A98">
                          <w:pPr>
                            <w:spacing w:after="0"/>
                            <w:rPr>
                              <w:i/>
                            </w:rPr>
                          </w:pPr>
                          <w:r w:rsidRPr="008B0291">
                            <w:rPr>
                              <w:i/>
                            </w:rPr>
                            <w:t>Ph</w:t>
                          </w:r>
                          <w:r>
                            <w:rPr>
                              <w:i/>
                            </w:rPr>
                            <w:t>one: 02 9288 4017</w:t>
                          </w:r>
                        </w:p>
                        <w:p w:rsidR="004233A3" w:rsidRPr="008B0291" w:rsidRDefault="004233A3"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4233A3" w:rsidRDefault="004233A3" w:rsidP="005B5A98">
                    <w:pPr>
                      <w:spacing w:after="0"/>
                      <w:rPr>
                        <w:i/>
                      </w:rPr>
                    </w:pPr>
                    <w:r>
                      <w:rPr>
                        <w:i/>
                      </w:rPr>
                      <w:t>Luke Sutton</w:t>
                    </w:r>
                  </w:p>
                  <w:p w:rsidR="004233A3" w:rsidRPr="008B0291" w:rsidRDefault="004233A3" w:rsidP="005B5A98">
                    <w:pPr>
                      <w:spacing w:after="0"/>
                      <w:rPr>
                        <w:i/>
                      </w:rPr>
                    </w:pPr>
                    <w:r w:rsidRPr="008B0291">
                      <w:rPr>
                        <w:i/>
                      </w:rPr>
                      <w:t xml:space="preserve">Mobile: </w:t>
                    </w:r>
                    <w:r>
                      <w:rPr>
                        <w:i/>
                      </w:rPr>
                      <w:t>0409 966 931</w:t>
                    </w:r>
                    <w:r>
                      <w:rPr>
                        <w:i/>
                      </w:rPr>
                      <w:br/>
                      <w:t>luke.sutton</w:t>
                    </w:r>
                    <w:r w:rsidRPr="008B0291">
                      <w:rPr>
                        <w:i/>
                      </w:rPr>
                      <w:t>@accan.org.au</w:t>
                    </w:r>
                  </w:p>
                  <w:p w:rsidR="004233A3" w:rsidRPr="008B0291" w:rsidRDefault="004233A3" w:rsidP="005B5A98">
                    <w:pPr>
                      <w:spacing w:after="0"/>
                      <w:rPr>
                        <w:i/>
                      </w:rPr>
                    </w:pPr>
                    <w:r w:rsidRPr="008B0291">
                      <w:rPr>
                        <w:i/>
                      </w:rPr>
                      <w:t>Ph</w:t>
                    </w:r>
                    <w:r>
                      <w:rPr>
                        <w:i/>
                      </w:rPr>
                      <w:t>one: 02 9288 4017</w:t>
                    </w:r>
                  </w:p>
                  <w:p w:rsidR="004233A3" w:rsidRPr="008B0291" w:rsidRDefault="004233A3"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Pr="00C35D21" w:rsidRDefault="004233A3"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4233A3" w:rsidRPr="00C35D21" w:rsidRDefault="004233A3"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MEDIA</w:t>
                          </w:r>
                        </w:p>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MEDIA</w:t>
                    </w:r>
                  </w:p>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233A3" w:rsidRDefault="00423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3A3" w:rsidRDefault="004233A3" w:rsidP="00E87F3A">
      <w:pPr>
        <w:spacing w:after="0" w:line="240" w:lineRule="auto"/>
      </w:pPr>
      <w:r>
        <w:separator/>
      </w:r>
    </w:p>
  </w:footnote>
  <w:footnote w:type="continuationSeparator" w:id="0">
    <w:p w:rsidR="004233A3" w:rsidRDefault="004233A3"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A3" w:rsidRPr="00E87F3A" w:rsidRDefault="004233A3"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Default="004233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233A3" w:rsidRDefault="004233A3"/>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9"/>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66"/>
    <w:rsid w:val="00051A97"/>
    <w:rsid w:val="00055CC2"/>
    <w:rsid w:val="000865BC"/>
    <w:rsid w:val="00093640"/>
    <w:rsid w:val="000A61EA"/>
    <w:rsid w:val="000A7668"/>
    <w:rsid w:val="000C0981"/>
    <w:rsid w:val="000C2EF5"/>
    <w:rsid w:val="000F0AFB"/>
    <w:rsid w:val="000F2BC5"/>
    <w:rsid w:val="000F7A50"/>
    <w:rsid w:val="0010439C"/>
    <w:rsid w:val="00122908"/>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724D"/>
    <w:rsid w:val="002572FC"/>
    <w:rsid w:val="0026757D"/>
    <w:rsid w:val="002734EA"/>
    <w:rsid w:val="00273C89"/>
    <w:rsid w:val="002806D2"/>
    <w:rsid w:val="0028382E"/>
    <w:rsid w:val="00285162"/>
    <w:rsid w:val="0028758B"/>
    <w:rsid w:val="00290F70"/>
    <w:rsid w:val="002961E7"/>
    <w:rsid w:val="002A4CBB"/>
    <w:rsid w:val="002B3201"/>
    <w:rsid w:val="002C41D9"/>
    <w:rsid w:val="002C49AA"/>
    <w:rsid w:val="002E1132"/>
    <w:rsid w:val="002E177F"/>
    <w:rsid w:val="002E1982"/>
    <w:rsid w:val="002E1A32"/>
    <w:rsid w:val="002E4E31"/>
    <w:rsid w:val="0030214E"/>
    <w:rsid w:val="0031677E"/>
    <w:rsid w:val="00326B76"/>
    <w:rsid w:val="00342067"/>
    <w:rsid w:val="00345A9C"/>
    <w:rsid w:val="003514C5"/>
    <w:rsid w:val="00356E1A"/>
    <w:rsid w:val="0037161D"/>
    <w:rsid w:val="00371A5E"/>
    <w:rsid w:val="00374EDB"/>
    <w:rsid w:val="003750A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231B8"/>
    <w:rsid w:val="004233A3"/>
    <w:rsid w:val="00423F9C"/>
    <w:rsid w:val="00427795"/>
    <w:rsid w:val="00427903"/>
    <w:rsid w:val="00434DB5"/>
    <w:rsid w:val="00446881"/>
    <w:rsid w:val="00451BE3"/>
    <w:rsid w:val="004552EA"/>
    <w:rsid w:val="00460BAE"/>
    <w:rsid w:val="00463785"/>
    <w:rsid w:val="00464723"/>
    <w:rsid w:val="00467D53"/>
    <w:rsid w:val="0047276C"/>
    <w:rsid w:val="0048351F"/>
    <w:rsid w:val="004902BE"/>
    <w:rsid w:val="00496528"/>
    <w:rsid w:val="004A2CA4"/>
    <w:rsid w:val="004A4425"/>
    <w:rsid w:val="004A56A2"/>
    <w:rsid w:val="004B4BA8"/>
    <w:rsid w:val="004C3E78"/>
    <w:rsid w:val="004C6798"/>
    <w:rsid w:val="004E1BBC"/>
    <w:rsid w:val="004E3EFD"/>
    <w:rsid w:val="00503D8E"/>
    <w:rsid w:val="0051639D"/>
    <w:rsid w:val="00522A06"/>
    <w:rsid w:val="00522A5B"/>
    <w:rsid w:val="00523D95"/>
    <w:rsid w:val="005252E2"/>
    <w:rsid w:val="00527FC3"/>
    <w:rsid w:val="00532FA0"/>
    <w:rsid w:val="0053675D"/>
    <w:rsid w:val="00546246"/>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5832"/>
    <w:rsid w:val="006513E4"/>
    <w:rsid w:val="00653259"/>
    <w:rsid w:val="00655B29"/>
    <w:rsid w:val="006641F2"/>
    <w:rsid w:val="006657FE"/>
    <w:rsid w:val="00673731"/>
    <w:rsid w:val="00680FF8"/>
    <w:rsid w:val="006877AF"/>
    <w:rsid w:val="00691EE6"/>
    <w:rsid w:val="00694E4C"/>
    <w:rsid w:val="006A0B44"/>
    <w:rsid w:val="006A598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63BA3"/>
    <w:rsid w:val="00765066"/>
    <w:rsid w:val="00776532"/>
    <w:rsid w:val="00795E3C"/>
    <w:rsid w:val="007966B3"/>
    <w:rsid w:val="007A02A7"/>
    <w:rsid w:val="007B1786"/>
    <w:rsid w:val="007B6339"/>
    <w:rsid w:val="007C0EC6"/>
    <w:rsid w:val="007C18B7"/>
    <w:rsid w:val="007C6A80"/>
    <w:rsid w:val="007C6C6F"/>
    <w:rsid w:val="007F3923"/>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A2E6D"/>
    <w:rsid w:val="009A45D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7556"/>
    <w:rsid w:val="00A86A73"/>
    <w:rsid w:val="00A9654D"/>
    <w:rsid w:val="00AA078B"/>
    <w:rsid w:val="00AA1E17"/>
    <w:rsid w:val="00AB5DD1"/>
    <w:rsid w:val="00AB6A9E"/>
    <w:rsid w:val="00AC6F88"/>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418A0"/>
    <w:rsid w:val="00B549CA"/>
    <w:rsid w:val="00B56EFC"/>
    <w:rsid w:val="00B646A0"/>
    <w:rsid w:val="00B651EF"/>
    <w:rsid w:val="00B71AF5"/>
    <w:rsid w:val="00B85F1D"/>
    <w:rsid w:val="00B8659F"/>
    <w:rsid w:val="00B87417"/>
    <w:rsid w:val="00B90D9A"/>
    <w:rsid w:val="00BA5CA2"/>
    <w:rsid w:val="00BB35D8"/>
    <w:rsid w:val="00BB7147"/>
    <w:rsid w:val="00BC42AE"/>
    <w:rsid w:val="00BC48C6"/>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1E5C"/>
    <w:rsid w:val="00CE2E81"/>
    <w:rsid w:val="00CE42A6"/>
    <w:rsid w:val="00CE6D82"/>
    <w:rsid w:val="00D15083"/>
    <w:rsid w:val="00D168EC"/>
    <w:rsid w:val="00D225D6"/>
    <w:rsid w:val="00D347E8"/>
    <w:rsid w:val="00D34EF4"/>
    <w:rsid w:val="00D366C8"/>
    <w:rsid w:val="00D44AEB"/>
    <w:rsid w:val="00D52305"/>
    <w:rsid w:val="00D57572"/>
    <w:rsid w:val="00D71B18"/>
    <w:rsid w:val="00D71F2C"/>
    <w:rsid w:val="00D750FF"/>
    <w:rsid w:val="00D84998"/>
    <w:rsid w:val="00D84EE5"/>
    <w:rsid w:val="00D94DE4"/>
    <w:rsid w:val="00DA5DAD"/>
    <w:rsid w:val="00DB5F0F"/>
    <w:rsid w:val="00DC0578"/>
    <w:rsid w:val="00DC0D0B"/>
    <w:rsid w:val="00DC19A6"/>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3017C"/>
    <w:rsid w:val="00E31272"/>
    <w:rsid w:val="00E51032"/>
    <w:rsid w:val="00E53B4B"/>
    <w:rsid w:val="00E5677C"/>
    <w:rsid w:val="00E63A86"/>
    <w:rsid w:val="00E65B8D"/>
    <w:rsid w:val="00E81E90"/>
    <w:rsid w:val="00E81ECD"/>
    <w:rsid w:val="00E83707"/>
    <w:rsid w:val="00E849DD"/>
    <w:rsid w:val="00E852D1"/>
    <w:rsid w:val="00E87F3A"/>
    <w:rsid w:val="00E916F7"/>
    <w:rsid w:val="00E93870"/>
    <w:rsid w:val="00EB2CEC"/>
    <w:rsid w:val="00EC24D0"/>
    <w:rsid w:val="00EC5A32"/>
    <w:rsid w:val="00EC5CAF"/>
    <w:rsid w:val="00EC70E8"/>
    <w:rsid w:val="00EE62B9"/>
    <w:rsid w:val="00EF0142"/>
    <w:rsid w:val="00F11041"/>
    <w:rsid w:val="00F30269"/>
    <w:rsid w:val="00F50D19"/>
    <w:rsid w:val="00F541B0"/>
    <w:rsid w:val="00F57EA3"/>
    <w:rsid w:val="00F6298E"/>
    <w:rsid w:val="00F824E8"/>
    <w:rsid w:val="00F83730"/>
    <w:rsid w:val="00F9645D"/>
    <w:rsid w:val="00FA0859"/>
    <w:rsid w:val="00FA1550"/>
    <w:rsid w:val="00FA4755"/>
    <w:rsid w:val="00FA576E"/>
    <w:rsid w:val="00FA7F07"/>
    <w:rsid w:val="00FB5FAD"/>
    <w:rsid w:val="00FD3F44"/>
    <w:rsid w:val="00FE128C"/>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an.org.au/accanevents/1053-conference-2015" TargetMode="External"/><Relationship Id="rId18" Type="http://schemas.openxmlformats.org/officeDocument/2006/relationships/hyperlink" Target="mailto:luke.sutton@accan.org.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accan.org.au/our-work/app" TargetMode="External"/><Relationship Id="rId17" Type="http://schemas.openxmlformats.org/officeDocument/2006/relationships/hyperlink" Target="http://www.22point.com.au/apps.html" TargetMode="External"/><Relationship Id="rId2" Type="http://schemas.openxmlformats.org/officeDocument/2006/relationships/numbering" Target="numbering.xml"/><Relationship Id="rId16" Type="http://schemas.openxmlformats.org/officeDocument/2006/relationships/hyperlink" Target="http://www.carlyryanfoundation.com/how_to_keep_safe/thread_ap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can.org.au/" TargetMode="External"/><Relationship Id="rId5" Type="http://schemas.openxmlformats.org/officeDocument/2006/relationships/settings" Target="settings.xml"/><Relationship Id="rId15" Type="http://schemas.openxmlformats.org/officeDocument/2006/relationships/hyperlink" Target="http://relayservice.gov.au/support/nrs-app/" TargetMode="Externa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consumer.vic.gov.au/housing-and-accommodation/renting/rentright-ap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E6845-F3F0-42FA-B421-E42990266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12</cp:revision>
  <cp:lastPrinted>2015-07-20T00:38:00Z</cp:lastPrinted>
  <dcterms:created xsi:type="dcterms:W3CDTF">2015-07-20T00:36:00Z</dcterms:created>
  <dcterms:modified xsi:type="dcterms:W3CDTF">2015-08-31T01:38:00Z</dcterms:modified>
</cp:coreProperties>
</file>