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E2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t>ACCANect</w:t>
      </w:r>
      <w:proofErr w:type="spellEnd"/>
      <w:r>
        <w:t xml:space="preserve"> 2018</w:t>
      </w:r>
      <w:r w:rsidR="00C623E2">
        <w:t xml:space="preserve"> </w:t>
      </w:r>
      <w:r w:rsidR="00C623E2">
        <w:rPr>
          <w:rFonts w:ascii="CIDFont+F3" w:hAnsi="CIDFont+F3" w:cs="CIDFont+F3"/>
          <w:color w:val="000000"/>
          <w:sz w:val="23"/>
          <w:szCs w:val="23"/>
        </w:rPr>
        <w:t xml:space="preserve"> 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</w:p>
    <w:p w:rsid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C623E2" w:rsidRPr="00C623E2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Session 2: 9:20 – </w:t>
      </w:r>
      <w:proofErr w:type="gramStart"/>
      <w:r w:rsidRPr="00C623E2">
        <w:rPr>
          <w:rFonts w:ascii="CIDFont+F4" w:hAnsi="CIDFont+F4" w:cs="CIDFont+F4"/>
          <w:b/>
          <w:color w:val="000000"/>
          <w:sz w:val="23"/>
          <w:szCs w:val="23"/>
        </w:rPr>
        <w:t>9:30am</w:t>
      </w:r>
      <w:r w:rsidR="00C623E2"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  </w:t>
      </w:r>
      <w:r w:rsidRPr="00C623E2">
        <w:rPr>
          <w:rFonts w:ascii="CIDFont+F4" w:hAnsi="CIDFont+F4" w:cs="CIDFont+F4"/>
          <w:b/>
          <w:color w:val="000000"/>
          <w:sz w:val="23"/>
          <w:szCs w:val="23"/>
        </w:rPr>
        <w:t>Opening</w:t>
      </w:r>
      <w:proofErr w:type="gramEnd"/>
      <w:r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 message: Minister for Communications and the Arts, Senator the Hon Mitch Fifield</w:t>
      </w:r>
      <w:r w:rsidR="00C623E2"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  </w:t>
      </w:r>
    </w:p>
    <w:p w:rsidR="00C623E2" w:rsidRP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C623E2" w:rsidRPr="00C623E2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Welcome message: Deputy Leader of the Nationals and the Minister for Sport and decentralisation, </w:t>
      </w:r>
    </w:p>
    <w:p w:rsidR="00C623E2" w:rsidRP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C623E2" w:rsidRPr="00C623E2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C623E2">
        <w:rPr>
          <w:rFonts w:ascii="CIDFont+F4" w:hAnsi="CIDFont+F4" w:cs="CIDFont+F4"/>
          <w:b/>
          <w:color w:val="000000"/>
          <w:sz w:val="23"/>
          <w:szCs w:val="23"/>
        </w:rPr>
        <w:t>Senator Bridget McKenzie</w:t>
      </w:r>
      <w:r w:rsidR="00C623E2"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  </w:t>
      </w:r>
    </w:p>
    <w:p w:rsidR="00C623E2" w:rsidRP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C623E2" w:rsidRPr="00C623E2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ACCAN is very pleased to welcome the Minister for Communications and the Arts, Senator the Hon Mitch Fifield, to deliver a pre-recorded opening message for </w:t>
      </w:r>
      <w:proofErr w:type="spellStart"/>
      <w:r w:rsidRPr="00C623E2">
        <w:rPr>
          <w:rFonts w:ascii="CIDFont+F4" w:hAnsi="CIDFont+F4" w:cs="CIDFont+F4"/>
          <w:b/>
          <w:color w:val="000000"/>
          <w:sz w:val="23"/>
          <w:szCs w:val="23"/>
        </w:rPr>
        <w:t>ACCANect</w:t>
      </w:r>
      <w:proofErr w:type="spellEnd"/>
      <w:r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 2018.</w:t>
      </w:r>
      <w:r w:rsidR="00C623E2" w:rsidRPr="00C623E2">
        <w:rPr>
          <w:rFonts w:ascii="CIDFont+F4" w:hAnsi="CIDFont+F4" w:cs="CIDFont+F4"/>
          <w:b/>
          <w:color w:val="000000"/>
          <w:sz w:val="23"/>
          <w:szCs w:val="23"/>
        </w:rPr>
        <w:t xml:space="preserve">    </w:t>
      </w:r>
    </w:p>
    <w:p w:rsidR="00C623E2" w:rsidRDefault="00C623E2" w:rsidP="00C623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C623E2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</w:t>
      </w:r>
      <w:r w:rsidR="00745081">
        <w:rPr>
          <w:rFonts w:ascii="CIDFont+F4" w:hAnsi="CIDFont+F4" w:cs="CIDFont+F4"/>
          <w:color w:val="000000"/>
          <w:sz w:val="23"/>
          <w:szCs w:val="23"/>
        </w:rPr>
        <w:t>You're at risk of having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a strategic plan that people will actually read. Sorry, my job is to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 xml:space="preserve">bring </w:t>
      </w:r>
      <w:proofErr w:type="gramStart"/>
      <w:r w:rsidR="00745081">
        <w:rPr>
          <w:rFonts w:ascii="CIDFont+F4" w:hAnsi="CIDFont+F4" w:cs="CIDFont+F4"/>
          <w:color w:val="000000"/>
          <w:sz w:val="23"/>
          <w:szCs w:val="23"/>
        </w:rPr>
        <w:t>a certain</w:t>
      </w:r>
      <w:proofErr w:type="gramEnd"/>
      <w:r w:rsidR="00745081">
        <w:rPr>
          <w:rFonts w:ascii="CIDFont+F4" w:hAnsi="CIDFont+F4" w:cs="CIDFont+F4"/>
          <w:color w:val="000000"/>
          <w:sz w:val="23"/>
          <w:szCs w:val="23"/>
        </w:rPr>
        <w:t xml:space="preserve"> energy to the room. How do you think I'm going so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far? Don't worry, the lucky door prize is coming, if you came late I'll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give you a ticket before the draw. Parliament is sitting and what an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 xml:space="preserve">interesting Parliament we have. </w:t>
      </w:r>
      <w:proofErr w:type="gramStart"/>
      <w:r w:rsidR="00745081">
        <w:rPr>
          <w:rFonts w:ascii="CIDFont+F4" w:hAnsi="CIDFont+F4" w:cs="CIDFont+F4"/>
          <w:color w:val="000000"/>
          <w:sz w:val="23"/>
          <w:szCs w:val="23"/>
        </w:rPr>
        <w:t>A round of applause for anyone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who can survive in Canberra.</w:t>
      </w:r>
      <w:proofErr w:type="gramEnd"/>
      <w:r w:rsidR="00745081">
        <w:rPr>
          <w:rFonts w:ascii="CIDFont+F4" w:hAnsi="CIDFont+F4" w:cs="CIDFont+F4"/>
          <w:color w:val="000000"/>
          <w:sz w:val="23"/>
          <w:szCs w:val="23"/>
        </w:rPr>
        <w:t xml:space="preserve"> We have two video messages at this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stage and Peter will play it in just a moment. Our first video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message is from Senator Mitch Fifield, the Minister for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Communications and the Arts and he's going to give us an indication</w:t>
      </w:r>
      <w:r w:rsidR="00F76C6C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of current policies regarding consumers and communication. So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Peter, Senator Mitch Fifield.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 </w:t>
      </w:r>
    </w:p>
    <w:p w:rsid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C623E2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MITCH FIFIELD: Good morning. It's my great pleasure to welcome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you to the 2018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conference. I'm sorry I can't be with you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 person, but on behalf of the Government I want to congratulate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ACCAN for putting on such a terrific program. Technology can be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 great equaliser. It can help to eliminate the barrier of distance for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those who live in the regions and technology can empower the most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vulnerable members of our society. Technology can also promote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long-term economic benefits for the whole nation. The technology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landscape will continue to change rapidly and so have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expectations and needs of consumers. We need to ensure that we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have the right incentives for providers to invest in and upgrade their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infrastructure, to develop services and communication products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meet these needs and as we move towards a more connected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tomorrow, it's important that consumers feel confident and secure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when they get online. No one should be alienated or made to feel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unsafe online. We wouldn't accept it offline, so we shouldn't accept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it online either. Online safety is more important than ever and our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office of the E-Safety Commissioner is doing great work to address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cyberbullying and tackle image-based abuse. They're working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support all members of the community and do provide a great range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of resources to help them navigate the online world safely and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give consumers confidence. This is particularly timely given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recent global attention on data privacy and cybersecurity. In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last decade we've seen huge transformation of consumer markets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driven by e-commerce and it's made our lives easier, but it's also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presented a number of serious challenges around data privacy and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protection. We understand these concerns and we're committed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protecting what's yours which is your privacy and your safety. We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want all Australians to have access to the best technology and its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benefits to participate safely online. Can I wish you all the very best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for the next two days. Thank you.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 </w:t>
      </w:r>
    </w:p>
    <w:p w:rsid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C623E2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 round of applause for the minister, please.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(APPLAUSE) Can I say this, I think we do have a number of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messages because of Parliament sitting at the moment and I think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it's an opportunity for us as people who probably already have done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audio visual presentations or should be doing them, because it's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such a major way through various social media of communicating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look at what are people doing well so you remember to do it and if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 could just say, that gentleman just did a very good media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message. I'm not being facetious here, it's an opportunity for us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learn and think warmth, authentic warmth and a capacity to talk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the camera. I didn't even mind the music in the background. I'm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not going to be mean to anybody, just highlight positive things,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because it's a skill we need to learn. A lot of young people have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given up reading of text. It's my great pleasure now to introduce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a second video message from the Deputy Leader of the Nationals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and the Minister for Sport and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decentralisation,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I'll be asking Peter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to introduce Senator Bridget McKenzie.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 </w:t>
      </w:r>
    </w:p>
    <w:p w:rsidR="00C623E2" w:rsidRDefault="00C623E2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C623E2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BRIDGET MCKENZIE: Good morning, I'd like to welcome you all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the 2018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ACCANect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conference. I'm so sorry I can't be there today,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but I hope you enjoy the fantastic program they have in store for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you and what a program it is. There are inspiring speakers across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our sector. The theme of this conference is Confidence in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Connected World and this is a fitting theme as Deputy Leader for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Nationals and regional services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who's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responsible for regional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telecommunications. As I travel across our country, I hear so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important access, reliable and affordable communications is in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serving regional Australia. Modern communication technology is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vital to regional health, communication and Emergency Services.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It's not just about downloading Netflix. Businesses need to be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confident that they have access to reliable and quality digital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communications. Without this, businesses are reluctant to start up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or relocate from major capital cities out to our fabulous regions and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as the first Federal minister for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decentralisation,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I know connectivity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 the regions is key to this journey being a success. Amongst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great line-up of speakers at today's conference is the chair of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regional telecommunications review, Sean Edwards. Sean will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provide an update into how regional communities can maximise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benefits of digital technologies and the issues they raise. It's no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secret I'm passionate about telecommunications in rural and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regional Australia. The Nationals in government know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importance of access to modern and reliable 21st century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communication and it should be available no matter where you live.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Our mobile black spot program is one way we're investing in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regional communications and I'm proud to say we've got more than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600 actively mobile base stations across regional Australia since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we've come to government. These base stations are connecting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thousands of households and businesses to new services. It's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making easier for people to manage their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every day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lives and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expand their businesses. In June this year as your regional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Communications Minister, I was able to announce a further $25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million that will be invested into a fourth round of this fabulous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program and we're looking forward to again working closely with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stakeholders to target more regional and remote black spot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locations than ever before. My target is 1,000. The recent release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of NBN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Co's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corporate plan shows us we're on track to complete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roll-out by 2020 and I'm pleased that 1.7 million families and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businesses outside major urban areas are now benefiting from the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NBN via fixed line, fixed wireless and satellite connections. More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than 10,000 premises a week in regional areas are being connected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to the NBN. Residents in these communities now have access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peak wholesale speeds of at least 25 megabits a second, a huge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step forward for areas that previously had very limited access.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Together, we've achieved so much. We're continuing to deliver 21st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century communications to people living and working and investing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in regional areas. Communication should no longer be a barrier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make our communities thrive. Congratulations to ACCAN for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organising such a wonderful event and I encourage you all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network, learn and share your ideas over the next two days. Thank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you.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 </w:t>
      </w:r>
    </w:p>
    <w:p w:rsidR="00361890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bookmarkStart w:id="0" w:name="_GoBack"/>
      <w:bookmarkEnd w:id="0"/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 round of applause for Senator Bridget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McKenzie. Great strength of voice, great punch,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great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cut-through.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Managed to communicate warmth.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Have a go down your iPhone or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whatever technology you use. It's not easy and it's a great skill to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 xml:space="preserve">have. </w:t>
      </w:r>
      <w:proofErr w:type="gramStart"/>
      <w:r>
        <w:rPr>
          <w:rFonts w:ascii="CIDFont+F4" w:hAnsi="CIDFont+F4" w:cs="CIDFont+F4"/>
          <w:color w:val="000000"/>
          <w:sz w:val="23"/>
          <w:szCs w:val="23"/>
        </w:rPr>
        <w:t>So another round of applause for Mitch Fifield and Bridget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</w:t>
      </w:r>
      <w:r>
        <w:rPr>
          <w:rFonts w:ascii="CIDFont+F4" w:hAnsi="CIDFont+F4" w:cs="CIDFont+F4"/>
          <w:color w:val="000000"/>
          <w:sz w:val="23"/>
          <w:szCs w:val="23"/>
        </w:rPr>
        <w:t>McKenzie.</w:t>
      </w:r>
      <w:proofErr w:type="gramEnd"/>
      <w:r>
        <w:rPr>
          <w:rFonts w:ascii="CIDFont+F4" w:hAnsi="CIDFont+F4" w:cs="CIDFont+F4"/>
          <w:color w:val="000000"/>
          <w:sz w:val="23"/>
          <w:szCs w:val="23"/>
        </w:rPr>
        <w:t xml:space="preserve"> Good audio visual communicators. </w:t>
      </w:r>
      <w:r w:rsidR="00C623E2">
        <w:rPr>
          <w:rFonts w:ascii="CIDFont+F4" w:hAnsi="CIDFont+F4" w:cs="CIDFont+F4"/>
          <w:color w:val="000000"/>
          <w:sz w:val="23"/>
          <w:szCs w:val="23"/>
        </w:rPr>
        <w:t xml:space="preserve">  </w:t>
      </w:r>
    </w:p>
    <w:sectPr w:rsidR="00361890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1" w:rsidRDefault="00745081" w:rsidP="00745081">
      <w:pPr>
        <w:spacing w:after="0" w:line="240" w:lineRule="auto"/>
      </w:pPr>
      <w:r>
        <w:separator/>
      </w:r>
    </w:p>
  </w:endnote>
  <w:endnote w:type="continuationSeparator" w:id="0">
    <w:p w:rsidR="00745081" w:rsidRDefault="00745081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81" w:rsidRPr="00745081" w:rsidRDefault="00745081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Note that this is an unedited transcript of </w:t>
    </w:r>
    <w:proofErr w:type="gramStart"/>
    <w:r w:rsidRPr="00745081">
      <w:rPr>
        <w:rFonts w:ascii="CIDFont+F4" w:hAnsi="CIDFont+F4" w:cs="CIDFont+F4"/>
        <w:i/>
        <w:sz w:val="19"/>
        <w:szCs w:val="19"/>
      </w:rPr>
      <w:t>a</w:t>
    </w:r>
    <w:r w:rsidR="00C623E2">
      <w:rPr>
        <w:rFonts w:ascii="CIDFont+F4" w:hAnsi="CIDFont+F4" w:cs="CIDFont+F4"/>
        <w:i/>
        <w:sz w:val="19"/>
        <w:szCs w:val="19"/>
      </w:rPr>
      <w:t xml:space="preserve"> </w:t>
    </w:r>
    <w:r w:rsidRPr="00745081">
      <w:rPr>
        <w:rFonts w:ascii="CIDFont+F4" w:hAnsi="CIDFont+F4" w:cs="CIDFont+F4"/>
        <w:i/>
        <w:sz w:val="19"/>
        <w:szCs w:val="19"/>
      </w:rPr>
      <w:t xml:space="preserve"> live</w:t>
    </w:r>
    <w:proofErr w:type="gramEnd"/>
    <w:r w:rsidRPr="00745081">
      <w:rPr>
        <w:rFonts w:ascii="CIDFont+F4" w:hAnsi="CIDFont+F4" w:cs="CIDFont+F4"/>
        <w:i/>
        <w:sz w:val="19"/>
        <w:szCs w:val="19"/>
      </w:rPr>
      <w:t xml:space="preserve"> event and therefore may contain errors</w:t>
    </w:r>
    <w:r w:rsidR="00C623E2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1" w:rsidRDefault="00745081" w:rsidP="00745081">
      <w:pPr>
        <w:spacing w:after="0" w:line="240" w:lineRule="auto"/>
      </w:pPr>
      <w:r>
        <w:separator/>
      </w:r>
    </w:p>
  </w:footnote>
  <w:footnote w:type="continuationSeparator" w:id="0">
    <w:p w:rsidR="00745081" w:rsidRDefault="00745081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1757FF"/>
    <w:rsid w:val="00361890"/>
    <w:rsid w:val="004E4254"/>
    <w:rsid w:val="006B6711"/>
    <w:rsid w:val="00712AB2"/>
    <w:rsid w:val="00745081"/>
    <w:rsid w:val="00C32F04"/>
    <w:rsid w:val="00C623E2"/>
    <w:rsid w:val="00D13298"/>
    <w:rsid w:val="00DD4441"/>
    <w:rsid w:val="00F41A63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4</cp:revision>
  <dcterms:created xsi:type="dcterms:W3CDTF">2018-10-10T00:44:00Z</dcterms:created>
  <dcterms:modified xsi:type="dcterms:W3CDTF">2018-10-11T04:49:00Z</dcterms:modified>
</cp:coreProperties>
</file>