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6D6F" w14:textId="77777777" w:rsidR="009C4E05" w:rsidRPr="003B4939" w:rsidRDefault="009C4E05" w:rsidP="009C4E05">
      <w:pPr>
        <w:autoSpaceDE w:val="0"/>
        <w:autoSpaceDN w:val="0"/>
        <w:adjustRightInd w:val="0"/>
        <w:spacing w:after="120" w:line="240" w:lineRule="auto"/>
        <w:ind w:right="-992"/>
        <w:jc w:val="center"/>
        <w:rPr>
          <w:rFonts w:cstheme="minorHAnsi"/>
          <w:b/>
          <w:bCs/>
          <w:sz w:val="40"/>
          <w:szCs w:val="40"/>
        </w:rPr>
      </w:pPr>
      <w:r w:rsidRPr="003B4939">
        <w:rPr>
          <w:rFonts w:cstheme="minorHAnsi"/>
          <w:b/>
          <w:bCs/>
          <w:sz w:val="40"/>
          <w:szCs w:val="40"/>
        </w:rPr>
        <w:t>Australian Communications Consumer Action Network</w:t>
      </w:r>
    </w:p>
    <w:p w14:paraId="49850F78" w14:textId="77777777" w:rsidR="009C4E05" w:rsidRPr="003B4939" w:rsidRDefault="009C4E05" w:rsidP="009C4E05">
      <w:pPr>
        <w:pStyle w:val="Title"/>
        <w:spacing w:after="120"/>
        <w:jc w:val="center"/>
        <w:rPr>
          <w:rFonts w:asciiTheme="minorHAnsi" w:hAnsiTheme="minorHAnsi" w:cstheme="minorHAnsi"/>
          <w:color w:val="auto"/>
          <w:sz w:val="20"/>
          <w:szCs w:val="20"/>
        </w:rPr>
      </w:pPr>
    </w:p>
    <w:p w14:paraId="2C48CE82" w14:textId="0D0160CE" w:rsidR="00F6228E" w:rsidRPr="009C4E05" w:rsidRDefault="00896F39" w:rsidP="001D09B6">
      <w:pPr>
        <w:pStyle w:val="Title"/>
        <w:jc w:val="center"/>
        <w:rPr>
          <w:rFonts w:asciiTheme="minorHAnsi" w:hAnsiTheme="minorHAnsi" w:cstheme="minorHAnsi"/>
          <w:sz w:val="44"/>
          <w:szCs w:val="44"/>
        </w:rPr>
      </w:pPr>
      <w:r w:rsidRPr="009C4E05">
        <w:rPr>
          <w:rFonts w:asciiTheme="minorHAnsi" w:hAnsiTheme="minorHAnsi" w:cstheme="minorHAnsi"/>
          <w:sz w:val="44"/>
          <w:szCs w:val="44"/>
        </w:rPr>
        <w:t>Disability</w:t>
      </w:r>
      <w:r w:rsidR="003B1147" w:rsidRPr="009C4E05">
        <w:rPr>
          <w:rFonts w:asciiTheme="minorHAnsi" w:hAnsiTheme="minorHAnsi" w:cstheme="minorHAnsi"/>
          <w:sz w:val="44"/>
          <w:szCs w:val="44"/>
        </w:rPr>
        <w:t xml:space="preserve"> Advisory Forum</w:t>
      </w:r>
    </w:p>
    <w:p w14:paraId="17BF25AC" w14:textId="7DE09889" w:rsidR="003B1147" w:rsidRPr="009C4E05" w:rsidRDefault="003B1147" w:rsidP="001D09B6">
      <w:pPr>
        <w:pStyle w:val="Title"/>
        <w:jc w:val="center"/>
        <w:rPr>
          <w:rFonts w:asciiTheme="minorHAnsi" w:hAnsiTheme="minorHAnsi" w:cstheme="minorHAnsi"/>
          <w:sz w:val="44"/>
          <w:szCs w:val="44"/>
        </w:rPr>
      </w:pPr>
      <w:r w:rsidRPr="009C4E05">
        <w:rPr>
          <w:rFonts w:asciiTheme="minorHAnsi" w:hAnsiTheme="minorHAnsi" w:cstheme="minorHAnsi"/>
          <w:sz w:val="44"/>
          <w:szCs w:val="44"/>
        </w:rPr>
        <w:t>Meeting Report</w:t>
      </w:r>
    </w:p>
    <w:p w14:paraId="0DC8A28F" w14:textId="3A452BF9" w:rsidR="003B1147" w:rsidRPr="00097B8D" w:rsidRDefault="00896F39" w:rsidP="009C4E05">
      <w:pPr>
        <w:jc w:val="center"/>
        <w:rPr>
          <w:rFonts w:cstheme="minorHAnsi"/>
          <w:bCs/>
          <w:sz w:val="24"/>
          <w:szCs w:val="24"/>
        </w:rPr>
      </w:pPr>
      <w:r w:rsidRPr="00097B8D">
        <w:rPr>
          <w:rFonts w:cstheme="minorHAnsi"/>
          <w:bCs/>
          <w:sz w:val="24"/>
          <w:szCs w:val="24"/>
        </w:rPr>
        <w:t>2 June 2020</w:t>
      </w:r>
      <w:r w:rsidR="009C4E05">
        <w:rPr>
          <w:rFonts w:cstheme="minorHAnsi"/>
          <w:bCs/>
          <w:sz w:val="24"/>
          <w:szCs w:val="24"/>
        </w:rPr>
        <w:t>,</w:t>
      </w:r>
      <w:r w:rsidR="003B1147" w:rsidRPr="00097B8D">
        <w:rPr>
          <w:rFonts w:cstheme="minorHAnsi"/>
          <w:bCs/>
          <w:sz w:val="24"/>
          <w:szCs w:val="24"/>
        </w:rPr>
        <w:t xml:space="preserve"> </w:t>
      </w:r>
      <w:r w:rsidRPr="00097B8D">
        <w:rPr>
          <w:rFonts w:cstheme="minorHAnsi"/>
          <w:bCs/>
          <w:sz w:val="24"/>
          <w:szCs w:val="24"/>
        </w:rPr>
        <w:t>10:30am – 2:30pm</w:t>
      </w:r>
      <w:r w:rsidR="0075566C" w:rsidRPr="00097B8D">
        <w:rPr>
          <w:rFonts w:cstheme="minorHAnsi"/>
          <w:bCs/>
          <w:sz w:val="24"/>
          <w:szCs w:val="24"/>
        </w:rPr>
        <w:t xml:space="preserve"> </w:t>
      </w:r>
      <w:r w:rsidR="009C4E05">
        <w:rPr>
          <w:rFonts w:cstheme="minorHAnsi"/>
          <w:bCs/>
          <w:sz w:val="24"/>
          <w:szCs w:val="24"/>
        </w:rPr>
        <w:t xml:space="preserve">(AEST) </w:t>
      </w:r>
      <w:r w:rsidRPr="00097B8D">
        <w:rPr>
          <w:rFonts w:cstheme="minorHAnsi"/>
          <w:bCs/>
          <w:sz w:val="24"/>
          <w:szCs w:val="24"/>
        </w:rPr>
        <w:t>by videoconference</w:t>
      </w:r>
    </w:p>
    <w:p w14:paraId="61107C46" w14:textId="34065E5C" w:rsidR="00F6228E" w:rsidRPr="00097B8D" w:rsidRDefault="003B1147" w:rsidP="00042CAA">
      <w:pPr>
        <w:tabs>
          <w:tab w:val="left" w:pos="2127"/>
          <w:tab w:val="left" w:pos="3686"/>
        </w:tabs>
        <w:spacing w:after="0"/>
        <w:rPr>
          <w:rFonts w:cstheme="minorHAnsi"/>
          <w:b/>
          <w:bCs/>
          <w:sz w:val="24"/>
          <w:szCs w:val="24"/>
        </w:rPr>
      </w:pPr>
      <w:r w:rsidRPr="00097B8D">
        <w:rPr>
          <w:b/>
          <w:sz w:val="24"/>
          <w:szCs w:val="24"/>
        </w:rPr>
        <w:t>PRESENT:</w:t>
      </w:r>
      <w:r w:rsidR="0075566C" w:rsidRPr="00097B8D">
        <w:rPr>
          <w:b/>
          <w:sz w:val="24"/>
          <w:szCs w:val="24"/>
        </w:rPr>
        <w:tab/>
      </w:r>
      <w:r w:rsidR="00896F39" w:rsidRPr="00097B8D">
        <w:rPr>
          <w:rFonts w:cstheme="minorHAnsi"/>
          <w:b/>
          <w:bCs/>
          <w:sz w:val="24"/>
          <w:szCs w:val="24"/>
        </w:rPr>
        <w:t>Nadia Moffatt</w:t>
      </w:r>
      <w:r w:rsidR="00F6228E" w:rsidRPr="00097B8D">
        <w:rPr>
          <w:rFonts w:cstheme="minorHAnsi"/>
          <w:b/>
          <w:bCs/>
          <w:sz w:val="24"/>
          <w:szCs w:val="24"/>
        </w:rPr>
        <w:tab/>
      </w:r>
      <w:r w:rsidR="00A641AB" w:rsidRPr="00097B8D">
        <w:rPr>
          <w:rFonts w:cstheme="minorHAnsi"/>
          <w:b/>
          <w:bCs/>
          <w:sz w:val="24"/>
          <w:szCs w:val="24"/>
        </w:rPr>
        <w:tab/>
      </w:r>
      <w:r w:rsidR="00F6228E" w:rsidRPr="00097B8D">
        <w:rPr>
          <w:rFonts w:cstheme="minorHAnsi"/>
          <w:b/>
          <w:bCs/>
          <w:sz w:val="24"/>
          <w:szCs w:val="24"/>
        </w:rPr>
        <w:t>Chairperson (ACCAN Board Director)</w:t>
      </w:r>
    </w:p>
    <w:p w14:paraId="17B5F5A4" w14:textId="6FC1F728" w:rsidR="004B6991" w:rsidRPr="00097B8D" w:rsidRDefault="004B6991" w:rsidP="004B6991">
      <w:pPr>
        <w:spacing w:after="0"/>
        <w:ind w:left="2160"/>
        <w:rPr>
          <w:sz w:val="24"/>
          <w:szCs w:val="24"/>
        </w:rPr>
      </w:pPr>
      <w:r w:rsidRPr="00097B8D">
        <w:rPr>
          <w:sz w:val="24"/>
          <w:szCs w:val="24"/>
        </w:rPr>
        <w:t xml:space="preserve">Ross Joyce </w:t>
      </w:r>
      <w:r w:rsidRPr="00097B8D">
        <w:rPr>
          <w:sz w:val="24"/>
          <w:szCs w:val="24"/>
        </w:rPr>
        <w:tab/>
      </w:r>
      <w:r w:rsidRPr="00097B8D">
        <w:rPr>
          <w:sz w:val="24"/>
          <w:szCs w:val="24"/>
        </w:rPr>
        <w:tab/>
        <w:t>Australian Federation of Disability Organisations</w:t>
      </w:r>
    </w:p>
    <w:p w14:paraId="3A9D54CB" w14:textId="77777777" w:rsidR="004B6991" w:rsidRPr="00097B8D" w:rsidRDefault="004B6991" w:rsidP="004B6991">
      <w:pPr>
        <w:spacing w:after="0"/>
        <w:ind w:left="2160"/>
        <w:rPr>
          <w:sz w:val="24"/>
          <w:szCs w:val="24"/>
        </w:rPr>
      </w:pPr>
      <w:r w:rsidRPr="00097B8D">
        <w:rPr>
          <w:sz w:val="24"/>
          <w:szCs w:val="24"/>
        </w:rPr>
        <w:t xml:space="preserve">Tony Starkey </w:t>
      </w:r>
      <w:r w:rsidRPr="00097B8D">
        <w:rPr>
          <w:sz w:val="24"/>
          <w:szCs w:val="24"/>
        </w:rPr>
        <w:tab/>
      </w:r>
      <w:r w:rsidRPr="00097B8D">
        <w:rPr>
          <w:sz w:val="24"/>
          <w:szCs w:val="24"/>
        </w:rPr>
        <w:tab/>
        <w:t>Beyond Blindness</w:t>
      </w:r>
    </w:p>
    <w:p w14:paraId="40CABCC6" w14:textId="77777777" w:rsidR="004B6991" w:rsidRPr="00097B8D" w:rsidRDefault="004B6991" w:rsidP="004B6991">
      <w:pPr>
        <w:spacing w:after="0"/>
        <w:ind w:left="2160"/>
        <w:rPr>
          <w:sz w:val="24"/>
          <w:szCs w:val="24"/>
        </w:rPr>
      </w:pPr>
      <w:r w:rsidRPr="00097B8D">
        <w:rPr>
          <w:sz w:val="24"/>
          <w:szCs w:val="24"/>
        </w:rPr>
        <w:t xml:space="preserve">Julie Phillips </w:t>
      </w:r>
      <w:r w:rsidRPr="00097B8D">
        <w:rPr>
          <w:sz w:val="24"/>
          <w:szCs w:val="24"/>
        </w:rPr>
        <w:tab/>
      </w:r>
      <w:r w:rsidRPr="00097B8D">
        <w:rPr>
          <w:sz w:val="24"/>
          <w:szCs w:val="24"/>
        </w:rPr>
        <w:tab/>
        <w:t>Communications Rights Australia</w:t>
      </w:r>
    </w:p>
    <w:p w14:paraId="3CB8C747" w14:textId="77777777" w:rsidR="004B6991" w:rsidRPr="00097B8D" w:rsidRDefault="004B6991" w:rsidP="004B6991">
      <w:pPr>
        <w:spacing w:after="0"/>
        <w:ind w:left="2160"/>
        <w:rPr>
          <w:sz w:val="24"/>
          <w:szCs w:val="24"/>
        </w:rPr>
      </w:pPr>
      <w:r w:rsidRPr="00097B8D">
        <w:rPr>
          <w:sz w:val="24"/>
          <w:szCs w:val="24"/>
        </w:rPr>
        <w:t>Kyle Miers</w:t>
      </w:r>
      <w:r w:rsidRPr="00097B8D">
        <w:rPr>
          <w:sz w:val="24"/>
          <w:szCs w:val="24"/>
        </w:rPr>
        <w:tab/>
      </w:r>
      <w:r w:rsidRPr="00097B8D">
        <w:rPr>
          <w:sz w:val="24"/>
          <w:szCs w:val="24"/>
        </w:rPr>
        <w:tab/>
        <w:t>Deaf Australia</w:t>
      </w:r>
    </w:p>
    <w:p w14:paraId="17C1D659" w14:textId="77777777" w:rsidR="004B6991" w:rsidRPr="00097B8D" w:rsidRDefault="004B6991" w:rsidP="004B6991">
      <w:pPr>
        <w:spacing w:after="0"/>
        <w:ind w:left="2160"/>
        <w:rPr>
          <w:sz w:val="24"/>
          <w:szCs w:val="24"/>
        </w:rPr>
      </w:pPr>
      <w:r w:rsidRPr="00097B8D">
        <w:rPr>
          <w:sz w:val="24"/>
          <w:szCs w:val="24"/>
        </w:rPr>
        <w:t>David Murray</w:t>
      </w:r>
      <w:r w:rsidRPr="00097B8D">
        <w:rPr>
          <w:sz w:val="24"/>
          <w:szCs w:val="24"/>
        </w:rPr>
        <w:tab/>
      </w:r>
      <w:r w:rsidRPr="00097B8D">
        <w:rPr>
          <w:sz w:val="24"/>
          <w:szCs w:val="24"/>
        </w:rPr>
        <w:tab/>
        <w:t>Deafblind Australia</w:t>
      </w:r>
    </w:p>
    <w:p w14:paraId="0248C8DC" w14:textId="77777777" w:rsidR="004B6991" w:rsidRPr="00097B8D" w:rsidRDefault="004B6991" w:rsidP="004B6991">
      <w:pPr>
        <w:spacing w:after="0"/>
        <w:ind w:left="2160"/>
        <w:rPr>
          <w:sz w:val="24"/>
          <w:szCs w:val="24"/>
        </w:rPr>
      </w:pPr>
      <w:r w:rsidRPr="00097B8D">
        <w:rPr>
          <w:sz w:val="24"/>
          <w:szCs w:val="24"/>
        </w:rPr>
        <w:t xml:space="preserve">Steve Williamson </w:t>
      </w:r>
      <w:r w:rsidRPr="00097B8D">
        <w:rPr>
          <w:sz w:val="24"/>
          <w:szCs w:val="24"/>
        </w:rPr>
        <w:tab/>
        <w:t xml:space="preserve">Deafness Forum of Australia </w:t>
      </w:r>
    </w:p>
    <w:p w14:paraId="3D4E6010" w14:textId="77777777" w:rsidR="004B6991" w:rsidRPr="00097B8D" w:rsidRDefault="004B6991" w:rsidP="004B6991">
      <w:pPr>
        <w:spacing w:after="0" w:line="240" w:lineRule="auto"/>
        <w:ind w:left="2160"/>
        <w:rPr>
          <w:rFonts w:ascii="Calibri" w:eastAsia="Times New Roman" w:hAnsi="Calibri" w:cs="Calibri"/>
          <w:color w:val="000000"/>
          <w:sz w:val="24"/>
          <w:szCs w:val="24"/>
        </w:rPr>
      </w:pPr>
      <w:r w:rsidRPr="00097B8D">
        <w:rPr>
          <w:rFonts w:ascii="Calibri" w:eastAsia="Times New Roman" w:hAnsi="Calibri" w:cs="Calibri"/>
          <w:color w:val="000000"/>
          <w:sz w:val="24"/>
          <w:szCs w:val="24"/>
        </w:rPr>
        <w:t>Hayley Stone</w:t>
      </w:r>
      <w:r w:rsidRPr="00097B8D">
        <w:rPr>
          <w:rFonts w:ascii="Calibri" w:eastAsia="Times New Roman" w:hAnsi="Calibri" w:cs="Calibri"/>
          <w:color w:val="000000"/>
          <w:sz w:val="24"/>
          <w:szCs w:val="24"/>
        </w:rPr>
        <w:tab/>
      </w:r>
      <w:r w:rsidRPr="00097B8D">
        <w:rPr>
          <w:rFonts w:ascii="Calibri" w:eastAsia="Times New Roman" w:hAnsi="Calibri" w:cs="Calibri"/>
          <w:color w:val="000000"/>
          <w:sz w:val="24"/>
          <w:szCs w:val="24"/>
        </w:rPr>
        <w:tab/>
      </w:r>
      <w:r w:rsidRPr="00097B8D">
        <w:rPr>
          <w:rFonts w:ascii="Calibri" w:hAnsi="Calibri" w:cs="Calibri"/>
          <w:color w:val="000000"/>
          <w:sz w:val="24"/>
          <w:szCs w:val="24"/>
        </w:rPr>
        <w:t>Physical Disability Council NSW</w:t>
      </w:r>
      <w:r w:rsidRPr="00097B8D">
        <w:rPr>
          <w:rFonts w:ascii="Calibri" w:eastAsia="Times New Roman" w:hAnsi="Calibri" w:cs="Calibri"/>
          <w:color w:val="000000"/>
          <w:sz w:val="24"/>
          <w:szCs w:val="24"/>
        </w:rPr>
        <w:t xml:space="preserve"> </w:t>
      </w:r>
    </w:p>
    <w:p w14:paraId="42A7EBB8" w14:textId="2FD84AAF" w:rsidR="00F86043" w:rsidRPr="00097B8D" w:rsidRDefault="00F86043" w:rsidP="004B6991">
      <w:pPr>
        <w:tabs>
          <w:tab w:val="left" w:pos="2127"/>
          <w:tab w:val="left" w:pos="3686"/>
        </w:tabs>
        <w:spacing w:after="0"/>
        <w:rPr>
          <w:rFonts w:cstheme="minorHAnsi"/>
          <w:sz w:val="24"/>
          <w:szCs w:val="24"/>
        </w:rPr>
      </w:pPr>
    </w:p>
    <w:p w14:paraId="1B297647" w14:textId="24997974" w:rsidR="00F86043" w:rsidRPr="00097B8D" w:rsidRDefault="00F86043" w:rsidP="00F6228E">
      <w:pPr>
        <w:pStyle w:val="BodyText1"/>
        <w:spacing w:after="0"/>
        <w:rPr>
          <w:rFonts w:cstheme="minorHAnsi"/>
          <w:b/>
          <w:sz w:val="24"/>
          <w:szCs w:val="24"/>
        </w:rPr>
      </w:pPr>
      <w:r w:rsidRPr="00097B8D">
        <w:rPr>
          <w:rFonts w:asciiTheme="minorHAnsi" w:hAnsiTheme="minorHAnsi" w:cstheme="minorHAnsi"/>
          <w:b/>
          <w:bCs/>
          <w:sz w:val="24"/>
          <w:szCs w:val="24"/>
        </w:rPr>
        <w:t>ACCAN:</w:t>
      </w:r>
      <w:r w:rsidRPr="00097B8D">
        <w:rPr>
          <w:rFonts w:cstheme="minorHAnsi"/>
          <w:b/>
          <w:sz w:val="24"/>
          <w:szCs w:val="24"/>
        </w:rPr>
        <w:tab/>
      </w:r>
      <w:r w:rsidRPr="00097B8D">
        <w:rPr>
          <w:rFonts w:cstheme="minorHAnsi"/>
          <w:b/>
          <w:sz w:val="24"/>
          <w:szCs w:val="24"/>
        </w:rPr>
        <w:tab/>
      </w:r>
      <w:r w:rsidRPr="00097B8D">
        <w:rPr>
          <w:rFonts w:asciiTheme="minorHAnsi" w:hAnsiTheme="minorHAnsi" w:cstheme="minorHAnsi"/>
          <w:sz w:val="24"/>
          <w:szCs w:val="24"/>
        </w:rPr>
        <w:t xml:space="preserve">Teresa Corbin </w:t>
      </w:r>
      <w:r w:rsidRPr="00097B8D">
        <w:rPr>
          <w:rFonts w:asciiTheme="minorHAnsi" w:hAnsiTheme="minorHAnsi" w:cstheme="minorHAnsi"/>
          <w:sz w:val="24"/>
          <w:szCs w:val="24"/>
        </w:rPr>
        <w:tab/>
      </w:r>
      <w:r w:rsidRPr="00097B8D">
        <w:rPr>
          <w:rFonts w:asciiTheme="minorHAnsi" w:hAnsiTheme="minorHAnsi" w:cstheme="minorHAnsi"/>
          <w:sz w:val="24"/>
          <w:szCs w:val="24"/>
        </w:rPr>
        <w:tab/>
        <w:t>CEO</w:t>
      </w:r>
      <w:r w:rsidRPr="00097B8D">
        <w:rPr>
          <w:rFonts w:cstheme="minorHAnsi"/>
          <w:b/>
          <w:sz w:val="24"/>
          <w:szCs w:val="24"/>
        </w:rPr>
        <w:t xml:space="preserve"> </w:t>
      </w:r>
    </w:p>
    <w:p w14:paraId="6307CB29" w14:textId="2ED50B98" w:rsidR="00F86043" w:rsidRPr="00097B8D" w:rsidRDefault="00896F39" w:rsidP="0075566C">
      <w:pPr>
        <w:pStyle w:val="BodyText1"/>
        <w:spacing w:after="0"/>
        <w:ind w:left="2160"/>
        <w:rPr>
          <w:rFonts w:asciiTheme="minorHAnsi" w:hAnsiTheme="minorHAnsi" w:cstheme="minorHAnsi"/>
          <w:sz w:val="24"/>
          <w:szCs w:val="24"/>
        </w:rPr>
      </w:pPr>
      <w:r w:rsidRPr="00097B8D">
        <w:rPr>
          <w:rFonts w:asciiTheme="minorHAnsi" w:hAnsiTheme="minorHAnsi" w:cstheme="minorHAnsi"/>
          <w:sz w:val="24"/>
          <w:szCs w:val="24"/>
        </w:rPr>
        <w:t>Wayne Hawkins</w:t>
      </w:r>
      <w:r w:rsidR="002D08F8" w:rsidRPr="00097B8D">
        <w:rPr>
          <w:rFonts w:asciiTheme="minorHAnsi" w:hAnsiTheme="minorHAnsi" w:cstheme="minorHAnsi"/>
          <w:sz w:val="24"/>
          <w:szCs w:val="24"/>
        </w:rPr>
        <w:tab/>
      </w:r>
      <w:r w:rsidR="00F86043" w:rsidRPr="00097B8D">
        <w:rPr>
          <w:rFonts w:asciiTheme="minorHAnsi" w:hAnsiTheme="minorHAnsi" w:cstheme="minorHAnsi"/>
          <w:sz w:val="24"/>
          <w:szCs w:val="24"/>
        </w:rPr>
        <w:t xml:space="preserve">Director of </w:t>
      </w:r>
      <w:r w:rsidR="002D08F8" w:rsidRPr="00097B8D">
        <w:rPr>
          <w:rFonts w:asciiTheme="minorHAnsi" w:hAnsiTheme="minorHAnsi" w:cstheme="minorHAnsi"/>
          <w:sz w:val="24"/>
          <w:szCs w:val="24"/>
        </w:rPr>
        <w:t>Inclusion</w:t>
      </w:r>
    </w:p>
    <w:p w14:paraId="75256419" w14:textId="77777777" w:rsidR="0071271F" w:rsidRPr="00097B8D" w:rsidRDefault="0071271F" w:rsidP="0071271F">
      <w:pPr>
        <w:spacing w:after="0"/>
        <w:ind w:left="2160"/>
        <w:rPr>
          <w:sz w:val="24"/>
          <w:szCs w:val="24"/>
        </w:rPr>
      </w:pPr>
      <w:r w:rsidRPr="00097B8D">
        <w:rPr>
          <w:sz w:val="24"/>
          <w:szCs w:val="24"/>
        </w:rPr>
        <w:t>Meredith Lea</w:t>
      </w:r>
      <w:r w:rsidRPr="00097B8D">
        <w:rPr>
          <w:sz w:val="24"/>
          <w:szCs w:val="24"/>
        </w:rPr>
        <w:tab/>
      </w:r>
      <w:r w:rsidRPr="00097B8D">
        <w:rPr>
          <w:sz w:val="24"/>
          <w:szCs w:val="24"/>
        </w:rPr>
        <w:tab/>
        <w:t>Disability Policy Adviser</w:t>
      </w:r>
    </w:p>
    <w:p w14:paraId="367E1B87" w14:textId="77777777" w:rsidR="0071271F" w:rsidRPr="00097B8D" w:rsidRDefault="0071271F" w:rsidP="0071271F">
      <w:pPr>
        <w:spacing w:after="0"/>
        <w:ind w:left="2160"/>
        <w:rPr>
          <w:sz w:val="24"/>
          <w:szCs w:val="24"/>
        </w:rPr>
      </w:pPr>
      <w:r w:rsidRPr="00097B8D">
        <w:rPr>
          <w:sz w:val="24"/>
          <w:szCs w:val="24"/>
        </w:rPr>
        <w:t>Andres Merlano</w:t>
      </w:r>
      <w:r w:rsidRPr="00097B8D">
        <w:rPr>
          <w:sz w:val="24"/>
          <w:szCs w:val="24"/>
        </w:rPr>
        <w:tab/>
        <w:t>Accessible Telecoms Project Manager</w:t>
      </w:r>
    </w:p>
    <w:p w14:paraId="3B9C458F" w14:textId="77777777" w:rsidR="0071271F" w:rsidRPr="00097B8D" w:rsidRDefault="0071271F" w:rsidP="0075566C">
      <w:pPr>
        <w:pStyle w:val="BodyText1"/>
        <w:spacing w:after="0"/>
        <w:ind w:left="2160"/>
        <w:rPr>
          <w:rFonts w:asciiTheme="minorHAnsi" w:hAnsiTheme="minorHAnsi" w:cstheme="minorHAnsi"/>
          <w:sz w:val="24"/>
          <w:szCs w:val="24"/>
        </w:rPr>
      </w:pPr>
    </w:p>
    <w:p w14:paraId="69558067" w14:textId="410329F4" w:rsidR="00052FD2" w:rsidRPr="00097B8D" w:rsidRDefault="003B1147" w:rsidP="00052FD2">
      <w:pPr>
        <w:tabs>
          <w:tab w:val="left" w:pos="2127"/>
          <w:tab w:val="left" w:pos="3686"/>
        </w:tabs>
        <w:spacing w:after="0"/>
        <w:rPr>
          <w:bCs/>
          <w:sz w:val="24"/>
          <w:szCs w:val="24"/>
        </w:rPr>
      </w:pPr>
      <w:r w:rsidRPr="00097B8D">
        <w:rPr>
          <w:rFonts w:cstheme="minorHAnsi"/>
          <w:b/>
          <w:sz w:val="24"/>
          <w:szCs w:val="24"/>
        </w:rPr>
        <w:t>APOLOGIES:</w:t>
      </w:r>
      <w:r w:rsidRPr="00097B8D">
        <w:rPr>
          <w:rFonts w:cstheme="minorHAnsi"/>
          <w:b/>
          <w:sz w:val="24"/>
          <w:szCs w:val="24"/>
        </w:rPr>
        <w:tab/>
      </w:r>
      <w:r w:rsidR="002D08F8" w:rsidRPr="00097B8D">
        <w:rPr>
          <w:bCs/>
          <w:sz w:val="24"/>
          <w:szCs w:val="24"/>
        </w:rPr>
        <w:t>Nil</w:t>
      </w:r>
      <w:r w:rsidR="00052FD2" w:rsidRPr="00097B8D">
        <w:rPr>
          <w:bCs/>
          <w:sz w:val="24"/>
          <w:szCs w:val="24"/>
        </w:rPr>
        <w:tab/>
      </w:r>
      <w:r w:rsidR="00052FD2" w:rsidRPr="00097B8D">
        <w:rPr>
          <w:bCs/>
          <w:sz w:val="24"/>
          <w:szCs w:val="24"/>
        </w:rPr>
        <w:tab/>
      </w:r>
    </w:p>
    <w:p w14:paraId="617AA959" w14:textId="39BFA847" w:rsidR="00160244" w:rsidRPr="00097B8D" w:rsidRDefault="00160244" w:rsidP="00052FD2">
      <w:pPr>
        <w:tabs>
          <w:tab w:val="left" w:pos="2127"/>
          <w:tab w:val="left" w:pos="3686"/>
        </w:tabs>
        <w:spacing w:after="0"/>
        <w:rPr>
          <w:bCs/>
          <w:sz w:val="24"/>
          <w:szCs w:val="24"/>
        </w:rPr>
      </w:pPr>
    </w:p>
    <w:p w14:paraId="6EE98BE6" w14:textId="582E8877" w:rsidR="00160244" w:rsidRPr="00097B8D" w:rsidRDefault="00160244" w:rsidP="00160244">
      <w:pPr>
        <w:spacing w:after="0"/>
        <w:ind w:left="2160" w:hanging="2160"/>
        <w:rPr>
          <w:sz w:val="24"/>
          <w:szCs w:val="24"/>
        </w:rPr>
      </w:pPr>
      <w:r w:rsidRPr="00097B8D">
        <w:rPr>
          <w:rFonts w:cstheme="minorHAnsi"/>
          <w:b/>
          <w:sz w:val="24"/>
          <w:szCs w:val="24"/>
        </w:rPr>
        <w:t>GUEST SPEAKERS:</w:t>
      </w:r>
      <w:r w:rsidRPr="00097B8D">
        <w:rPr>
          <w:sz w:val="24"/>
          <w:szCs w:val="24"/>
        </w:rPr>
        <w:t xml:space="preserve"> </w:t>
      </w:r>
      <w:r w:rsidRPr="00097B8D">
        <w:rPr>
          <w:sz w:val="24"/>
          <w:szCs w:val="24"/>
        </w:rPr>
        <w:tab/>
        <w:t>Kath Silleri</w:t>
      </w:r>
      <w:r w:rsidR="00562175" w:rsidRPr="00097B8D">
        <w:rPr>
          <w:sz w:val="24"/>
          <w:szCs w:val="24"/>
        </w:rPr>
        <w:t xml:space="preserve">, </w:t>
      </w:r>
      <w:r w:rsidRPr="00097B8D">
        <w:rPr>
          <w:sz w:val="24"/>
          <w:szCs w:val="24"/>
        </w:rPr>
        <w:t>Dep</w:t>
      </w:r>
      <w:r w:rsidR="007F5D23">
        <w:rPr>
          <w:sz w:val="24"/>
          <w:szCs w:val="24"/>
        </w:rPr>
        <w:t>artmen</w:t>
      </w:r>
      <w:r w:rsidRPr="00097B8D">
        <w:rPr>
          <w:sz w:val="24"/>
          <w:szCs w:val="24"/>
        </w:rPr>
        <w:t>t of Infrastructure, Transport, Regional Development and Communication</w:t>
      </w:r>
      <w:r w:rsidR="007F5D23">
        <w:rPr>
          <w:sz w:val="24"/>
          <w:szCs w:val="24"/>
        </w:rPr>
        <w:t xml:space="preserve"> (the Department)</w:t>
      </w:r>
    </w:p>
    <w:p w14:paraId="507852B7" w14:textId="108EBB3D" w:rsidR="00160244" w:rsidRPr="00097B8D" w:rsidRDefault="00160244" w:rsidP="00160244">
      <w:pPr>
        <w:spacing w:after="0"/>
        <w:ind w:left="1440" w:firstLine="720"/>
        <w:rPr>
          <w:sz w:val="24"/>
          <w:szCs w:val="24"/>
        </w:rPr>
      </w:pPr>
      <w:r w:rsidRPr="00097B8D">
        <w:rPr>
          <w:sz w:val="24"/>
          <w:szCs w:val="24"/>
        </w:rPr>
        <w:t>Chris Allen</w:t>
      </w:r>
      <w:r w:rsidR="00562175" w:rsidRPr="00097B8D">
        <w:rPr>
          <w:sz w:val="24"/>
          <w:szCs w:val="24"/>
        </w:rPr>
        <w:t xml:space="preserve">, </w:t>
      </w:r>
      <w:r w:rsidRPr="00097B8D">
        <w:rPr>
          <w:sz w:val="24"/>
          <w:szCs w:val="24"/>
        </w:rPr>
        <w:t>Concentrix</w:t>
      </w:r>
    </w:p>
    <w:p w14:paraId="198A4A1C" w14:textId="77777777" w:rsidR="00160244" w:rsidRPr="00097B8D" w:rsidRDefault="00160244" w:rsidP="00052FD2">
      <w:pPr>
        <w:tabs>
          <w:tab w:val="left" w:pos="2127"/>
          <w:tab w:val="left" w:pos="3686"/>
        </w:tabs>
        <w:spacing w:after="0"/>
        <w:rPr>
          <w:b/>
          <w:sz w:val="24"/>
          <w:szCs w:val="24"/>
        </w:rPr>
      </w:pPr>
    </w:p>
    <w:p w14:paraId="60019A48" w14:textId="77777777" w:rsidR="002D08F8" w:rsidRPr="00097B8D" w:rsidRDefault="002D08F8" w:rsidP="002D08F8">
      <w:pPr>
        <w:rPr>
          <w:rFonts w:cstheme="minorHAnsi"/>
          <w:sz w:val="24"/>
          <w:szCs w:val="24"/>
        </w:rPr>
      </w:pPr>
      <w:r w:rsidRPr="00097B8D">
        <w:rPr>
          <w:rFonts w:cstheme="minorHAnsi"/>
          <w:sz w:val="24"/>
          <w:szCs w:val="24"/>
        </w:rPr>
        <w:t xml:space="preserve">The purpose of ACCAN’s Disability Advisory Forum (DAF) is to identify the most important telecommunications consumer issues from the perspective of key representatives in the disability community, with a view to using this information to inform ACCAN’s future disability policy priorities. </w:t>
      </w:r>
    </w:p>
    <w:p w14:paraId="3888B7A4" w14:textId="77777777" w:rsidR="002D08F8" w:rsidRPr="00097B8D" w:rsidRDefault="002D08F8" w:rsidP="002D08F8">
      <w:pPr>
        <w:rPr>
          <w:rFonts w:cstheme="minorHAnsi"/>
          <w:sz w:val="24"/>
          <w:szCs w:val="24"/>
        </w:rPr>
      </w:pPr>
      <w:r w:rsidRPr="00097B8D">
        <w:rPr>
          <w:rFonts w:cstheme="minorHAnsi"/>
          <w:sz w:val="24"/>
          <w:szCs w:val="24"/>
        </w:rPr>
        <w:t>The following meeting report provides an overview of the main issues raised and discussed. DAF participants are welcome to use this document in reporting back to their organisations. This report will also be sent to invited representatives who were unable to attend.</w:t>
      </w:r>
    </w:p>
    <w:p w14:paraId="5B635AD8" w14:textId="454B299F" w:rsidR="00CF1D10" w:rsidRPr="00CF1D10" w:rsidRDefault="00CF1D10" w:rsidP="0075566C">
      <w:pPr>
        <w:spacing w:after="0"/>
        <w:rPr>
          <w:rFonts w:asciiTheme="majorHAnsi" w:hAnsiTheme="majorHAnsi" w:cstheme="minorHAnsi"/>
          <w:b/>
          <w:bCs/>
          <w:color w:val="548DD4" w:themeColor="text2" w:themeTint="99"/>
          <w:sz w:val="28"/>
          <w:szCs w:val="28"/>
        </w:rPr>
      </w:pPr>
      <w:r w:rsidRPr="00CF1D10">
        <w:rPr>
          <w:rFonts w:asciiTheme="majorHAnsi" w:hAnsiTheme="majorHAnsi" w:cstheme="minorHAnsi"/>
          <w:b/>
          <w:bCs/>
          <w:color w:val="548DD4" w:themeColor="text2" w:themeTint="99"/>
          <w:sz w:val="28"/>
          <w:szCs w:val="28"/>
        </w:rPr>
        <w:lastRenderedPageBreak/>
        <w:t>1.Overview of current communications content and ACCAN activities</w:t>
      </w:r>
    </w:p>
    <w:p w14:paraId="6F8887F5" w14:textId="77777777" w:rsidR="00CF1D10" w:rsidRDefault="00CF1D10" w:rsidP="0075566C">
      <w:pPr>
        <w:spacing w:after="0"/>
        <w:rPr>
          <w:rFonts w:cstheme="minorHAnsi"/>
          <w:sz w:val="24"/>
          <w:szCs w:val="24"/>
        </w:rPr>
      </w:pPr>
    </w:p>
    <w:p w14:paraId="696280ED" w14:textId="483C493F" w:rsidR="00F345AB" w:rsidRDefault="0075566C" w:rsidP="0075566C">
      <w:pPr>
        <w:spacing w:after="0"/>
        <w:rPr>
          <w:rFonts w:cstheme="minorHAnsi"/>
          <w:sz w:val="24"/>
          <w:szCs w:val="24"/>
        </w:rPr>
      </w:pPr>
      <w:r w:rsidRPr="00097B8D">
        <w:rPr>
          <w:rFonts w:cstheme="minorHAnsi"/>
          <w:sz w:val="24"/>
          <w:szCs w:val="24"/>
        </w:rPr>
        <w:t>ACCAN distributed several documents prior to the meeting to provide background for the discussions</w:t>
      </w:r>
      <w:r w:rsidR="00CF1D10">
        <w:rPr>
          <w:rFonts w:cstheme="minorHAnsi"/>
          <w:sz w:val="24"/>
          <w:szCs w:val="24"/>
        </w:rPr>
        <w:t xml:space="preserve"> including</w:t>
      </w:r>
      <w:r w:rsidRPr="00097B8D">
        <w:rPr>
          <w:rFonts w:cstheme="minorHAnsi"/>
          <w:sz w:val="24"/>
          <w:szCs w:val="24"/>
        </w:rPr>
        <w:t xml:space="preserve"> </w:t>
      </w:r>
      <w:r w:rsidR="00CF1D10">
        <w:rPr>
          <w:rFonts w:cstheme="minorHAnsi"/>
          <w:sz w:val="24"/>
          <w:szCs w:val="24"/>
        </w:rPr>
        <w:t xml:space="preserve">a Consumer Issues </w:t>
      </w:r>
      <w:r w:rsidR="009D4070" w:rsidRPr="00097B8D">
        <w:rPr>
          <w:rFonts w:cstheme="minorHAnsi"/>
          <w:sz w:val="24"/>
          <w:szCs w:val="24"/>
        </w:rPr>
        <w:t xml:space="preserve">Environmental Scan, Accessible Telecoms briefing note, Audio </w:t>
      </w:r>
      <w:r w:rsidR="00D11D15">
        <w:rPr>
          <w:rFonts w:cstheme="minorHAnsi"/>
          <w:sz w:val="24"/>
          <w:szCs w:val="24"/>
        </w:rPr>
        <w:t>D</w:t>
      </w:r>
      <w:r w:rsidR="009D4070" w:rsidRPr="00097B8D">
        <w:rPr>
          <w:rFonts w:cstheme="minorHAnsi"/>
          <w:sz w:val="24"/>
          <w:szCs w:val="24"/>
        </w:rPr>
        <w:t>escription briefing note, N</w:t>
      </w:r>
      <w:r w:rsidR="00CF1D10">
        <w:rPr>
          <w:rFonts w:cstheme="minorHAnsi"/>
          <w:sz w:val="24"/>
          <w:szCs w:val="24"/>
        </w:rPr>
        <w:t>ational Relay Service (N</w:t>
      </w:r>
      <w:r w:rsidR="009D4070" w:rsidRPr="00097B8D">
        <w:rPr>
          <w:rFonts w:cstheme="minorHAnsi"/>
          <w:sz w:val="24"/>
          <w:szCs w:val="24"/>
        </w:rPr>
        <w:t>RS</w:t>
      </w:r>
      <w:r w:rsidR="00CF1D10">
        <w:rPr>
          <w:rFonts w:cstheme="minorHAnsi"/>
          <w:sz w:val="24"/>
          <w:szCs w:val="24"/>
        </w:rPr>
        <w:t>)</w:t>
      </w:r>
      <w:r w:rsidR="009D4070" w:rsidRPr="00097B8D">
        <w:rPr>
          <w:rFonts w:cstheme="minorHAnsi"/>
          <w:sz w:val="24"/>
          <w:szCs w:val="24"/>
        </w:rPr>
        <w:t xml:space="preserve"> briefing note, </w:t>
      </w:r>
      <w:r w:rsidR="00CF1D10">
        <w:rPr>
          <w:rFonts w:cstheme="minorHAnsi"/>
          <w:sz w:val="24"/>
          <w:szCs w:val="24"/>
        </w:rPr>
        <w:t xml:space="preserve">Telcos and </w:t>
      </w:r>
      <w:r w:rsidR="009D4070" w:rsidRPr="00097B8D">
        <w:rPr>
          <w:rFonts w:cstheme="minorHAnsi"/>
          <w:sz w:val="24"/>
          <w:szCs w:val="24"/>
        </w:rPr>
        <w:t>COVID</w:t>
      </w:r>
      <w:r w:rsidR="00CF1D10">
        <w:rPr>
          <w:rFonts w:cstheme="minorHAnsi"/>
          <w:sz w:val="24"/>
          <w:szCs w:val="24"/>
        </w:rPr>
        <w:t>-19</w:t>
      </w:r>
      <w:r w:rsidR="00D11D15">
        <w:rPr>
          <w:rFonts w:cstheme="minorHAnsi"/>
          <w:sz w:val="24"/>
          <w:szCs w:val="24"/>
        </w:rPr>
        <w:t xml:space="preserve"> </w:t>
      </w:r>
      <w:r w:rsidR="009D4070" w:rsidRPr="00097B8D">
        <w:rPr>
          <w:rFonts w:cstheme="minorHAnsi"/>
          <w:sz w:val="24"/>
          <w:szCs w:val="24"/>
        </w:rPr>
        <w:t>briefing note</w:t>
      </w:r>
      <w:r w:rsidR="00CF1D10">
        <w:rPr>
          <w:rFonts w:cstheme="minorHAnsi"/>
          <w:sz w:val="24"/>
          <w:szCs w:val="24"/>
        </w:rPr>
        <w:t xml:space="preserve"> and the</w:t>
      </w:r>
      <w:r w:rsidR="009D4070" w:rsidRPr="00097B8D">
        <w:rPr>
          <w:rFonts w:cstheme="minorHAnsi"/>
          <w:sz w:val="24"/>
          <w:szCs w:val="24"/>
        </w:rPr>
        <w:t xml:space="preserve"> Ideal accessible communications in Australia</w:t>
      </w:r>
      <w:r w:rsidR="00CF1D10">
        <w:rPr>
          <w:rFonts w:cstheme="minorHAnsi"/>
          <w:sz w:val="24"/>
          <w:szCs w:val="24"/>
        </w:rPr>
        <w:t xml:space="preserve"> policy paper</w:t>
      </w:r>
      <w:r w:rsidR="001D09B6">
        <w:rPr>
          <w:rFonts w:cstheme="minorHAnsi"/>
          <w:sz w:val="24"/>
          <w:szCs w:val="24"/>
        </w:rPr>
        <w:t>.</w:t>
      </w:r>
    </w:p>
    <w:p w14:paraId="79B2381D" w14:textId="77777777" w:rsidR="001E4ECB" w:rsidRPr="00097B8D" w:rsidRDefault="001E4ECB" w:rsidP="0075566C">
      <w:pPr>
        <w:spacing w:after="0"/>
        <w:rPr>
          <w:rFonts w:cstheme="minorHAnsi"/>
          <w:sz w:val="24"/>
          <w:szCs w:val="24"/>
        </w:rPr>
      </w:pPr>
    </w:p>
    <w:p w14:paraId="61A8A60D" w14:textId="7C5AD854" w:rsidR="00CF1D10" w:rsidRDefault="00CF1D10" w:rsidP="00CF1D10">
      <w:pPr>
        <w:pStyle w:val="ListParagraph"/>
        <w:ind w:left="0"/>
        <w:rPr>
          <w:sz w:val="24"/>
          <w:szCs w:val="24"/>
        </w:rPr>
      </w:pPr>
      <w:r>
        <w:rPr>
          <w:sz w:val="24"/>
          <w:szCs w:val="24"/>
        </w:rPr>
        <w:t>Chairperson Nadia Moffat</w:t>
      </w:r>
      <w:r w:rsidR="00D11D15">
        <w:rPr>
          <w:sz w:val="24"/>
          <w:szCs w:val="24"/>
        </w:rPr>
        <w:t>t</w:t>
      </w:r>
      <w:r>
        <w:rPr>
          <w:sz w:val="24"/>
          <w:szCs w:val="24"/>
        </w:rPr>
        <w:t xml:space="preserve"> gave a brief introduction to ACCAN and summarised the purpose of the Disability Advisory Forum (DAF). </w:t>
      </w:r>
      <w:r w:rsidR="001E4ECB" w:rsidRPr="001E4ECB">
        <w:rPr>
          <w:sz w:val="24"/>
          <w:szCs w:val="24"/>
        </w:rPr>
        <w:t xml:space="preserve">ACCAN CEO, </w:t>
      </w:r>
      <w:r w:rsidR="00FC0EDB" w:rsidRPr="001E4ECB">
        <w:rPr>
          <w:sz w:val="24"/>
          <w:szCs w:val="24"/>
        </w:rPr>
        <w:t xml:space="preserve">Teresa Corbin provided a brief outline of several major consumer issues and a summary of ACCAN’s outcomes </w:t>
      </w:r>
      <w:r>
        <w:rPr>
          <w:sz w:val="24"/>
          <w:szCs w:val="24"/>
        </w:rPr>
        <w:t xml:space="preserve">for consumers </w:t>
      </w:r>
      <w:r w:rsidR="00FC0EDB" w:rsidRPr="001E4ECB">
        <w:rPr>
          <w:sz w:val="24"/>
          <w:szCs w:val="24"/>
        </w:rPr>
        <w:t>in the past 12 months.</w:t>
      </w:r>
    </w:p>
    <w:p w14:paraId="2B8F1A50" w14:textId="77777777" w:rsidR="00CF1D10" w:rsidRDefault="00CF1D10" w:rsidP="00CF1D10">
      <w:pPr>
        <w:pStyle w:val="ListParagraph"/>
        <w:ind w:left="0"/>
        <w:rPr>
          <w:sz w:val="24"/>
          <w:szCs w:val="24"/>
        </w:rPr>
      </w:pPr>
    </w:p>
    <w:p w14:paraId="26BE9E0C" w14:textId="7FDE6E31" w:rsidR="00C42DD7" w:rsidRPr="00246438" w:rsidRDefault="00CF1D10" w:rsidP="00CF1D10">
      <w:pPr>
        <w:pStyle w:val="ListParagraph"/>
        <w:ind w:left="0"/>
        <w:rPr>
          <w:rFonts w:asciiTheme="majorHAnsi" w:hAnsiTheme="majorHAnsi"/>
          <w:b/>
          <w:bCs/>
          <w:color w:val="548DD4" w:themeColor="text2" w:themeTint="99"/>
          <w:sz w:val="28"/>
          <w:szCs w:val="28"/>
        </w:rPr>
      </w:pPr>
      <w:r w:rsidRPr="00246438">
        <w:rPr>
          <w:rFonts w:asciiTheme="majorHAnsi" w:hAnsiTheme="majorHAnsi"/>
          <w:b/>
          <w:bCs/>
          <w:color w:val="548DD4" w:themeColor="text2" w:themeTint="99"/>
          <w:sz w:val="28"/>
          <w:szCs w:val="28"/>
        </w:rPr>
        <w:t>2. Discussion of Communications Issues and People with D</w:t>
      </w:r>
      <w:r w:rsidR="00657CBD">
        <w:rPr>
          <w:rFonts w:asciiTheme="majorHAnsi" w:hAnsiTheme="majorHAnsi"/>
          <w:b/>
          <w:bCs/>
          <w:color w:val="548DD4" w:themeColor="text2" w:themeTint="99"/>
          <w:sz w:val="28"/>
          <w:szCs w:val="28"/>
        </w:rPr>
        <w:t>i</w:t>
      </w:r>
      <w:r w:rsidRPr="00246438">
        <w:rPr>
          <w:rFonts w:asciiTheme="majorHAnsi" w:hAnsiTheme="majorHAnsi"/>
          <w:b/>
          <w:bCs/>
          <w:color w:val="548DD4" w:themeColor="text2" w:themeTint="99"/>
          <w:sz w:val="28"/>
          <w:szCs w:val="28"/>
        </w:rPr>
        <w:t>sabilities</w:t>
      </w:r>
      <w:r w:rsidR="00FC0EDB" w:rsidRPr="00246438">
        <w:rPr>
          <w:rFonts w:asciiTheme="majorHAnsi" w:hAnsiTheme="majorHAnsi"/>
          <w:b/>
          <w:bCs/>
          <w:color w:val="548DD4" w:themeColor="text2" w:themeTint="99"/>
          <w:sz w:val="28"/>
          <w:szCs w:val="28"/>
        </w:rPr>
        <w:t xml:space="preserve"> </w:t>
      </w:r>
    </w:p>
    <w:p w14:paraId="63280E12" w14:textId="12B0B410" w:rsidR="00CF1D10" w:rsidRDefault="00CF1D10" w:rsidP="00CF1D10">
      <w:pPr>
        <w:pStyle w:val="ListParagraph"/>
        <w:ind w:left="0"/>
        <w:rPr>
          <w:sz w:val="24"/>
          <w:szCs w:val="24"/>
        </w:rPr>
      </w:pPr>
    </w:p>
    <w:p w14:paraId="5A4E68C7" w14:textId="2B14A890" w:rsidR="00AD337B" w:rsidRDefault="00CF1D10" w:rsidP="00CF1D10">
      <w:pPr>
        <w:pStyle w:val="ListParagraph"/>
        <w:ind w:left="0"/>
        <w:rPr>
          <w:sz w:val="24"/>
          <w:szCs w:val="24"/>
        </w:rPr>
      </w:pPr>
      <w:r>
        <w:rPr>
          <w:sz w:val="24"/>
          <w:szCs w:val="24"/>
        </w:rPr>
        <w:t xml:space="preserve">Participants were encouraged to introduce themselves and share any information about communications issues </w:t>
      </w:r>
      <w:r w:rsidR="00657CBD">
        <w:rPr>
          <w:sz w:val="24"/>
          <w:szCs w:val="24"/>
        </w:rPr>
        <w:t xml:space="preserve">affecting </w:t>
      </w:r>
      <w:r>
        <w:rPr>
          <w:sz w:val="24"/>
          <w:szCs w:val="24"/>
        </w:rPr>
        <w:t>people with disabilit</w:t>
      </w:r>
      <w:r w:rsidR="00D11D15">
        <w:rPr>
          <w:sz w:val="24"/>
          <w:szCs w:val="24"/>
        </w:rPr>
        <w:t>y</w:t>
      </w:r>
      <w:r>
        <w:rPr>
          <w:sz w:val="24"/>
          <w:szCs w:val="24"/>
        </w:rPr>
        <w:t>.</w:t>
      </w:r>
    </w:p>
    <w:p w14:paraId="35C79C1B" w14:textId="24A7047D" w:rsidR="00AD337B" w:rsidRPr="001E4ECB" w:rsidRDefault="00AD337B" w:rsidP="00246438">
      <w:pPr>
        <w:rPr>
          <w:sz w:val="24"/>
          <w:szCs w:val="24"/>
        </w:rPr>
      </w:pPr>
      <w:r w:rsidRPr="0035299E">
        <w:rPr>
          <w:sz w:val="24"/>
          <w:szCs w:val="24"/>
        </w:rPr>
        <w:t xml:space="preserve">Members </w:t>
      </w:r>
      <w:r>
        <w:rPr>
          <w:sz w:val="24"/>
          <w:szCs w:val="24"/>
        </w:rPr>
        <w:t xml:space="preserve">and ACCAN staff </w:t>
      </w:r>
      <w:r w:rsidRPr="0035299E">
        <w:rPr>
          <w:sz w:val="24"/>
          <w:szCs w:val="24"/>
        </w:rPr>
        <w:t>identified the following current issues</w:t>
      </w:r>
      <w:r>
        <w:rPr>
          <w:sz w:val="24"/>
          <w:szCs w:val="24"/>
        </w:rPr>
        <w:t>.</w:t>
      </w:r>
    </w:p>
    <w:p w14:paraId="275ACE63" w14:textId="7E6A2CE3" w:rsidR="00FC0EDB" w:rsidRPr="00246438" w:rsidRDefault="00F23419" w:rsidP="00F428D0">
      <w:pPr>
        <w:pStyle w:val="Heading2"/>
        <w:rPr>
          <w:rFonts w:asciiTheme="majorHAnsi" w:hAnsiTheme="majorHAnsi" w:cstheme="minorHAnsi"/>
          <w:b/>
          <w:bCs w:val="0"/>
          <w:sz w:val="24"/>
          <w:szCs w:val="24"/>
        </w:rPr>
      </w:pPr>
      <w:r w:rsidRPr="00246438">
        <w:rPr>
          <w:rFonts w:asciiTheme="majorHAnsi" w:hAnsiTheme="majorHAnsi" w:cstheme="minorHAnsi"/>
          <w:b/>
          <w:bCs w:val="0"/>
          <w:sz w:val="24"/>
          <w:szCs w:val="24"/>
        </w:rPr>
        <w:t>COVID-19</w:t>
      </w:r>
    </w:p>
    <w:p w14:paraId="000E083E" w14:textId="4852CC6D" w:rsidR="00D51430" w:rsidRPr="00097B8D" w:rsidRDefault="00657CBD" w:rsidP="00FC0EDB">
      <w:pPr>
        <w:pStyle w:val="ListParagraph"/>
        <w:numPr>
          <w:ilvl w:val="0"/>
          <w:numId w:val="25"/>
        </w:numPr>
        <w:rPr>
          <w:sz w:val="24"/>
          <w:szCs w:val="24"/>
        </w:rPr>
      </w:pPr>
      <w:r>
        <w:rPr>
          <w:sz w:val="24"/>
          <w:szCs w:val="24"/>
        </w:rPr>
        <w:t>T</w:t>
      </w:r>
      <w:r w:rsidR="00F23419">
        <w:rPr>
          <w:sz w:val="24"/>
          <w:szCs w:val="24"/>
        </w:rPr>
        <w:t xml:space="preserve">he need to </w:t>
      </w:r>
      <w:r w:rsidR="00FC0EDB" w:rsidRPr="00097B8D">
        <w:rPr>
          <w:sz w:val="24"/>
          <w:szCs w:val="24"/>
        </w:rPr>
        <w:t>be</w:t>
      </w:r>
      <w:r w:rsidR="00D51430" w:rsidRPr="00097B8D">
        <w:rPr>
          <w:sz w:val="24"/>
          <w:szCs w:val="24"/>
        </w:rPr>
        <w:t xml:space="preserve"> connected is more important </w:t>
      </w:r>
      <w:r w:rsidR="003306C2" w:rsidRPr="00097B8D">
        <w:rPr>
          <w:sz w:val="24"/>
          <w:szCs w:val="24"/>
        </w:rPr>
        <w:t>than</w:t>
      </w:r>
      <w:r w:rsidR="00D51430" w:rsidRPr="00097B8D">
        <w:rPr>
          <w:sz w:val="24"/>
          <w:szCs w:val="24"/>
        </w:rPr>
        <w:t xml:space="preserve"> ever before</w:t>
      </w:r>
      <w:r w:rsidR="00FC0EDB" w:rsidRPr="00097B8D">
        <w:rPr>
          <w:sz w:val="24"/>
          <w:szCs w:val="24"/>
        </w:rPr>
        <w:t xml:space="preserve">. </w:t>
      </w:r>
      <w:r w:rsidR="00E57F2C" w:rsidRPr="00097B8D">
        <w:rPr>
          <w:sz w:val="24"/>
          <w:szCs w:val="24"/>
        </w:rPr>
        <w:t xml:space="preserve">This </w:t>
      </w:r>
      <w:r>
        <w:rPr>
          <w:sz w:val="24"/>
          <w:szCs w:val="24"/>
        </w:rPr>
        <w:t xml:space="preserve">pandemic </w:t>
      </w:r>
      <w:r w:rsidR="00E57F2C" w:rsidRPr="00097B8D">
        <w:rPr>
          <w:sz w:val="24"/>
          <w:szCs w:val="24"/>
        </w:rPr>
        <w:t>crisis has highlighted telecoms as an essential service</w:t>
      </w:r>
      <w:r w:rsidR="001D09B6">
        <w:rPr>
          <w:sz w:val="24"/>
          <w:szCs w:val="24"/>
        </w:rPr>
        <w:t>.</w:t>
      </w:r>
    </w:p>
    <w:p w14:paraId="6C84CBE1" w14:textId="78491AB4" w:rsidR="000B212F" w:rsidRPr="00097B8D" w:rsidRDefault="000B212F" w:rsidP="003E5CCE">
      <w:pPr>
        <w:pStyle w:val="ListParagraph"/>
        <w:numPr>
          <w:ilvl w:val="0"/>
          <w:numId w:val="25"/>
        </w:numPr>
        <w:rPr>
          <w:sz w:val="24"/>
          <w:szCs w:val="24"/>
        </w:rPr>
      </w:pPr>
      <w:r w:rsidRPr="00097B8D">
        <w:rPr>
          <w:sz w:val="24"/>
          <w:szCs w:val="24"/>
        </w:rPr>
        <w:t xml:space="preserve">With </w:t>
      </w:r>
      <w:r w:rsidR="00F23419">
        <w:rPr>
          <w:sz w:val="24"/>
          <w:szCs w:val="24"/>
        </w:rPr>
        <w:t xml:space="preserve">Telco </w:t>
      </w:r>
      <w:r w:rsidRPr="00097B8D">
        <w:rPr>
          <w:sz w:val="24"/>
          <w:szCs w:val="24"/>
        </w:rPr>
        <w:t>c</w:t>
      </w:r>
      <w:r w:rsidR="00D51430" w:rsidRPr="00097B8D">
        <w:rPr>
          <w:sz w:val="24"/>
          <w:szCs w:val="24"/>
        </w:rPr>
        <w:t>all cent</w:t>
      </w:r>
      <w:r w:rsidR="00097B8D" w:rsidRPr="00097B8D">
        <w:rPr>
          <w:sz w:val="24"/>
          <w:szCs w:val="24"/>
        </w:rPr>
        <w:t>re</w:t>
      </w:r>
      <w:r w:rsidR="00D51430" w:rsidRPr="00097B8D">
        <w:rPr>
          <w:sz w:val="24"/>
          <w:szCs w:val="24"/>
        </w:rPr>
        <w:t xml:space="preserve">s overseas – </w:t>
      </w:r>
      <w:r w:rsidRPr="00097B8D">
        <w:rPr>
          <w:sz w:val="24"/>
          <w:szCs w:val="24"/>
        </w:rPr>
        <w:t xml:space="preserve">many </w:t>
      </w:r>
      <w:r w:rsidR="00657CBD">
        <w:rPr>
          <w:sz w:val="24"/>
          <w:szCs w:val="24"/>
        </w:rPr>
        <w:t xml:space="preserve">customers </w:t>
      </w:r>
      <w:r w:rsidR="00D51430" w:rsidRPr="00097B8D">
        <w:rPr>
          <w:sz w:val="24"/>
          <w:szCs w:val="24"/>
        </w:rPr>
        <w:t>can’t access</w:t>
      </w:r>
      <w:r w:rsidRPr="00097B8D">
        <w:rPr>
          <w:sz w:val="24"/>
          <w:szCs w:val="24"/>
        </w:rPr>
        <w:t xml:space="preserve"> their services, which ha</w:t>
      </w:r>
      <w:r w:rsidR="00097B8D">
        <w:rPr>
          <w:sz w:val="24"/>
          <w:szCs w:val="24"/>
        </w:rPr>
        <w:t>s</w:t>
      </w:r>
      <w:r w:rsidRPr="00097B8D">
        <w:rPr>
          <w:sz w:val="24"/>
          <w:szCs w:val="24"/>
        </w:rPr>
        <w:t xml:space="preserve"> seen</w:t>
      </w:r>
      <w:r w:rsidR="00E57F2C" w:rsidRPr="00097B8D">
        <w:rPr>
          <w:sz w:val="24"/>
          <w:szCs w:val="24"/>
        </w:rPr>
        <w:t xml:space="preserve"> a</w:t>
      </w:r>
      <w:r w:rsidRPr="00097B8D">
        <w:rPr>
          <w:sz w:val="24"/>
          <w:szCs w:val="24"/>
        </w:rPr>
        <w:t xml:space="preserve"> rise in complaints</w:t>
      </w:r>
      <w:r w:rsidR="001D09B6">
        <w:rPr>
          <w:sz w:val="24"/>
          <w:szCs w:val="24"/>
        </w:rPr>
        <w:t>.</w:t>
      </w:r>
    </w:p>
    <w:p w14:paraId="6B603BF7" w14:textId="0467D73E" w:rsidR="00D51430" w:rsidRPr="00097B8D" w:rsidRDefault="00D51430" w:rsidP="00F428D0">
      <w:pPr>
        <w:pStyle w:val="ListParagraph"/>
        <w:numPr>
          <w:ilvl w:val="0"/>
          <w:numId w:val="25"/>
        </w:numPr>
        <w:rPr>
          <w:sz w:val="24"/>
          <w:szCs w:val="24"/>
        </w:rPr>
      </w:pPr>
      <w:r w:rsidRPr="00097B8D">
        <w:rPr>
          <w:sz w:val="24"/>
          <w:szCs w:val="24"/>
        </w:rPr>
        <w:t xml:space="preserve">NBN </w:t>
      </w:r>
      <w:r w:rsidR="000B212F" w:rsidRPr="00097B8D">
        <w:rPr>
          <w:sz w:val="24"/>
          <w:szCs w:val="24"/>
        </w:rPr>
        <w:t xml:space="preserve">has </w:t>
      </w:r>
      <w:r w:rsidRPr="00097B8D">
        <w:rPr>
          <w:sz w:val="24"/>
          <w:szCs w:val="24"/>
        </w:rPr>
        <w:t>increased bandwi</w:t>
      </w:r>
      <w:r w:rsidR="000B212F" w:rsidRPr="00097B8D">
        <w:rPr>
          <w:sz w:val="24"/>
          <w:szCs w:val="24"/>
        </w:rPr>
        <w:t>d</w:t>
      </w:r>
      <w:r w:rsidRPr="00097B8D">
        <w:rPr>
          <w:sz w:val="24"/>
          <w:szCs w:val="24"/>
        </w:rPr>
        <w:t>th</w:t>
      </w:r>
      <w:r w:rsidR="000B212F" w:rsidRPr="00097B8D">
        <w:rPr>
          <w:sz w:val="24"/>
          <w:szCs w:val="24"/>
        </w:rPr>
        <w:t xml:space="preserve"> whilst </w:t>
      </w:r>
      <w:r w:rsidR="00F23419">
        <w:rPr>
          <w:sz w:val="24"/>
          <w:szCs w:val="24"/>
        </w:rPr>
        <w:t xml:space="preserve">Telcos </w:t>
      </w:r>
      <w:r w:rsidR="000B212F" w:rsidRPr="00097B8D">
        <w:rPr>
          <w:sz w:val="24"/>
          <w:szCs w:val="24"/>
        </w:rPr>
        <w:t xml:space="preserve">have increased the </w:t>
      </w:r>
      <w:r w:rsidR="00C632B3" w:rsidRPr="00097B8D">
        <w:rPr>
          <w:sz w:val="24"/>
          <w:szCs w:val="24"/>
        </w:rPr>
        <w:t>capacity,</w:t>
      </w:r>
      <w:r w:rsidR="000B212F" w:rsidRPr="00097B8D">
        <w:rPr>
          <w:sz w:val="24"/>
          <w:szCs w:val="24"/>
        </w:rPr>
        <w:t xml:space="preserve"> </w:t>
      </w:r>
      <w:r w:rsidR="00657CBD">
        <w:rPr>
          <w:sz w:val="24"/>
          <w:szCs w:val="24"/>
        </w:rPr>
        <w:t>they are offering customers on t</w:t>
      </w:r>
      <w:r w:rsidR="000B212F" w:rsidRPr="00097B8D">
        <w:rPr>
          <w:sz w:val="24"/>
          <w:szCs w:val="24"/>
        </w:rPr>
        <w:t xml:space="preserve">he broadband network. </w:t>
      </w:r>
      <w:r w:rsidR="00657CBD">
        <w:rPr>
          <w:sz w:val="24"/>
          <w:szCs w:val="24"/>
        </w:rPr>
        <w:t>Being connected has been e</w:t>
      </w:r>
      <w:r w:rsidR="000B212F" w:rsidRPr="00097B8D">
        <w:rPr>
          <w:sz w:val="24"/>
          <w:szCs w:val="24"/>
        </w:rPr>
        <w:t>ssential for those working, studying and</w:t>
      </w:r>
      <w:r w:rsidR="00DB41D4" w:rsidRPr="00097B8D">
        <w:rPr>
          <w:sz w:val="24"/>
          <w:szCs w:val="24"/>
        </w:rPr>
        <w:t xml:space="preserve"> </w:t>
      </w:r>
      <w:r w:rsidR="00657CBD">
        <w:rPr>
          <w:sz w:val="24"/>
          <w:szCs w:val="24"/>
        </w:rPr>
        <w:t xml:space="preserve">relying on </w:t>
      </w:r>
      <w:r w:rsidR="00DB41D4" w:rsidRPr="00097B8D">
        <w:rPr>
          <w:sz w:val="24"/>
          <w:szCs w:val="24"/>
        </w:rPr>
        <w:t>t</w:t>
      </w:r>
      <w:r w:rsidR="000B212F" w:rsidRPr="00097B8D">
        <w:rPr>
          <w:sz w:val="24"/>
          <w:szCs w:val="24"/>
        </w:rPr>
        <w:t>elehealth</w:t>
      </w:r>
      <w:r w:rsidR="00657CBD">
        <w:rPr>
          <w:sz w:val="24"/>
          <w:szCs w:val="24"/>
        </w:rPr>
        <w:t xml:space="preserve"> </w:t>
      </w:r>
      <w:r w:rsidR="00657CBD" w:rsidRPr="00097B8D">
        <w:rPr>
          <w:sz w:val="24"/>
          <w:szCs w:val="24"/>
        </w:rPr>
        <w:t>from home</w:t>
      </w:r>
      <w:r w:rsidR="00F428D0" w:rsidRPr="00097B8D">
        <w:rPr>
          <w:sz w:val="24"/>
          <w:szCs w:val="24"/>
        </w:rPr>
        <w:t xml:space="preserve">. </w:t>
      </w:r>
      <w:r w:rsidR="00657CBD">
        <w:rPr>
          <w:sz w:val="24"/>
          <w:szCs w:val="24"/>
        </w:rPr>
        <w:t>There has been m</w:t>
      </w:r>
      <w:r w:rsidRPr="00097B8D">
        <w:rPr>
          <w:sz w:val="24"/>
          <w:szCs w:val="24"/>
        </w:rPr>
        <w:t>ore pressure</w:t>
      </w:r>
      <w:r w:rsidR="000B212F" w:rsidRPr="00097B8D">
        <w:rPr>
          <w:sz w:val="24"/>
          <w:szCs w:val="24"/>
        </w:rPr>
        <w:t xml:space="preserve"> on</w:t>
      </w:r>
      <w:r w:rsidRPr="00097B8D">
        <w:rPr>
          <w:sz w:val="24"/>
          <w:szCs w:val="24"/>
        </w:rPr>
        <w:t xml:space="preserve"> </w:t>
      </w:r>
      <w:r w:rsidR="000B212F" w:rsidRPr="00097B8D">
        <w:rPr>
          <w:sz w:val="24"/>
          <w:szCs w:val="24"/>
        </w:rPr>
        <w:t>telecommunications</w:t>
      </w:r>
      <w:r w:rsidRPr="00097B8D">
        <w:rPr>
          <w:sz w:val="24"/>
          <w:szCs w:val="24"/>
        </w:rPr>
        <w:t xml:space="preserve"> network</w:t>
      </w:r>
      <w:r w:rsidR="00657CBD">
        <w:rPr>
          <w:sz w:val="24"/>
          <w:szCs w:val="24"/>
        </w:rPr>
        <w:t xml:space="preserve">s to deliver reliable services </w:t>
      </w:r>
      <w:r w:rsidRPr="00097B8D">
        <w:rPr>
          <w:sz w:val="24"/>
          <w:szCs w:val="24"/>
        </w:rPr>
        <w:t>–</w:t>
      </w:r>
      <w:r w:rsidR="000B212F" w:rsidRPr="00097B8D">
        <w:rPr>
          <w:sz w:val="24"/>
          <w:szCs w:val="24"/>
        </w:rPr>
        <w:t xml:space="preserve"> overall </w:t>
      </w:r>
      <w:r w:rsidR="00657CBD">
        <w:rPr>
          <w:sz w:val="24"/>
          <w:szCs w:val="24"/>
        </w:rPr>
        <w:t xml:space="preserve">consumers have been pleased with the </w:t>
      </w:r>
      <w:r w:rsidR="00D9580D" w:rsidRPr="00097B8D">
        <w:rPr>
          <w:sz w:val="24"/>
          <w:szCs w:val="24"/>
        </w:rPr>
        <w:t>positive</w:t>
      </w:r>
      <w:r w:rsidR="00657CBD">
        <w:rPr>
          <w:sz w:val="24"/>
          <w:szCs w:val="24"/>
        </w:rPr>
        <w:t xml:space="preserve"> response and support from Telcos.</w:t>
      </w:r>
    </w:p>
    <w:p w14:paraId="4B4C97C0" w14:textId="27520AF5" w:rsidR="003306C2" w:rsidRPr="00097B8D" w:rsidRDefault="00657CBD" w:rsidP="003E5CCE">
      <w:pPr>
        <w:pStyle w:val="ListParagraph"/>
        <w:numPr>
          <w:ilvl w:val="0"/>
          <w:numId w:val="25"/>
        </w:numPr>
        <w:rPr>
          <w:sz w:val="24"/>
          <w:szCs w:val="24"/>
        </w:rPr>
      </w:pPr>
      <w:r>
        <w:rPr>
          <w:sz w:val="24"/>
          <w:szCs w:val="24"/>
        </w:rPr>
        <w:t>I</w:t>
      </w:r>
      <w:r w:rsidR="002D59E2" w:rsidRPr="00097B8D">
        <w:rPr>
          <w:sz w:val="24"/>
          <w:szCs w:val="24"/>
        </w:rPr>
        <w:t xml:space="preserve">nformation was not provided </w:t>
      </w:r>
      <w:r>
        <w:rPr>
          <w:sz w:val="24"/>
          <w:szCs w:val="24"/>
        </w:rPr>
        <w:t xml:space="preserve">for the </w:t>
      </w:r>
      <w:r w:rsidRPr="00246438">
        <w:rPr>
          <w:sz w:val="24"/>
          <w:szCs w:val="24"/>
        </w:rPr>
        <w:t>COVIDSafe App</w:t>
      </w:r>
      <w:r w:rsidRPr="00097B8D">
        <w:rPr>
          <w:sz w:val="24"/>
          <w:szCs w:val="24"/>
        </w:rPr>
        <w:t xml:space="preserve"> </w:t>
      </w:r>
      <w:r w:rsidR="002D59E2" w:rsidRPr="00097B8D">
        <w:rPr>
          <w:sz w:val="24"/>
          <w:szCs w:val="24"/>
        </w:rPr>
        <w:t>in any language</w:t>
      </w:r>
      <w:r>
        <w:rPr>
          <w:sz w:val="24"/>
          <w:szCs w:val="24"/>
        </w:rPr>
        <w:t xml:space="preserve"> other than English or </w:t>
      </w:r>
      <w:r w:rsidR="002D59E2" w:rsidRPr="00097B8D">
        <w:rPr>
          <w:sz w:val="24"/>
          <w:szCs w:val="24"/>
        </w:rPr>
        <w:t xml:space="preserve">Easy English </w:t>
      </w:r>
      <w:r>
        <w:rPr>
          <w:sz w:val="24"/>
          <w:szCs w:val="24"/>
        </w:rPr>
        <w:t>or</w:t>
      </w:r>
      <w:r w:rsidR="002D59E2" w:rsidRPr="00097B8D">
        <w:rPr>
          <w:sz w:val="24"/>
          <w:szCs w:val="24"/>
        </w:rPr>
        <w:t xml:space="preserve"> Auslan</w:t>
      </w:r>
      <w:r w:rsidR="0062439A" w:rsidRPr="00097B8D">
        <w:rPr>
          <w:sz w:val="24"/>
          <w:szCs w:val="24"/>
        </w:rPr>
        <w:t xml:space="preserve">. </w:t>
      </w:r>
      <w:r w:rsidR="002D59E2" w:rsidRPr="00097B8D">
        <w:rPr>
          <w:sz w:val="24"/>
          <w:szCs w:val="24"/>
        </w:rPr>
        <w:t xml:space="preserve">ACCAN </w:t>
      </w:r>
      <w:r w:rsidR="00097B8D">
        <w:rPr>
          <w:sz w:val="24"/>
          <w:szCs w:val="24"/>
        </w:rPr>
        <w:t>worked with community stakeholders to</w:t>
      </w:r>
      <w:r w:rsidR="0062439A" w:rsidRPr="00097B8D">
        <w:rPr>
          <w:sz w:val="24"/>
          <w:szCs w:val="24"/>
        </w:rPr>
        <w:t xml:space="preserve"> a</w:t>
      </w:r>
      <w:r w:rsidR="002D59E2" w:rsidRPr="00097B8D">
        <w:rPr>
          <w:sz w:val="24"/>
          <w:szCs w:val="24"/>
        </w:rPr>
        <w:t>dvocate</w:t>
      </w:r>
      <w:r w:rsidR="0051178B" w:rsidRPr="00097B8D">
        <w:rPr>
          <w:sz w:val="24"/>
          <w:szCs w:val="24"/>
        </w:rPr>
        <w:t xml:space="preserve"> for</w:t>
      </w:r>
      <w:r w:rsidR="002D59E2" w:rsidRPr="00097B8D">
        <w:rPr>
          <w:sz w:val="24"/>
          <w:szCs w:val="24"/>
        </w:rPr>
        <w:t xml:space="preserve"> consumers </w:t>
      </w:r>
      <w:r w:rsidR="0051178B" w:rsidRPr="00097B8D">
        <w:rPr>
          <w:sz w:val="24"/>
          <w:szCs w:val="24"/>
        </w:rPr>
        <w:t>to have access to</w:t>
      </w:r>
      <w:r>
        <w:rPr>
          <w:sz w:val="24"/>
          <w:szCs w:val="24"/>
        </w:rPr>
        <w:t xml:space="preserve"> better</w:t>
      </w:r>
      <w:r w:rsidR="002D59E2" w:rsidRPr="00097B8D">
        <w:rPr>
          <w:sz w:val="24"/>
          <w:szCs w:val="24"/>
        </w:rPr>
        <w:t xml:space="preserve"> information to make informed decisions.</w:t>
      </w:r>
      <w:r w:rsidR="0062439A" w:rsidRPr="00097B8D">
        <w:rPr>
          <w:sz w:val="24"/>
          <w:szCs w:val="24"/>
        </w:rPr>
        <w:t xml:space="preserve"> The outstanding a</w:t>
      </w:r>
      <w:r w:rsidR="002D59E2" w:rsidRPr="00097B8D">
        <w:rPr>
          <w:sz w:val="24"/>
          <w:szCs w:val="24"/>
        </w:rPr>
        <w:t xml:space="preserve">ccessibility </w:t>
      </w:r>
      <w:r w:rsidR="00097B8D">
        <w:rPr>
          <w:sz w:val="24"/>
          <w:szCs w:val="24"/>
        </w:rPr>
        <w:t xml:space="preserve">issues </w:t>
      </w:r>
      <w:r w:rsidR="002D59E2" w:rsidRPr="00097B8D">
        <w:rPr>
          <w:sz w:val="24"/>
          <w:szCs w:val="24"/>
        </w:rPr>
        <w:t>h</w:t>
      </w:r>
      <w:r w:rsidR="003306C2" w:rsidRPr="00097B8D">
        <w:rPr>
          <w:sz w:val="24"/>
          <w:szCs w:val="24"/>
        </w:rPr>
        <w:t>ighlighted the digital divide</w:t>
      </w:r>
      <w:r w:rsidR="0062439A" w:rsidRPr="00097B8D">
        <w:rPr>
          <w:sz w:val="24"/>
          <w:szCs w:val="24"/>
        </w:rPr>
        <w:t xml:space="preserve">. </w:t>
      </w:r>
    </w:p>
    <w:p w14:paraId="7CFDA78E" w14:textId="72A3BD54" w:rsidR="003306C2" w:rsidRPr="00246438" w:rsidRDefault="00657CBD" w:rsidP="00F428D0">
      <w:pPr>
        <w:pStyle w:val="Heading2"/>
        <w:rPr>
          <w:rFonts w:asciiTheme="majorHAnsi" w:hAnsiTheme="majorHAnsi"/>
          <w:b/>
          <w:bCs w:val="0"/>
          <w:sz w:val="28"/>
          <w:szCs w:val="28"/>
        </w:rPr>
      </w:pPr>
      <w:r>
        <w:rPr>
          <w:rFonts w:asciiTheme="majorHAnsi" w:hAnsiTheme="majorHAnsi"/>
          <w:b/>
          <w:bCs w:val="0"/>
          <w:sz w:val="28"/>
          <w:szCs w:val="28"/>
        </w:rPr>
        <w:t>NBN</w:t>
      </w:r>
    </w:p>
    <w:p w14:paraId="63351EE2" w14:textId="6EFB6B02" w:rsidR="002D59E2" w:rsidRPr="00097B8D" w:rsidRDefault="00D22347" w:rsidP="002D59E2">
      <w:pPr>
        <w:pStyle w:val="ListParagraph"/>
        <w:numPr>
          <w:ilvl w:val="0"/>
          <w:numId w:val="26"/>
        </w:numPr>
        <w:rPr>
          <w:sz w:val="24"/>
          <w:szCs w:val="24"/>
        </w:rPr>
      </w:pPr>
      <w:r>
        <w:rPr>
          <w:sz w:val="24"/>
          <w:szCs w:val="24"/>
        </w:rPr>
        <w:t xml:space="preserve">A recent </w:t>
      </w:r>
      <w:r w:rsidR="00127F98" w:rsidRPr="00097B8D">
        <w:rPr>
          <w:sz w:val="24"/>
          <w:szCs w:val="24"/>
        </w:rPr>
        <w:t>T</w:t>
      </w:r>
      <w:r w:rsidR="003306C2" w:rsidRPr="00097B8D">
        <w:rPr>
          <w:sz w:val="24"/>
          <w:szCs w:val="24"/>
        </w:rPr>
        <w:t xml:space="preserve">elco law </w:t>
      </w:r>
      <w:r w:rsidR="002D59E2" w:rsidRPr="00097B8D">
        <w:rPr>
          <w:sz w:val="24"/>
          <w:szCs w:val="24"/>
        </w:rPr>
        <w:t>reform</w:t>
      </w:r>
      <w:r w:rsidR="003306C2" w:rsidRPr="00097B8D">
        <w:rPr>
          <w:sz w:val="24"/>
          <w:szCs w:val="24"/>
        </w:rPr>
        <w:t xml:space="preserve"> </w:t>
      </w:r>
      <w:r w:rsidR="00D11D15">
        <w:rPr>
          <w:sz w:val="24"/>
          <w:szCs w:val="24"/>
        </w:rPr>
        <w:t xml:space="preserve">means </w:t>
      </w:r>
      <w:r w:rsidR="002D59E2" w:rsidRPr="00097B8D">
        <w:rPr>
          <w:sz w:val="24"/>
          <w:szCs w:val="24"/>
        </w:rPr>
        <w:t xml:space="preserve">NBN </w:t>
      </w:r>
      <w:r w:rsidR="00273F46">
        <w:rPr>
          <w:sz w:val="24"/>
          <w:szCs w:val="24"/>
        </w:rPr>
        <w:t xml:space="preserve">Co </w:t>
      </w:r>
      <w:r w:rsidR="002D59E2" w:rsidRPr="00097B8D">
        <w:rPr>
          <w:sz w:val="24"/>
          <w:szCs w:val="24"/>
        </w:rPr>
        <w:t xml:space="preserve">is now </w:t>
      </w:r>
      <w:r w:rsidR="00273F46">
        <w:rPr>
          <w:sz w:val="24"/>
          <w:szCs w:val="24"/>
        </w:rPr>
        <w:t xml:space="preserve">the </w:t>
      </w:r>
      <w:r w:rsidR="002D59E2" w:rsidRPr="00097B8D">
        <w:rPr>
          <w:sz w:val="24"/>
          <w:szCs w:val="24"/>
        </w:rPr>
        <w:t>responsible statutory infrastructure provider</w:t>
      </w:r>
      <w:r w:rsidR="0051178B" w:rsidRPr="00097B8D">
        <w:rPr>
          <w:sz w:val="24"/>
          <w:szCs w:val="24"/>
        </w:rPr>
        <w:t xml:space="preserve"> (if </w:t>
      </w:r>
      <w:r w:rsidR="00273F46">
        <w:rPr>
          <w:sz w:val="24"/>
          <w:szCs w:val="24"/>
        </w:rPr>
        <w:t>your premises does not have broadband access</w:t>
      </w:r>
      <w:r w:rsidR="0051178B" w:rsidRPr="00097B8D">
        <w:rPr>
          <w:sz w:val="24"/>
          <w:szCs w:val="24"/>
        </w:rPr>
        <w:t xml:space="preserve">, NBN </w:t>
      </w:r>
      <w:r w:rsidR="00273F46">
        <w:rPr>
          <w:sz w:val="24"/>
          <w:szCs w:val="24"/>
        </w:rPr>
        <w:t xml:space="preserve">Co </w:t>
      </w:r>
      <w:r w:rsidR="0051178B" w:rsidRPr="00097B8D">
        <w:rPr>
          <w:sz w:val="24"/>
          <w:szCs w:val="24"/>
        </w:rPr>
        <w:t xml:space="preserve">must </w:t>
      </w:r>
      <w:r w:rsidR="00273F46">
        <w:rPr>
          <w:sz w:val="24"/>
          <w:szCs w:val="24"/>
        </w:rPr>
        <w:t>complete the connection</w:t>
      </w:r>
      <w:r w:rsidR="0051178B" w:rsidRPr="00097B8D">
        <w:rPr>
          <w:sz w:val="24"/>
          <w:szCs w:val="24"/>
        </w:rPr>
        <w:t>)</w:t>
      </w:r>
      <w:r w:rsidR="00D11D15">
        <w:rPr>
          <w:sz w:val="24"/>
          <w:szCs w:val="24"/>
        </w:rPr>
        <w:t>.</w:t>
      </w:r>
      <w:r w:rsidR="0051178B" w:rsidRPr="00097B8D">
        <w:rPr>
          <w:sz w:val="24"/>
          <w:szCs w:val="24"/>
        </w:rPr>
        <w:t xml:space="preserve"> </w:t>
      </w:r>
    </w:p>
    <w:p w14:paraId="3B9DD25F" w14:textId="3E4516F3" w:rsidR="002D59E2" w:rsidRPr="00097B8D" w:rsidRDefault="00273F46" w:rsidP="002D59E2">
      <w:pPr>
        <w:pStyle w:val="ListParagraph"/>
        <w:numPr>
          <w:ilvl w:val="0"/>
          <w:numId w:val="26"/>
        </w:numPr>
        <w:rPr>
          <w:sz w:val="24"/>
          <w:szCs w:val="24"/>
        </w:rPr>
      </w:pPr>
      <w:r>
        <w:rPr>
          <w:sz w:val="24"/>
          <w:szCs w:val="24"/>
        </w:rPr>
        <w:t>B</w:t>
      </w:r>
      <w:r w:rsidR="0051178B" w:rsidRPr="00097B8D">
        <w:rPr>
          <w:sz w:val="24"/>
          <w:szCs w:val="24"/>
        </w:rPr>
        <w:t xml:space="preserve">asic broadband </w:t>
      </w:r>
      <w:r>
        <w:rPr>
          <w:sz w:val="24"/>
          <w:szCs w:val="24"/>
        </w:rPr>
        <w:t xml:space="preserve">was defined </w:t>
      </w:r>
      <w:r w:rsidR="0051178B" w:rsidRPr="00097B8D">
        <w:rPr>
          <w:sz w:val="24"/>
          <w:szCs w:val="24"/>
        </w:rPr>
        <w:t>for the first time, at a speed of 25</w:t>
      </w:r>
      <w:r w:rsidR="00E57F2C" w:rsidRPr="00097B8D">
        <w:rPr>
          <w:sz w:val="24"/>
          <w:szCs w:val="24"/>
        </w:rPr>
        <w:t xml:space="preserve"> megabits per second</w:t>
      </w:r>
      <w:r w:rsidR="00D11D15">
        <w:rPr>
          <w:sz w:val="24"/>
          <w:szCs w:val="24"/>
        </w:rPr>
        <w:t>.</w:t>
      </w:r>
    </w:p>
    <w:p w14:paraId="3E59294E" w14:textId="5E64B040" w:rsidR="00B1760F" w:rsidRPr="00097B8D" w:rsidRDefault="00B1760F" w:rsidP="00F428D0">
      <w:pPr>
        <w:pStyle w:val="ListParagraph"/>
        <w:numPr>
          <w:ilvl w:val="0"/>
          <w:numId w:val="26"/>
        </w:numPr>
        <w:rPr>
          <w:sz w:val="24"/>
          <w:szCs w:val="24"/>
        </w:rPr>
      </w:pPr>
      <w:r w:rsidRPr="00097B8D">
        <w:rPr>
          <w:sz w:val="24"/>
          <w:szCs w:val="24"/>
        </w:rPr>
        <w:t xml:space="preserve">In March </w:t>
      </w:r>
      <w:r w:rsidR="003306C2" w:rsidRPr="00097B8D">
        <w:rPr>
          <w:sz w:val="24"/>
          <w:szCs w:val="24"/>
        </w:rPr>
        <w:t xml:space="preserve">NBN introduced education packages – free for families and households who </w:t>
      </w:r>
      <w:r w:rsidR="0051178B" w:rsidRPr="00097B8D">
        <w:rPr>
          <w:sz w:val="24"/>
          <w:szCs w:val="24"/>
        </w:rPr>
        <w:t xml:space="preserve">did not previously have </w:t>
      </w:r>
      <w:r w:rsidR="00273F46">
        <w:rPr>
          <w:sz w:val="24"/>
          <w:szCs w:val="24"/>
        </w:rPr>
        <w:t>broadband</w:t>
      </w:r>
      <w:r w:rsidR="001D7F1D">
        <w:rPr>
          <w:sz w:val="24"/>
          <w:szCs w:val="24"/>
        </w:rPr>
        <w:t xml:space="preserve"> </w:t>
      </w:r>
      <w:r w:rsidR="0051178B" w:rsidRPr="00097B8D">
        <w:rPr>
          <w:sz w:val="24"/>
          <w:szCs w:val="24"/>
        </w:rPr>
        <w:t xml:space="preserve">and needed it for </w:t>
      </w:r>
      <w:r w:rsidR="003306C2" w:rsidRPr="00097B8D">
        <w:rPr>
          <w:sz w:val="24"/>
          <w:szCs w:val="24"/>
        </w:rPr>
        <w:t xml:space="preserve">children </w:t>
      </w:r>
      <w:r w:rsidR="00273F46">
        <w:rPr>
          <w:sz w:val="24"/>
          <w:szCs w:val="24"/>
        </w:rPr>
        <w:t>accessing</w:t>
      </w:r>
      <w:r w:rsidR="00D22347">
        <w:rPr>
          <w:sz w:val="24"/>
          <w:szCs w:val="24"/>
        </w:rPr>
        <w:t xml:space="preserve"> </w:t>
      </w:r>
      <w:r w:rsidRPr="00097B8D">
        <w:rPr>
          <w:sz w:val="24"/>
          <w:szCs w:val="24"/>
        </w:rPr>
        <w:t>education. Service is free until September</w:t>
      </w:r>
      <w:r w:rsidR="00F428D0" w:rsidRPr="00097B8D">
        <w:rPr>
          <w:sz w:val="24"/>
          <w:szCs w:val="24"/>
        </w:rPr>
        <w:t xml:space="preserve">. </w:t>
      </w:r>
      <w:r w:rsidR="00D22347">
        <w:rPr>
          <w:sz w:val="24"/>
          <w:szCs w:val="24"/>
        </w:rPr>
        <w:t xml:space="preserve">Consumers want to </w:t>
      </w:r>
      <w:r w:rsidRPr="00097B8D">
        <w:rPr>
          <w:sz w:val="24"/>
          <w:szCs w:val="24"/>
        </w:rPr>
        <w:t xml:space="preserve">advocate </w:t>
      </w:r>
      <w:r w:rsidR="00273F46">
        <w:rPr>
          <w:sz w:val="24"/>
          <w:szCs w:val="24"/>
        </w:rPr>
        <w:t xml:space="preserve">for the free education packages to continue </w:t>
      </w:r>
      <w:r w:rsidRPr="00097B8D">
        <w:rPr>
          <w:sz w:val="24"/>
          <w:szCs w:val="24"/>
        </w:rPr>
        <w:t>for those who need it</w:t>
      </w:r>
      <w:r w:rsidR="004A2A55" w:rsidRPr="00097B8D">
        <w:rPr>
          <w:sz w:val="24"/>
          <w:szCs w:val="24"/>
        </w:rPr>
        <w:t>.</w:t>
      </w:r>
    </w:p>
    <w:p w14:paraId="357FAB4F" w14:textId="57CA711F" w:rsidR="00B1760F" w:rsidRPr="00246438" w:rsidRDefault="00B1760F" w:rsidP="00F428D0">
      <w:pPr>
        <w:pStyle w:val="Heading2"/>
        <w:rPr>
          <w:rFonts w:asciiTheme="minorHAnsi" w:eastAsiaTheme="minorEastAsia" w:hAnsiTheme="minorHAnsi" w:cstheme="minorBidi"/>
          <w:bCs w:val="0"/>
          <w:sz w:val="24"/>
          <w:szCs w:val="24"/>
          <w:lang w:eastAsia="en-AU"/>
        </w:rPr>
      </w:pPr>
      <w:r w:rsidRPr="00246438">
        <w:rPr>
          <w:rFonts w:asciiTheme="majorHAnsi" w:hAnsiTheme="majorHAnsi"/>
          <w:b/>
          <w:bCs w:val="0"/>
          <w:sz w:val="28"/>
          <w:szCs w:val="28"/>
        </w:rPr>
        <w:t>Accessibility of information</w:t>
      </w:r>
    </w:p>
    <w:p w14:paraId="34886D0B" w14:textId="1D22A947" w:rsidR="00B1760F" w:rsidRPr="00097B8D" w:rsidRDefault="00B1760F" w:rsidP="003E5CCE">
      <w:pPr>
        <w:pStyle w:val="ListParagraph"/>
        <w:numPr>
          <w:ilvl w:val="0"/>
          <w:numId w:val="27"/>
        </w:numPr>
        <w:rPr>
          <w:sz w:val="24"/>
          <w:szCs w:val="24"/>
        </w:rPr>
      </w:pPr>
      <w:r w:rsidRPr="00097B8D">
        <w:rPr>
          <w:sz w:val="24"/>
          <w:szCs w:val="24"/>
        </w:rPr>
        <w:t xml:space="preserve">Significant work </w:t>
      </w:r>
      <w:r w:rsidR="00AD337B">
        <w:rPr>
          <w:sz w:val="24"/>
          <w:szCs w:val="24"/>
        </w:rPr>
        <w:t xml:space="preserve">needs to be done </w:t>
      </w:r>
      <w:r w:rsidRPr="00097B8D">
        <w:rPr>
          <w:sz w:val="24"/>
          <w:szCs w:val="24"/>
        </w:rPr>
        <w:t>in relation to bushfires and natural disaster</w:t>
      </w:r>
      <w:r w:rsidR="00F56DBA">
        <w:rPr>
          <w:sz w:val="24"/>
          <w:szCs w:val="24"/>
        </w:rPr>
        <w:t>s</w:t>
      </w:r>
      <w:r w:rsidRPr="00097B8D">
        <w:rPr>
          <w:sz w:val="24"/>
          <w:szCs w:val="24"/>
        </w:rPr>
        <w:t xml:space="preserve"> </w:t>
      </w:r>
      <w:r w:rsidR="00AD337B">
        <w:rPr>
          <w:sz w:val="24"/>
          <w:szCs w:val="24"/>
        </w:rPr>
        <w:t xml:space="preserve">and access to </w:t>
      </w:r>
      <w:r w:rsidR="003306C2" w:rsidRPr="00097B8D">
        <w:rPr>
          <w:sz w:val="24"/>
          <w:szCs w:val="24"/>
        </w:rPr>
        <w:t>the information provided to consumers</w:t>
      </w:r>
      <w:r w:rsidR="00F428D0" w:rsidRPr="00097B8D">
        <w:rPr>
          <w:sz w:val="24"/>
          <w:szCs w:val="24"/>
        </w:rPr>
        <w:t>.</w:t>
      </w:r>
    </w:p>
    <w:p w14:paraId="0E5C4D01" w14:textId="5596CB6C" w:rsidR="00AD337B" w:rsidRDefault="00AD337B" w:rsidP="00F428D0">
      <w:pPr>
        <w:pStyle w:val="ListParagraph"/>
        <w:numPr>
          <w:ilvl w:val="0"/>
          <w:numId w:val="27"/>
        </w:numPr>
        <w:rPr>
          <w:sz w:val="24"/>
          <w:szCs w:val="24"/>
        </w:rPr>
      </w:pPr>
      <w:r>
        <w:rPr>
          <w:sz w:val="24"/>
          <w:szCs w:val="24"/>
        </w:rPr>
        <w:t xml:space="preserve">Participants felt that there </w:t>
      </w:r>
      <w:r w:rsidR="00C632B3">
        <w:rPr>
          <w:sz w:val="24"/>
          <w:szCs w:val="24"/>
        </w:rPr>
        <w:t xml:space="preserve">have </w:t>
      </w:r>
      <w:r>
        <w:rPr>
          <w:sz w:val="24"/>
          <w:szCs w:val="24"/>
        </w:rPr>
        <w:t>n</w:t>
      </w:r>
      <w:r w:rsidR="003306C2" w:rsidRPr="00097B8D">
        <w:rPr>
          <w:sz w:val="24"/>
          <w:szCs w:val="24"/>
        </w:rPr>
        <w:t xml:space="preserve">ot </w:t>
      </w:r>
      <w:r w:rsidR="00C632B3">
        <w:rPr>
          <w:sz w:val="24"/>
          <w:szCs w:val="24"/>
        </w:rPr>
        <w:t xml:space="preserve">been </w:t>
      </w:r>
      <w:r w:rsidR="00B1760F" w:rsidRPr="00097B8D">
        <w:rPr>
          <w:sz w:val="24"/>
          <w:szCs w:val="24"/>
        </w:rPr>
        <w:t>enough</w:t>
      </w:r>
      <w:r w:rsidR="003306C2" w:rsidRPr="00097B8D">
        <w:rPr>
          <w:sz w:val="24"/>
          <w:szCs w:val="24"/>
        </w:rPr>
        <w:t xml:space="preserve"> gains</w:t>
      </w:r>
      <w:r w:rsidR="00D9580D" w:rsidRPr="00097B8D">
        <w:rPr>
          <w:sz w:val="24"/>
          <w:szCs w:val="24"/>
        </w:rPr>
        <w:t xml:space="preserve"> in </w:t>
      </w:r>
      <w:r>
        <w:rPr>
          <w:sz w:val="24"/>
          <w:szCs w:val="24"/>
        </w:rPr>
        <w:t xml:space="preserve">the accessibility of </w:t>
      </w:r>
      <w:r w:rsidR="00D9580D" w:rsidRPr="00097B8D">
        <w:rPr>
          <w:sz w:val="24"/>
          <w:szCs w:val="24"/>
        </w:rPr>
        <w:t>information</w:t>
      </w:r>
      <w:r w:rsidR="003306C2" w:rsidRPr="00097B8D">
        <w:rPr>
          <w:sz w:val="24"/>
          <w:szCs w:val="24"/>
        </w:rPr>
        <w:t xml:space="preserve"> provided </w:t>
      </w:r>
      <w:r w:rsidR="00D9580D" w:rsidRPr="00097B8D">
        <w:rPr>
          <w:sz w:val="24"/>
          <w:szCs w:val="24"/>
        </w:rPr>
        <w:t xml:space="preserve">through </w:t>
      </w:r>
      <w:r w:rsidR="003306C2" w:rsidRPr="00097B8D">
        <w:rPr>
          <w:sz w:val="24"/>
          <w:szCs w:val="24"/>
        </w:rPr>
        <w:t>accessible formats</w:t>
      </w:r>
      <w:r w:rsidR="00F428D0" w:rsidRPr="00097B8D">
        <w:rPr>
          <w:sz w:val="24"/>
          <w:szCs w:val="24"/>
        </w:rPr>
        <w:t xml:space="preserve">. </w:t>
      </w:r>
      <w:r>
        <w:rPr>
          <w:sz w:val="24"/>
          <w:szCs w:val="24"/>
        </w:rPr>
        <w:t>The only s</w:t>
      </w:r>
      <w:r w:rsidR="00B1760F" w:rsidRPr="00097B8D">
        <w:rPr>
          <w:sz w:val="24"/>
          <w:szCs w:val="24"/>
        </w:rPr>
        <w:t xml:space="preserve">uccess </w:t>
      </w:r>
      <w:r>
        <w:rPr>
          <w:sz w:val="24"/>
          <w:szCs w:val="24"/>
        </w:rPr>
        <w:t xml:space="preserve">has been </w:t>
      </w:r>
      <w:r w:rsidR="00C632B3" w:rsidRPr="00097B8D">
        <w:rPr>
          <w:sz w:val="24"/>
          <w:szCs w:val="24"/>
        </w:rPr>
        <w:t>regarding</w:t>
      </w:r>
      <w:r w:rsidR="00B1760F" w:rsidRPr="00097B8D">
        <w:rPr>
          <w:sz w:val="24"/>
          <w:szCs w:val="24"/>
        </w:rPr>
        <w:t xml:space="preserve"> Auslan interpreters on television </w:t>
      </w:r>
      <w:r>
        <w:rPr>
          <w:sz w:val="24"/>
          <w:szCs w:val="24"/>
        </w:rPr>
        <w:t xml:space="preserve">during emergency news briefings and </w:t>
      </w:r>
      <w:r w:rsidR="00B1760F" w:rsidRPr="00097B8D">
        <w:rPr>
          <w:sz w:val="24"/>
          <w:szCs w:val="24"/>
        </w:rPr>
        <w:t xml:space="preserve">in most </w:t>
      </w:r>
      <w:r w:rsidR="00C632B3">
        <w:rPr>
          <w:sz w:val="24"/>
          <w:szCs w:val="24"/>
        </w:rPr>
        <w:t>cases,</w:t>
      </w:r>
      <w:r w:rsidR="00B1760F" w:rsidRPr="00097B8D">
        <w:rPr>
          <w:sz w:val="24"/>
          <w:szCs w:val="24"/>
        </w:rPr>
        <w:t xml:space="preserve"> standards are being followed better</w:t>
      </w:r>
      <w:r w:rsidR="00F428D0" w:rsidRPr="00097B8D">
        <w:rPr>
          <w:sz w:val="24"/>
          <w:szCs w:val="24"/>
        </w:rPr>
        <w:t xml:space="preserve">. </w:t>
      </w:r>
    </w:p>
    <w:p w14:paraId="563E14CF" w14:textId="7E4C1A98" w:rsidR="00F56DBA" w:rsidRDefault="00B1760F" w:rsidP="00F428D0">
      <w:pPr>
        <w:pStyle w:val="ListParagraph"/>
        <w:numPr>
          <w:ilvl w:val="0"/>
          <w:numId w:val="27"/>
        </w:numPr>
        <w:rPr>
          <w:sz w:val="24"/>
          <w:szCs w:val="24"/>
        </w:rPr>
      </w:pPr>
      <w:r w:rsidRPr="00097B8D">
        <w:rPr>
          <w:sz w:val="24"/>
          <w:szCs w:val="24"/>
        </w:rPr>
        <w:t xml:space="preserve">More work needed </w:t>
      </w:r>
      <w:r w:rsidR="00AD337B">
        <w:rPr>
          <w:sz w:val="24"/>
          <w:szCs w:val="24"/>
        </w:rPr>
        <w:t>o</w:t>
      </w:r>
      <w:r w:rsidRPr="00097B8D">
        <w:rPr>
          <w:sz w:val="24"/>
          <w:szCs w:val="24"/>
        </w:rPr>
        <w:t xml:space="preserve">n </w:t>
      </w:r>
      <w:r w:rsidR="00713C50">
        <w:rPr>
          <w:sz w:val="24"/>
          <w:szCs w:val="24"/>
        </w:rPr>
        <w:t xml:space="preserve">live </w:t>
      </w:r>
      <w:r w:rsidRPr="00097B8D">
        <w:rPr>
          <w:sz w:val="24"/>
          <w:szCs w:val="24"/>
        </w:rPr>
        <w:t>captioning</w:t>
      </w:r>
      <w:r w:rsidR="00AD337B">
        <w:rPr>
          <w:sz w:val="24"/>
          <w:szCs w:val="24"/>
        </w:rPr>
        <w:t xml:space="preserve"> quality which is still very poor.</w:t>
      </w:r>
    </w:p>
    <w:p w14:paraId="35AAD8CA" w14:textId="147A37D6" w:rsidR="003306C2" w:rsidRPr="00097B8D" w:rsidRDefault="003C3B82" w:rsidP="00F428D0">
      <w:pPr>
        <w:pStyle w:val="ListParagraph"/>
        <w:numPr>
          <w:ilvl w:val="0"/>
          <w:numId w:val="27"/>
        </w:numPr>
        <w:rPr>
          <w:sz w:val="24"/>
          <w:szCs w:val="24"/>
        </w:rPr>
      </w:pPr>
      <w:r w:rsidRPr="00097B8D">
        <w:rPr>
          <w:sz w:val="24"/>
          <w:szCs w:val="24"/>
        </w:rPr>
        <w:t>Government announced A</w:t>
      </w:r>
      <w:r w:rsidR="003306C2" w:rsidRPr="00097B8D">
        <w:rPr>
          <w:sz w:val="24"/>
          <w:szCs w:val="24"/>
        </w:rPr>
        <w:t xml:space="preserve">udio </w:t>
      </w:r>
      <w:r w:rsidRPr="00097B8D">
        <w:rPr>
          <w:sz w:val="24"/>
          <w:szCs w:val="24"/>
        </w:rPr>
        <w:t>D</w:t>
      </w:r>
      <w:r w:rsidR="003306C2" w:rsidRPr="00097B8D">
        <w:rPr>
          <w:sz w:val="24"/>
          <w:szCs w:val="24"/>
        </w:rPr>
        <w:t xml:space="preserve">escription </w:t>
      </w:r>
      <w:r w:rsidRPr="00097B8D">
        <w:rPr>
          <w:sz w:val="24"/>
          <w:szCs w:val="24"/>
        </w:rPr>
        <w:t>on free to air television, 14 hours a week</w:t>
      </w:r>
      <w:r w:rsidR="00D11D15">
        <w:rPr>
          <w:sz w:val="24"/>
          <w:szCs w:val="24"/>
        </w:rPr>
        <w:t>, on the ABC and SBS</w:t>
      </w:r>
      <w:r w:rsidRPr="00097B8D">
        <w:rPr>
          <w:sz w:val="24"/>
          <w:szCs w:val="24"/>
        </w:rPr>
        <w:t xml:space="preserve">. </w:t>
      </w:r>
      <w:r w:rsidR="00713C50">
        <w:rPr>
          <w:sz w:val="24"/>
          <w:szCs w:val="24"/>
        </w:rPr>
        <w:t xml:space="preserve">There remains </w:t>
      </w:r>
      <w:r w:rsidRPr="00097B8D">
        <w:rPr>
          <w:sz w:val="24"/>
          <w:szCs w:val="24"/>
        </w:rPr>
        <w:t xml:space="preserve">A lot of work for </w:t>
      </w:r>
      <w:r w:rsidR="00713C50">
        <w:rPr>
          <w:sz w:val="24"/>
          <w:szCs w:val="24"/>
        </w:rPr>
        <w:t xml:space="preserve">the successful </w:t>
      </w:r>
      <w:r w:rsidRPr="00097B8D">
        <w:rPr>
          <w:sz w:val="24"/>
          <w:szCs w:val="24"/>
        </w:rPr>
        <w:t>implementation</w:t>
      </w:r>
      <w:r w:rsidR="00713C50">
        <w:rPr>
          <w:sz w:val="24"/>
          <w:szCs w:val="24"/>
        </w:rPr>
        <w:t xml:space="preserve"> of these services</w:t>
      </w:r>
      <w:r w:rsidR="0062439A" w:rsidRPr="00097B8D">
        <w:rPr>
          <w:sz w:val="24"/>
          <w:szCs w:val="24"/>
        </w:rPr>
        <w:t xml:space="preserve">. </w:t>
      </w:r>
      <w:r w:rsidR="00AD337B">
        <w:rPr>
          <w:sz w:val="24"/>
          <w:szCs w:val="24"/>
        </w:rPr>
        <w:t>This has been a big win for consumers.</w:t>
      </w:r>
    </w:p>
    <w:p w14:paraId="0B2ABB2F" w14:textId="7D139674" w:rsidR="00AF6D3E" w:rsidRPr="00097B8D" w:rsidRDefault="007F5D23" w:rsidP="00AF6D3E">
      <w:pPr>
        <w:pStyle w:val="ListParagraph"/>
        <w:numPr>
          <w:ilvl w:val="0"/>
          <w:numId w:val="27"/>
        </w:numPr>
        <w:rPr>
          <w:sz w:val="24"/>
          <w:szCs w:val="24"/>
        </w:rPr>
      </w:pPr>
      <w:r>
        <w:rPr>
          <w:sz w:val="24"/>
          <w:szCs w:val="24"/>
        </w:rPr>
        <w:t>National Relay Service (</w:t>
      </w:r>
      <w:r w:rsidR="003C3B82" w:rsidRPr="00097B8D">
        <w:rPr>
          <w:sz w:val="24"/>
          <w:szCs w:val="24"/>
        </w:rPr>
        <w:t>NRS</w:t>
      </w:r>
      <w:r>
        <w:rPr>
          <w:sz w:val="24"/>
          <w:szCs w:val="24"/>
        </w:rPr>
        <w:t>)</w:t>
      </w:r>
      <w:r w:rsidR="003C3B82" w:rsidRPr="00097B8D">
        <w:rPr>
          <w:sz w:val="24"/>
          <w:szCs w:val="24"/>
        </w:rPr>
        <w:t xml:space="preserve"> transition was </w:t>
      </w:r>
      <w:r w:rsidR="00AD337B">
        <w:rPr>
          <w:sz w:val="24"/>
          <w:szCs w:val="24"/>
        </w:rPr>
        <w:t xml:space="preserve">completed </w:t>
      </w:r>
      <w:r w:rsidR="00713C50">
        <w:rPr>
          <w:sz w:val="24"/>
          <w:szCs w:val="24"/>
        </w:rPr>
        <w:t xml:space="preserve">however, </w:t>
      </w:r>
      <w:r w:rsidR="00AD337B">
        <w:rPr>
          <w:sz w:val="24"/>
          <w:szCs w:val="24"/>
        </w:rPr>
        <w:t>while largely it has me</w:t>
      </w:r>
      <w:r w:rsidR="00D11D15">
        <w:rPr>
          <w:sz w:val="24"/>
          <w:szCs w:val="24"/>
        </w:rPr>
        <w:t>t</w:t>
      </w:r>
      <w:r w:rsidR="00AD337B">
        <w:rPr>
          <w:sz w:val="24"/>
          <w:szCs w:val="24"/>
        </w:rPr>
        <w:t xml:space="preserve"> the needs of consumers there were some areas where the transition was less than seamless. </w:t>
      </w:r>
      <w:r w:rsidR="00AF6D3E" w:rsidRPr="00097B8D">
        <w:rPr>
          <w:sz w:val="24"/>
          <w:szCs w:val="24"/>
        </w:rPr>
        <w:t>ACCAN has been pushing the government to produce or publish more information and statistics</w:t>
      </w:r>
      <w:r w:rsidR="00AD337B">
        <w:rPr>
          <w:sz w:val="24"/>
          <w:szCs w:val="24"/>
        </w:rPr>
        <w:t xml:space="preserve"> and performance benchmarks that are being met by th</w:t>
      </w:r>
      <w:r w:rsidR="00D11D15">
        <w:rPr>
          <w:sz w:val="24"/>
          <w:szCs w:val="24"/>
        </w:rPr>
        <w:t>e</w:t>
      </w:r>
      <w:r w:rsidR="00AD337B">
        <w:rPr>
          <w:sz w:val="24"/>
          <w:szCs w:val="24"/>
        </w:rPr>
        <w:t xml:space="preserve"> new </w:t>
      </w:r>
      <w:r w:rsidR="00713C50">
        <w:rPr>
          <w:sz w:val="24"/>
          <w:szCs w:val="24"/>
        </w:rPr>
        <w:t xml:space="preserve">NRS </w:t>
      </w:r>
      <w:r w:rsidR="00AD337B">
        <w:rPr>
          <w:sz w:val="24"/>
          <w:szCs w:val="24"/>
        </w:rPr>
        <w:t>provider</w:t>
      </w:r>
      <w:r w:rsidR="00F56DBA">
        <w:rPr>
          <w:sz w:val="24"/>
          <w:szCs w:val="24"/>
        </w:rPr>
        <w:t>.</w:t>
      </w:r>
    </w:p>
    <w:p w14:paraId="73C3AF29" w14:textId="0476258B" w:rsidR="00F428D0" w:rsidRPr="00097B8D" w:rsidRDefault="00AD337B" w:rsidP="00F428D0">
      <w:pPr>
        <w:pStyle w:val="ListParagraph"/>
        <w:numPr>
          <w:ilvl w:val="0"/>
          <w:numId w:val="27"/>
        </w:numPr>
        <w:rPr>
          <w:sz w:val="24"/>
          <w:szCs w:val="24"/>
        </w:rPr>
      </w:pPr>
      <w:r>
        <w:rPr>
          <w:sz w:val="24"/>
          <w:szCs w:val="24"/>
        </w:rPr>
        <w:t>The meeting was told about the ACCAN l</w:t>
      </w:r>
      <w:r w:rsidR="00AF6D3E" w:rsidRPr="00097B8D">
        <w:rPr>
          <w:sz w:val="24"/>
          <w:szCs w:val="24"/>
        </w:rPr>
        <w:t xml:space="preserve">aunch </w:t>
      </w:r>
      <w:r>
        <w:rPr>
          <w:sz w:val="24"/>
          <w:szCs w:val="24"/>
        </w:rPr>
        <w:t xml:space="preserve">of the </w:t>
      </w:r>
      <w:r w:rsidR="00AF6D3E" w:rsidRPr="007F5D23">
        <w:rPr>
          <w:i/>
          <w:iCs/>
          <w:sz w:val="24"/>
          <w:szCs w:val="24"/>
        </w:rPr>
        <w:t>Talking Telco</w:t>
      </w:r>
      <w:r w:rsidR="00AF6D3E" w:rsidRPr="00097B8D">
        <w:rPr>
          <w:sz w:val="24"/>
          <w:szCs w:val="24"/>
        </w:rPr>
        <w:t xml:space="preserve"> suite of materials in Auslan, Easy English, in screen readable formats and multiple languages. </w:t>
      </w:r>
      <w:r w:rsidR="00D11D15">
        <w:rPr>
          <w:sz w:val="24"/>
          <w:szCs w:val="24"/>
        </w:rPr>
        <w:t>The i</w:t>
      </w:r>
      <w:r w:rsidR="00F56DBA">
        <w:rPr>
          <w:sz w:val="24"/>
          <w:szCs w:val="24"/>
        </w:rPr>
        <w:t>mportance of producing c</w:t>
      </w:r>
      <w:r w:rsidR="00AF6D3E" w:rsidRPr="00097B8D">
        <w:rPr>
          <w:sz w:val="24"/>
          <w:szCs w:val="24"/>
        </w:rPr>
        <w:t>onsumer education in all formats without delay</w:t>
      </w:r>
      <w:r w:rsidR="00D11D15">
        <w:rPr>
          <w:sz w:val="24"/>
          <w:szCs w:val="24"/>
        </w:rPr>
        <w:t xml:space="preserve"> was discussed</w:t>
      </w:r>
      <w:r w:rsidR="00AF6D3E" w:rsidRPr="00097B8D">
        <w:rPr>
          <w:sz w:val="24"/>
          <w:szCs w:val="24"/>
        </w:rPr>
        <w:t xml:space="preserve">. </w:t>
      </w:r>
      <w:r>
        <w:rPr>
          <w:sz w:val="24"/>
          <w:szCs w:val="24"/>
        </w:rPr>
        <w:t xml:space="preserve">ACCAN </w:t>
      </w:r>
      <w:r w:rsidR="00F56DBA">
        <w:rPr>
          <w:sz w:val="24"/>
          <w:szCs w:val="24"/>
        </w:rPr>
        <w:t>w</w:t>
      </w:r>
      <w:r w:rsidR="00AF6D3E" w:rsidRPr="00097B8D">
        <w:rPr>
          <w:sz w:val="24"/>
          <w:szCs w:val="24"/>
        </w:rPr>
        <w:t>elcome</w:t>
      </w:r>
      <w:r w:rsidR="00D11D15">
        <w:rPr>
          <w:sz w:val="24"/>
          <w:szCs w:val="24"/>
        </w:rPr>
        <w:t>d</w:t>
      </w:r>
      <w:r>
        <w:rPr>
          <w:sz w:val="24"/>
          <w:szCs w:val="24"/>
        </w:rPr>
        <w:t xml:space="preserve"> any</w:t>
      </w:r>
      <w:r w:rsidR="00AF6D3E" w:rsidRPr="00097B8D">
        <w:rPr>
          <w:sz w:val="24"/>
          <w:szCs w:val="24"/>
        </w:rPr>
        <w:t xml:space="preserve"> feedback</w:t>
      </w:r>
      <w:r w:rsidR="00F56DBA">
        <w:rPr>
          <w:sz w:val="24"/>
          <w:szCs w:val="24"/>
        </w:rPr>
        <w:t xml:space="preserve"> on these materials</w:t>
      </w:r>
      <w:r w:rsidR="00AF6D3E" w:rsidRPr="00097B8D">
        <w:rPr>
          <w:sz w:val="24"/>
          <w:szCs w:val="24"/>
        </w:rPr>
        <w:t xml:space="preserve">. </w:t>
      </w:r>
    </w:p>
    <w:p w14:paraId="6111284B" w14:textId="573C4668" w:rsidR="00364CC8" w:rsidRPr="00097B8D" w:rsidRDefault="003E5CCE" w:rsidP="00364CC8">
      <w:pPr>
        <w:pStyle w:val="Heading1"/>
        <w:rPr>
          <w:b w:val="0"/>
          <w:bCs w:val="0"/>
        </w:rPr>
      </w:pPr>
      <w:r w:rsidRPr="00097B8D">
        <w:t>Background briefing and ACCAN accessibility policy directions</w:t>
      </w:r>
      <w:r w:rsidR="00364CC8" w:rsidRPr="00097B8D">
        <w:t xml:space="preserve"> </w:t>
      </w:r>
    </w:p>
    <w:p w14:paraId="26D8B21E" w14:textId="5184A279" w:rsidR="005235EC" w:rsidRPr="00F27C81" w:rsidRDefault="00F428D0" w:rsidP="00F428D0">
      <w:pPr>
        <w:pStyle w:val="Heading2"/>
        <w:spacing w:after="240" w:afterAutospacing="0"/>
        <w:rPr>
          <w:rFonts w:asciiTheme="majorHAnsi" w:hAnsiTheme="majorHAnsi"/>
          <w:b/>
          <w:bCs w:val="0"/>
          <w:sz w:val="24"/>
          <w:szCs w:val="24"/>
        </w:rPr>
      </w:pPr>
      <w:r w:rsidRPr="00F27C81">
        <w:rPr>
          <w:rFonts w:asciiTheme="majorHAnsi" w:hAnsiTheme="majorHAnsi"/>
          <w:b/>
          <w:bCs w:val="0"/>
          <w:sz w:val="24"/>
          <w:szCs w:val="24"/>
        </w:rPr>
        <w:t>C</w:t>
      </w:r>
      <w:r w:rsidR="001D09B6" w:rsidRPr="00F27C81">
        <w:rPr>
          <w:rFonts w:asciiTheme="majorHAnsi" w:hAnsiTheme="majorHAnsi"/>
          <w:b/>
          <w:bCs w:val="0"/>
          <w:sz w:val="24"/>
          <w:szCs w:val="24"/>
        </w:rPr>
        <w:t>OVID-19</w:t>
      </w:r>
    </w:p>
    <w:p w14:paraId="4988D7BB" w14:textId="2DCE6FCE" w:rsidR="0062439A" w:rsidRPr="003B2455" w:rsidRDefault="00012E3B" w:rsidP="003B2455">
      <w:pPr>
        <w:pStyle w:val="ListParagraph"/>
        <w:numPr>
          <w:ilvl w:val="0"/>
          <w:numId w:val="46"/>
        </w:numPr>
        <w:ind w:left="709"/>
        <w:rPr>
          <w:sz w:val="24"/>
          <w:szCs w:val="24"/>
        </w:rPr>
      </w:pPr>
      <w:r w:rsidRPr="003B2455">
        <w:rPr>
          <w:sz w:val="24"/>
          <w:szCs w:val="24"/>
        </w:rPr>
        <w:t xml:space="preserve">ACCAN is promoting </w:t>
      </w:r>
      <w:r w:rsidR="00F56DBA" w:rsidRPr="003B2455">
        <w:rPr>
          <w:sz w:val="24"/>
          <w:szCs w:val="24"/>
        </w:rPr>
        <w:t xml:space="preserve">the </w:t>
      </w:r>
      <w:r w:rsidR="00BA6513" w:rsidRPr="003B2455">
        <w:rPr>
          <w:sz w:val="24"/>
          <w:szCs w:val="24"/>
        </w:rPr>
        <w:t>NDIS announcement allow</w:t>
      </w:r>
      <w:r w:rsidRPr="003B2455">
        <w:rPr>
          <w:sz w:val="24"/>
          <w:szCs w:val="24"/>
        </w:rPr>
        <w:t>ing</w:t>
      </w:r>
      <w:r w:rsidR="00BA6513" w:rsidRPr="003B2455">
        <w:rPr>
          <w:sz w:val="24"/>
          <w:szCs w:val="24"/>
        </w:rPr>
        <w:t xml:space="preserve"> </w:t>
      </w:r>
      <w:r w:rsidR="005337B0">
        <w:rPr>
          <w:sz w:val="24"/>
          <w:szCs w:val="24"/>
        </w:rPr>
        <w:t xml:space="preserve">NDIS participants </w:t>
      </w:r>
      <w:r w:rsidR="00BA6513" w:rsidRPr="003B2455">
        <w:rPr>
          <w:sz w:val="24"/>
          <w:szCs w:val="24"/>
        </w:rPr>
        <w:t xml:space="preserve">to </w:t>
      </w:r>
      <w:r w:rsidR="00D9580D" w:rsidRPr="003B2455">
        <w:rPr>
          <w:sz w:val="24"/>
          <w:szCs w:val="24"/>
        </w:rPr>
        <w:t xml:space="preserve">flexibly </w:t>
      </w:r>
      <w:r w:rsidR="00BA6513" w:rsidRPr="003B2455">
        <w:rPr>
          <w:sz w:val="24"/>
          <w:szCs w:val="24"/>
        </w:rPr>
        <w:t xml:space="preserve">use their funding </w:t>
      </w:r>
      <w:r w:rsidRPr="003B2455">
        <w:rPr>
          <w:sz w:val="24"/>
          <w:szCs w:val="24"/>
        </w:rPr>
        <w:t xml:space="preserve">package </w:t>
      </w:r>
      <w:r w:rsidR="00BA6513" w:rsidRPr="003B2455">
        <w:rPr>
          <w:sz w:val="24"/>
          <w:szCs w:val="24"/>
        </w:rPr>
        <w:t xml:space="preserve">to access </w:t>
      </w:r>
      <w:r w:rsidRPr="003B2455">
        <w:rPr>
          <w:sz w:val="24"/>
          <w:szCs w:val="24"/>
        </w:rPr>
        <w:t xml:space="preserve">communications technologies that they </w:t>
      </w:r>
      <w:r w:rsidR="005337B0">
        <w:rPr>
          <w:sz w:val="24"/>
          <w:szCs w:val="24"/>
        </w:rPr>
        <w:t xml:space="preserve">need in the </w:t>
      </w:r>
      <w:r w:rsidR="001D09B6" w:rsidRPr="003B2455">
        <w:rPr>
          <w:sz w:val="24"/>
          <w:szCs w:val="24"/>
        </w:rPr>
        <w:t>COVID-19</w:t>
      </w:r>
      <w:r w:rsidRPr="003B2455">
        <w:rPr>
          <w:sz w:val="24"/>
          <w:szCs w:val="24"/>
        </w:rPr>
        <w:t xml:space="preserve"> specific environment.  </w:t>
      </w:r>
    </w:p>
    <w:p w14:paraId="5F25498D" w14:textId="29FC1317" w:rsidR="001A49F4" w:rsidRDefault="001E4ECB" w:rsidP="001A49F4">
      <w:pPr>
        <w:pStyle w:val="ListParagraph"/>
        <w:numPr>
          <w:ilvl w:val="0"/>
          <w:numId w:val="36"/>
        </w:numPr>
        <w:rPr>
          <w:sz w:val="24"/>
          <w:szCs w:val="24"/>
        </w:rPr>
      </w:pPr>
      <w:r w:rsidRPr="001D09B6">
        <w:rPr>
          <w:sz w:val="24"/>
          <w:szCs w:val="24"/>
        </w:rPr>
        <w:t>It was noted that</w:t>
      </w:r>
      <w:r>
        <w:rPr>
          <w:b/>
          <w:bCs/>
          <w:sz w:val="24"/>
          <w:szCs w:val="24"/>
        </w:rPr>
        <w:t xml:space="preserve"> </w:t>
      </w:r>
      <w:r w:rsidR="001D09B6">
        <w:rPr>
          <w:sz w:val="24"/>
          <w:szCs w:val="24"/>
        </w:rPr>
        <w:t>d</w:t>
      </w:r>
      <w:r w:rsidR="00EF1938" w:rsidRPr="00097B8D">
        <w:rPr>
          <w:sz w:val="24"/>
          <w:szCs w:val="24"/>
        </w:rPr>
        <w:t xml:space="preserve">uring the </w:t>
      </w:r>
      <w:r w:rsidR="001D09B6">
        <w:rPr>
          <w:sz w:val="24"/>
          <w:szCs w:val="24"/>
        </w:rPr>
        <w:t>COVID-19</w:t>
      </w:r>
      <w:r w:rsidR="00EF1938" w:rsidRPr="00097B8D">
        <w:rPr>
          <w:sz w:val="24"/>
          <w:szCs w:val="24"/>
        </w:rPr>
        <w:t xml:space="preserve"> period, the Government has not </w:t>
      </w:r>
      <w:r>
        <w:rPr>
          <w:sz w:val="24"/>
          <w:szCs w:val="24"/>
        </w:rPr>
        <w:t>p</w:t>
      </w:r>
      <w:r w:rsidR="00EF1938" w:rsidRPr="00097B8D">
        <w:rPr>
          <w:sz w:val="24"/>
          <w:szCs w:val="24"/>
        </w:rPr>
        <w:t>rovide</w:t>
      </w:r>
      <w:r>
        <w:rPr>
          <w:sz w:val="24"/>
          <w:szCs w:val="24"/>
        </w:rPr>
        <w:t>d</w:t>
      </w:r>
      <w:r w:rsidR="00EF1938" w:rsidRPr="00097B8D">
        <w:rPr>
          <w:sz w:val="24"/>
          <w:szCs w:val="24"/>
        </w:rPr>
        <w:t xml:space="preserve"> additional interpreters or expand</w:t>
      </w:r>
      <w:r w:rsidR="00D11D15">
        <w:rPr>
          <w:sz w:val="24"/>
          <w:szCs w:val="24"/>
        </w:rPr>
        <w:t>ed</w:t>
      </w:r>
      <w:r w:rsidR="00EF1938" w:rsidRPr="00097B8D">
        <w:rPr>
          <w:sz w:val="24"/>
          <w:szCs w:val="24"/>
        </w:rPr>
        <w:t xml:space="preserve"> the </w:t>
      </w:r>
      <w:r w:rsidR="00085A58">
        <w:rPr>
          <w:sz w:val="24"/>
          <w:szCs w:val="24"/>
        </w:rPr>
        <w:t xml:space="preserve">NRS video relay </w:t>
      </w:r>
      <w:r w:rsidR="00EF1938" w:rsidRPr="00097B8D">
        <w:rPr>
          <w:sz w:val="24"/>
          <w:szCs w:val="24"/>
        </w:rPr>
        <w:t xml:space="preserve">hours to allow Auslan users to access services. </w:t>
      </w:r>
      <w:r>
        <w:rPr>
          <w:sz w:val="24"/>
          <w:szCs w:val="24"/>
        </w:rPr>
        <w:t xml:space="preserve">Deaf Australia </w:t>
      </w:r>
      <w:r w:rsidR="00F86CAB" w:rsidRPr="00097B8D">
        <w:rPr>
          <w:sz w:val="24"/>
          <w:szCs w:val="24"/>
        </w:rPr>
        <w:t>c</w:t>
      </w:r>
      <w:r w:rsidR="00EF1938" w:rsidRPr="00097B8D">
        <w:rPr>
          <w:sz w:val="24"/>
          <w:szCs w:val="24"/>
        </w:rPr>
        <w:t>ontacted Concentrix</w:t>
      </w:r>
      <w:r w:rsidR="00F86CAB" w:rsidRPr="00097B8D">
        <w:rPr>
          <w:sz w:val="24"/>
          <w:szCs w:val="24"/>
        </w:rPr>
        <w:t>,</w:t>
      </w:r>
      <w:r w:rsidR="00EF1938" w:rsidRPr="00097B8D">
        <w:rPr>
          <w:sz w:val="24"/>
          <w:szCs w:val="24"/>
        </w:rPr>
        <w:t xml:space="preserve"> </w:t>
      </w:r>
      <w:r w:rsidR="00F86CAB" w:rsidRPr="00097B8D">
        <w:rPr>
          <w:sz w:val="24"/>
          <w:szCs w:val="24"/>
        </w:rPr>
        <w:t xml:space="preserve">who responded there were </w:t>
      </w:r>
      <w:r w:rsidR="00EF1938" w:rsidRPr="00097B8D">
        <w:rPr>
          <w:sz w:val="24"/>
          <w:szCs w:val="24"/>
        </w:rPr>
        <w:t>not enough interpreters available, contradict</w:t>
      </w:r>
      <w:r w:rsidR="00F86CAB" w:rsidRPr="00097B8D">
        <w:rPr>
          <w:sz w:val="24"/>
          <w:szCs w:val="24"/>
        </w:rPr>
        <w:t xml:space="preserve">ing </w:t>
      </w:r>
      <w:r>
        <w:rPr>
          <w:sz w:val="24"/>
          <w:szCs w:val="24"/>
        </w:rPr>
        <w:t xml:space="preserve">the Auslan user communities </w:t>
      </w:r>
      <w:r w:rsidR="00EF1938" w:rsidRPr="00097B8D">
        <w:rPr>
          <w:sz w:val="24"/>
          <w:szCs w:val="24"/>
        </w:rPr>
        <w:t>understanding th</w:t>
      </w:r>
      <w:r w:rsidR="00F56DBA">
        <w:rPr>
          <w:sz w:val="24"/>
          <w:szCs w:val="24"/>
        </w:rPr>
        <w:t>at th</w:t>
      </w:r>
      <w:r w:rsidR="00EF1938" w:rsidRPr="00097B8D">
        <w:rPr>
          <w:sz w:val="24"/>
          <w:szCs w:val="24"/>
        </w:rPr>
        <w:t xml:space="preserve">ere are many interpreters available on standby. </w:t>
      </w:r>
    </w:p>
    <w:p w14:paraId="21674910" w14:textId="07B00970" w:rsidR="00EF1938" w:rsidRPr="001A49F4" w:rsidRDefault="001A49F4" w:rsidP="001A49F4">
      <w:pPr>
        <w:pStyle w:val="ListParagraph"/>
        <w:numPr>
          <w:ilvl w:val="0"/>
          <w:numId w:val="36"/>
        </w:numPr>
        <w:rPr>
          <w:sz w:val="24"/>
          <w:szCs w:val="24"/>
        </w:rPr>
      </w:pPr>
      <w:r>
        <w:rPr>
          <w:sz w:val="24"/>
          <w:szCs w:val="24"/>
        </w:rPr>
        <w:t>It was n</w:t>
      </w:r>
      <w:r w:rsidR="001E4ECB" w:rsidRPr="001A49F4">
        <w:rPr>
          <w:sz w:val="24"/>
          <w:szCs w:val="24"/>
        </w:rPr>
        <w:t xml:space="preserve">oted the </w:t>
      </w:r>
      <w:r>
        <w:rPr>
          <w:sz w:val="24"/>
          <w:szCs w:val="24"/>
        </w:rPr>
        <w:t>t</w:t>
      </w:r>
      <w:r w:rsidR="00EF1938" w:rsidRPr="001A49F4">
        <w:rPr>
          <w:sz w:val="24"/>
          <w:szCs w:val="24"/>
        </w:rPr>
        <w:t xml:space="preserve">ransition from </w:t>
      </w:r>
      <w:r w:rsidR="005337B0">
        <w:rPr>
          <w:sz w:val="24"/>
          <w:szCs w:val="24"/>
        </w:rPr>
        <w:t>the National Auslan Booking Service (</w:t>
      </w:r>
      <w:r w:rsidR="00EF1938" w:rsidRPr="001A49F4">
        <w:rPr>
          <w:sz w:val="24"/>
          <w:szCs w:val="24"/>
        </w:rPr>
        <w:t>NABS</w:t>
      </w:r>
      <w:r w:rsidR="005337B0">
        <w:rPr>
          <w:sz w:val="24"/>
          <w:szCs w:val="24"/>
        </w:rPr>
        <w:t>)</w:t>
      </w:r>
      <w:r w:rsidR="00EF1938" w:rsidRPr="001A49F4">
        <w:rPr>
          <w:sz w:val="24"/>
          <w:szCs w:val="24"/>
        </w:rPr>
        <w:t xml:space="preserve"> </w:t>
      </w:r>
      <w:r>
        <w:rPr>
          <w:sz w:val="24"/>
          <w:szCs w:val="24"/>
        </w:rPr>
        <w:t>is</w:t>
      </w:r>
      <w:r w:rsidR="00EF1938" w:rsidRPr="001A49F4">
        <w:rPr>
          <w:sz w:val="24"/>
          <w:szCs w:val="24"/>
        </w:rPr>
        <w:t xml:space="preserve"> separate to</w:t>
      </w:r>
      <w:r>
        <w:rPr>
          <w:sz w:val="24"/>
          <w:szCs w:val="24"/>
        </w:rPr>
        <w:t xml:space="preserve"> the</w:t>
      </w:r>
      <w:r w:rsidR="00EF1938" w:rsidRPr="001A49F4">
        <w:rPr>
          <w:sz w:val="24"/>
          <w:szCs w:val="24"/>
        </w:rPr>
        <w:t xml:space="preserve"> NDIS, </w:t>
      </w:r>
      <w:r w:rsidR="005337B0">
        <w:rPr>
          <w:sz w:val="24"/>
          <w:szCs w:val="24"/>
        </w:rPr>
        <w:t xml:space="preserve">creating </w:t>
      </w:r>
      <w:r w:rsidR="00EF1938" w:rsidRPr="001A49F4">
        <w:rPr>
          <w:sz w:val="24"/>
          <w:szCs w:val="24"/>
        </w:rPr>
        <w:t xml:space="preserve">issues for </w:t>
      </w:r>
      <w:r w:rsidR="005337B0">
        <w:rPr>
          <w:sz w:val="24"/>
          <w:szCs w:val="24"/>
        </w:rPr>
        <w:t xml:space="preserve">some members of </w:t>
      </w:r>
      <w:r w:rsidR="00EF1938" w:rsidRPr="001A49F4">
        <w:rPr>
          <w:sz w:val="24"/>
          <w:szCs w:val="24"/>
        </w:rPr>
        <w:t xml:space="preserve">the Deaf community who are experiencing a slow transition. </w:t>
      </w:r>
    </w:p>
    <w:p w14:paraId="7A6DFBDA" w14:textId="74C38167" w:rsidR="00EF1938" w:rsidRPr="00097B8D" w:rsidRDefault="00D11D15" w:rsidP="005235EC">
      <w:pPr>
        <w:pStyle w:val="ListParagraph"/>
        <w:numPr>
          <w:ilvl w:val="0"/>
          <w:numId w:val="28"/>
        </w:numPr>
        <w:rPr>
          <w:sz w:val="24"/>
          <w:szCs w:val="24"/>
        </w:rPr>
      </w:pPr>
      <w:r>
        <w:rPr>
          <w:sz w:val="24"/>
          <w:szCs w:val="24"/>
        </w:rPr>
        <w:t>It was n</w:t>
      </w:r>
      <w:r w:rsidR="001E4ECB">
        <w:rPr>
          <w:sz w:val="24"/>
          <w:szCs w:val="24"/>
        </w:rPr>
        <w:t>oted t</w:t>
      </w:r>
      <w:r>
        <w:rPr>
          <w:sz w:val="24"/>
          <w:szCs w:val="24"/>
        </w:rPr>
        <w:t>hat t</w:t>
      </w:r>
      <w:r w:rsidR="001A49F4">
        <w:rPr>
          <w:sz w:val="24"/>
          <w:szCs w:val="24"/>
        </w:rPr>
        <w:t>he</w:t>
      </w:r>
      <w:r>
        <w:rPr>
          <w:sz w:val="24"/>
          <w:szCs w:val="24"/>
        </w:rPr>
        <w:t>re is</w:t>
      </w:r>
      <w:r w:rsidR="001A49F4">
        <w:rPr>
          <w:sz w:val="24"/>
          <w:szCs w:val="24"/>
        </w:rPr>
        <w:t xml:space="preserve"> d</w:t>
      </w:r>
      <w:r w:rsidR="00EF1938" w:rsidRPr="00097B8D">
        <w:rPr>
          <w:sz w:val="24"/>
          <w:szCs w:val="24"/>
        </w:rPr>
        <w:t>emand for technology for NABS and NRS</w:t>
      </w:r>
      <w:r w:rsidR="005337B0">
        <w:rPr>
          <w:sz w:val="24"/>
          <w:szCs w:val="24"/>
        </w:rPr>
        <w:t xml:space="preserve"> Auslan users</w:t>
      </w:r>
      <w:r w:rsidR="00EF1938" w:rsidRPr="00097B8D">
        <w:rPr>
          <w:sz w:val="24"/>
          <w:szCs w:val="24"/>
        </w:rPr>
        <w:t xml:space="preserve">, </w:t>
      </w:r>
      <w:r w:rsidR="00C632B3">
        <w:rPr>
          <w:sz w:val="24"/>
          <w:szCs w:val="24"/>
        </w:rPr>
        <w:t>issues</w:t>
      </w:r>
      <w:r w:rsidR="00EF1938" w:rsidRPr="00097B8D">
        <w:rPr>
          <w:sz w:val="24"/>
          <w:szCs w:val="24"/>
        </w:rPr>
        <w:t xml:space="preserve"> for 65+ cohort who don’t have any options to obtain technology or funds for interpreting, as well as </w:t>
      </w:r>
      <w:r w:rsidR="00DB41D4" w:rsidRPr="00097B8D">
        <w:rPr>
          <w:sz w:val="24"/>
          <w:szCs w:val="24"/>
        </w:rPr>
        <w:t>tele</w:t>
      </w:r>
      <w:r w:rsidR="00EF1938" w:rsidRPr="00097B8D">
        <w:rPr>
          <w:sz w:val="24"/>
          <w:szCs w:val="24"/>
        </w:rPr>
        <w:t xml:space="preserve">health services. Deaf seniors are quite disadvantaged in this space. </w:t>
      </w:r>
    </w:p>
    <w:p w14:paraId="1064F424" w14:textId="4056DEF9" w:rsidR="00BA6513" w:rsidRPr="00097B8D" w:rsidRDefault="001A49F4" w:rsidP="005235EC">
      <w:pPr>
        <w:pStyle w:val="ListParagraph"/>
        <w:numPr>
          <w:ilvl w:val="0"/>
          <w:numId w:val="28"/>
        </w:numPr>
        <w:rPr>
          <w:sz w:val="24"/>
          <w:szCs w:val="24"/>
        </w:rPr>
      </w:pPr>
      <w:r>
        <w:rPr>
          <w:sz w:val="24"/>
          <w:szCs w:val="24"/>
        </w:rPr>
        <w:t>It was noted</w:t>
      </w:r>
      <w:r w:rsidR="001E4ECB">
        <w:rPr>
          <w:sz w:val="24"/>
          <w:szCs w:val="24"/>
        </w:rPr>
        <w:t xml:space="preserve"> that </w:t>
      </w:r>
      <w:r>
        <w:rPr>
          <w:sz w:val="24"/>
          <w:szCs w:val="24"/>
        </w:rPr>
        <w:t xml:space="preserve">the </w:t>
      </w:r>
      <w:r w:rsidR="00EF1938" w:rsidRPr="00097B8D">
        <w:rPr>
          <w:sz w:val="24"/>
          <w:szCs w:val="24"/>
        </w:rPr>
        <w:t xml:space="preserve">NRS </w:t>
      </w:r>
      <w:r w:rsidR="002E48F0">
        <w:rPr>
          <w:sz w:val="24"/>
          <w:szCs w:val="24"/>
        </w:rPr>
        <w:t xml:space="preserve">video relay </w:t>
      </w:r>
      <w:r w:rsidR="00EF1938" w:rsidRPr="00097B8D">
        <w:rPr>
          <w:sz w:val="24"/>
          <w:szCs w:val="24"/>
        </w:rPr>
        <w:t xml:space="preserve">is quite limited in </w:t>
      </w:r>
      <w:r>
        <w:rPr>
          <w:sz w:val="24"/>
          <w:szCs w:val="24"/>
        </w:rPr>
        <w:t>terms of</w:t>
      </w:r>
      <w:r w:rsidR="00EF1938" w:rsidRPr="00097B8D">
        <w:rPr>
          <w:sz w:val="24"/>
          <w:szCs w:val="24"/>
        </w:rPr>
        <w:t xml:space="preserve"> availability, not willing to expand hours </w:t>
      </w:r>
      <w:r w:rsidR="002E48F0">
        <w:rPr>
          <w:sz w:val="24"/>
          <w:szCs w:val="24"/>
        </w:rPr>
        <w:t xml:space="preserve">of operation </w:t>
      </w:r>
      <w:r w:rsidR="00EF1938" w:rsidRPr="00097B8D">
        <w:rPr>
          <w:sz w:val="24"/>
          <w:szCs w:val="24"/>
        </w:rPr>
        <w:t xml:space="preserve">and </w:t>
      </w:r>
      <w:r w:rsidR="002E48F0">
        <w:rPr>
          <w:sz w:val="24"/>
          <w:szCs w:val="24"/>
        </w:rPr>
        <w:t xml:space="preserve">all other relay services are </w:t>
      </w:r>
      <w:r w:rsidR="00EF1938" w:rsidRPr="00097B8D">
        <w:rPr>
          <w:sz w:val="24"/>
          <w:szCs w:val="24"/>
        </w:rPr>
        <w:t>English based, which is a Deaf person</w:t>
      </w:r>
      <w:r w:rsidR="00D11D15">
        <w:rPr>
          <w:sz w:val="24"/>
          <w:szCs w:val="24"/>
        </w:rPr>
        <w:t>’</w:t>
      </w:r>
      <w:r w:rsidR="00EF1938" w:rsidRPr="00097B8D">
        <w:rPr>
          <w:sz w:val="24"/>
          <w:szCs w:val="24"/>
        </w:rPr>
        <w:t xml:space="preserve">s second language. </w:t>
      </w:r>
    </w:p>
    <w:p w14:paraId="018B6202" w14:textId="5883B868" w:rsidR="00F56DBA" w:rsidRDefault="001E4ECB" w:rsidP="00842198">
      <w:pPr>
        <w:pStyle w:val="ListParagraph"/>
        <w:numPr>
          <w:ilvl w:val="0"/>
          <w:numId w:val="28"/>
        </w:numPr>
        <w:rPr>
          <w:b/>
          <w:bCs/>
          <w:sz w:val="24"/>
          <w:szCs w:val="24"/>
        </w:rPr>
      </w:pPr>
      <w:r w:rsidRPr="001A49F4">
        <w:rPr>
          <w:sz w:val="24"/>
          <w:szCs w:val="24"/>
        </w:rPr>
        <w:t>It was noted that</w:t>
      </w:r>
      <w:r>
        <w:rPr>
          <w:b/>
          <w:bCs/>
          <w:sz w:val="24"/>
          <w:szCs w:val="24"/>
        </w:rPr>
        <w:t xml:space="preserve"> </w:t>
      </w:r>
      <w:r>
        <w:rPr>
          <w:sz w:val="24"/>
          <w:szCs w:val="24"/>
        </w:rPr>
        <w:t xml:space="preserve">consumers </w:t>
      </w:r>
      <w:r w:rsidR="00BA6513" w:rsidRPr="00097B8D">
        <w:rPr>
          <w:sz w:val="24"/>
          <w:szCs w:val="24"/>
        </w:rPr>
        <w:t>with sever</w:t>
      </w:r>
      <w:r w:rsidR="00F56DBA">
        <w:rPr>
          <w:sz w:val="24"/>
          <w:szCs w:val="24"/>
        </w:rPr>
        <w:t>e</w:t>
      </w:r>
      <w:r w:rsidR="00BA6513" w:rsidRPr="00097B8D">
        <w:rPr>
          <w:sz w:val="24"/>
          <w:szCs w:val="24"/>
        </w:rPr>
        <w:t xml:space="preserve"> communication impairment can’t </w:t>
      </w:r>
      <w:r w:rsidR="001A49F4">
        <w:rPr>
          <w:sz w:val="24"/>
          <w:szCs w:val="24"/>
        </w:rPr>
        <w:t xml:space="preserve">always </w:t>
      </w:r>
      <w:r w:rsidR="00BA6513" w:rsidRPr="00097B8D">
        <w:rPr>
          <w:sz w:val="24"/>
          <w:szCs w:val="24"/>
        </w:rPr>
        <w:t xml:space="preserve">communicate </w:t>
      </w:r>
      <w:r w:rsidR="00E34BBC">
        <w:rPr>
          <w:sz w:val="24"/>
          <w:szCs w:val="24"/>
        </w:rPr>
        <w:t xml:space="preserve">– many </w:t>
      </w:r>
      <w:r w:rsidR="00F56DBA">
        <w:rPr>
          <w:sz w:val="24"/>
          <w:szCs w:val="24"/>
        </w:rPr>
        <w:t>have</w:t>
      </w:r>
      <w:r w:rsidR="00E06C23" w:rsidRPr="00097B8D">
        <w:rPr>
          <w:sz w:val="24"/>
          <w:szCs w:val="24"/>
        </w:rPr>
        <w:t xml:space="preserve"> left school</w:t>
      </w:r>
      <w:r w:rsidR="00F56DBA">
        <w:rPr>
          <w:sz w:val="24"/>
          <w:szCs w:val="24"/>
        </w:rPr>
        <w:t xml:space="preserve"> without having </w:t>
      </w:r>
      <w:r w:rsidR="00E06C23" w:rsidRPr="00097B8D">
        <w:rPr>
          <w:sz w:val="24"/>
          <w:szCs w:val="24"/>
        </w:rPr>
        <w:t>learnt literacy or numeracy</w:t>
      </w:r>
      <w:r w:rsidR="00842198" w:rsidRPr="00097B8D">
        <w:rPr>
          <w:sz w:val="24"/>
          <w:szCs w:val="24"/>
        </w:rPr>
        <w:t xml:space="preserve">. </w:t>
      </w:r>
      <w:r w:rsidR="00E34BBC">
        <w:rPr>
          <w:sz w:val="24"/>
          <w:szCs w:val="24"/>
        </w:rPr>
        <w:t>Many d</w:t>
      </w:r>
      <w:r w:rsidR="00842198" w:rsidRPr="00097B8D">
        <w:rPr>
          <w:sz w:val="24"/>
          <w:szCs w:val="24"/>
        </w:rPr>
        <w:t>o</w:t>
      </w:r>
      <w:r w:rsidR="00E06C23" w:rsidRPr="00097B8D">
        <w:rPr>
          <w:sz w:val="24"/>
          <w:szCs w:val="24"/>
        </w:rPr>
        <w:t xml:space="preserve"> not have the knowledge to make decisions</w:t>
      </w:r>
      <w:r w:rsidR="00E34BBC">
        <w:rPr>
          <w:sz w:val="24"/>
          <w:szCs w:val="24"/>
        </w:rPr>
        <w:t xml:space="preserve"> about communication options</w:t>
      </w:r>
      <w:r w:rsidR="00E06C23" w:rsidRPr="00097B8D">
        <w:rPr>
          <w:sz w:val="24"/>
          <w:szCs w:val="24"/>
        </w:rPr>
        <w:t>, no</w:t>
      </w:r>
      <w:r w:rsidR="001A49F4">
        <w:rPr>
          <w:sz w:val="24"/>
          <w:szCs w:val="24"/>
        </w:rPr>
        <w:t xml:space="preserve"> access to</w:t>
      </w:r>
      <w:r w:rsidR="00E06C23" w:rsidRPr="00097B8D">
        <w:rPr>
          <w:sz w:val="24"/>
          <w:szCs w:val="24"/>
        </w:rPr>
        <w:t xml:space="preserve"> technology but also no skills to use </w:t>
      </w:r>
      <w:r w:rsidR="001A49F4">
        <w:rPr>
          <w:sz w:val="24"/>
          <w:szCs w:val="24"/>
        </w:rPr>
        <w:t>it</w:t>
      </w:r>
      <w:r w:rsidR="00E06C23" w:rsidRPr="00097B8D">
        <w:rPr>
          <w:sz w:val="24"/>
          <w:szCs w:val="24"/>
        </w:rPr>
        <w:t xml:space="preserve"> – </w:t>
      </w:r>
      <w:r w:rsidR="001A49F4">
        <w:rPr>
          <w:sz w:val="24"/>
          <w:szCs w:val="24"/>
        </w:rPr>
        <w:t xml:space="preserve">as well as </w:t>
      </w:r>
      <w:r w:rsidR="00E06C23" w:rsidRPr="00097B8D">
        <w:rPr>
          <w:sz w:val="24"/>
          <w:szCs w:val="24"/>
        </w:rPr>
        <w:t>no communication method. All current crisis issues have</w:t>
      </w:r>
      <w:r w:rsidR="00D11D15">
        <w:rPr>
          <w:sz w:val="24"/>
          <w:szCs w:val="24"/>
        </w:rPr>
        <w:t xml:space="preserve"> overpass</w:t>
      </w:r>
      <w:r w:rsidR="00E06C23" w:rsidRPr="00097B8D">
        <w:rPr>
          <w:sz w:val="24"/>
          <w:szCs w:val="24"/>
        </w:rPr>
        <w:t>ed th</w:t>
      </w:r>
      <w:r w:rsidR="00842198" w:rsidRPr="00097B8D">
        <w:rPr>
          <w:sz w:val="24"/>
          <w:szCs w:val="24"/>
        </w:rPr>
        <w:t>is</w:t>
      </w:r>
      <w:r w:rsidR="00E06C23" w:rsidRPr="00097B8D">
        <w:rPr>
          <w:sz w:val="24"/>
          <w:szCs w:val="24"/>
        </w:rPr>
        <w:t xml:space="preserve"> cohort of people.</w:t>
      </w:r>
      <w:r w:rsidR="00842198" w:rsidRPr="00097B8D">
        <w:rPr>
          <w:b/>
          <w:bCs/>
          <w:sz w:val="24"/>
          <w:szCs w:val="24"/>
        </w:rPr>
        <w:t xml:space="preserve"> </w:t>
      </w:r>
    </w:p>
    <w:p w14:paraId="193B6732" w14:textId="701180C2" w:rsidR="00F56DBA" w:rsidRPr="00F56DBA" w:rsidRDefault="00E34BBC" w:rsidP="00842198">
      <w:pPr>
        <w:pStyle w:val="ListParagraph"/>
        <w:numPr>
          <w:ilvl w:val="0"/>
          <w:numId w:val="28"/>
        </w:numPr>
        <w:rPr>
          <w:b/>
          <w:bCs/>
          <w:sz w:val="24"/>
          <w:szCs w:val="24"/>
        </w:rPr>
      </w:pPr>
      <w:r w:rsidRPr="001A49F4">
        <w:rPr>
          <w:sz w:val="24"/>
          <w:szCs w:val="24"/>
        </w:rPr>
        <w:t>It was noted that</w:t>
      </w:r>
      <w:r w:rsidR="001A49F4">
        <w:rPr>
          <w:sz w:val="24"/>
          <w:szCs w:val="24"/>
        </w:rPr>
        <w:t xml:space="preserve"> </w:t>
      </w:r>
      <w:r w:rsidR="002E48F0">
        <w:rPr>
          <w:sz w:val="24"/>
          <w:szCs w:val="24"/>
        </w:rPr>
        <w:t xml:space="preserve">there are COVID-19 related issues not </w:t>
      </w:r>
      <w:r w:rsidR="00713C50">
        <w:rPr>
          <w:sz w:val="24"/>
          <w:szCs w:val="24"/>
        </w:rPr>
        <w:t xml:space="preserve">solely </w:t>
      </w:r>
      <w:r w:rsidR="00E06C23" w:rsidRPr="00097B8D">
        <w:rPr>
          <w:sz w:val="24"/>
          <w:szCs w:val="24"/>
        </w:rPr>
        <w:t xml:space="preserve">regarding technology. For </w:t>
      </w:r>
      <w:r>
        <w:rPr>
          <w:sz w:val="24"/>
          <w:szCs w:val="24"/>
        </w:rPr>
        <w:t xml:space="preserve">many </w:t>
      </w:r>
      <w:r w:rsidR="00F27C81">
        <w:rPr>
          <w:sz w:val="24"/>
          <w:szCs w:val="24"/>
        </w:rPr>
        <w:t>D</w:t>
      </w:r>
      <w:r w:rsidR="00E06C23" w:rsidRPr="00097B8D">
        <w:rPr>
          <w:sz w:val="24"/>
          <w:szCs w:val="24"/>
        </w:rPr>
        <w:t xml:space="preserve">eaf children learning from home, </w:t>
      </w:r>
      <w:r>
        <w:rPr>
          <w:sz w:val="24"/>
          <w:szCs w:val="24"/>
        </w:rPr>
        <w:t xml:space="preserve">there is </w:t>
      </w:r>
      <w:r w:rsidR="00E06C23" w:rsidRPr="00097B8D">
        <w:rPr>
          <w:sz w:val="24"/>
          <w:szCs w:val="24"/>
        </w:rPr>
        <w:t xml:space="preserve">no access to human </w:t>
      </w:r>
      <w:r>
        <w:rPr>
          <w:sz w:val="24"/>
          <w:szCs w:val="24"/>
        </w:rPr>
        <w:t xml:space="preserve">tech </w:t>
      </w:r>
      <w:r w:rsidR="00E06C23" w:rsidRPr="00097B8D">
        <w:rPr>
          <w:sz w:val="24"/>
          <w:szCs w:val="24"/>
        </w:rPr>
        <w:t xml:space="preserve">support as well as </w:t>
      </w:r>
      <w:r>
        <w:rPr>
          <w:sz w:val="24"/>
          <w:szCs w:val="24"/>
        </w:rPr>
        <w:t xml:space="preserve">no digital </w:t>
      </w:r>
      <w:r w:rsidR="00E06C23" w:rsidRPr="00097B8D">
        <w:rPr>
          <w:sz w:val="24"/>
          <w:szCs w:val="24"/>
        </w:rPr>
        <w:t xml:space="preserve">devices. </w:t>
      </w:r>
      <w:r>
        <w:rPr>
          <w:sz w:val="24"/>
          <w:szCs w:val="24"/>
        </w:rPr>
        <w:t xml:space="preserve">This creates ongoing lack of </w:t>
      </w:r>
      <w:r w:rsidR="00E06C23" w:rsidRPr="00097B8D">
        <w:rPr>
          <w:sz w:val="24"/>
          <w:szCs w:val="24"/>
        </w:rPr>
        <w:t xml:space="preserve">equity. </w:t>
      </w:r>
      <w:r>
        <w:rPr>
          <w:sz w:val="24"/>
          <w:szCs w:val="24"/>
        </w:rPr>
        <w:t xml:space="preserve">There needs to be more </w:t>
      </w:r>
      <w:r w:rsidR="00E06C23" w:rsidRPr="00097B8D">
        <w:rPr>
          <w:sz w:val="24"/>
          <w:szCs w:val="24"/>
        </w:rPr>
        <w:t>Government policy and other approaches to build upon this goa</w:t>
      </w:r>
      <w:r w:rsidR="00577D79" w:rsidRPr="00097B8D">
        <w:rPr>
          <w:sz w:val="24"/>
          <w:szCs w:val="24"/>
        </w:rPr>
        <w:t xml:space="preserve">l. </w:t>
      </w:r>
    </w:p>
    <w:p w14:paraId="66EB97DF" w14:textId="2765CD95" w:rsidR="0062439A" w:rsidRPr="00097B8D" w:rsidRDefault="00E34BBC" w:rsidP="00842198">
      <w:pPr>
        <w:pStyle w:val="ListParagraph"/>
        <w:numPr>
          <w:ilvl w:val="0"/>
          <w:numId w:val="28"/>
        </w:numPr>
        <w:rPr>
          <w:b/>
          <w:bCs/>
          <w:sz w:val="24"/>
          <w:szCs w:val="24"/>
        </w:rPr>
      </w:pPr>
      <w:r w:rsidRPr="001A49F4">
        <w:rPr>
          <w:sz w:val="24"/>
          <w:szCs w:val="24"/>
        </w:rPr>
        <w:t>It was noted that there are</w:t>
      </w:r>
      <w:r>
        <w:rPr>
          <w:b/>
          <w:bCs/>
          <w:sz w:val="24"/>
          <w:szCs w:val="24"/>
        </w:rPr>
        <w:t xml:space="preserve"> </w:t>
      </w:r>
      <w:r w:rsidR="001A49F4">
        <w:rPr>
          <w:sz w:val="24"/>
          <w:szCs w:val="24"/>
        </w:rPr>
        <w:t>i</w:t>
      </w:r>
      <w:r w:rsidR="00C63A1C" w:rsidRPr="00097B8D">
        <w:rPr>
          <w:sz w:val="24"/>
          <w:szCs w:val="24"/>
        </w:rPr>
        <w:t xml:space="preserve">ssues also for people </w:t>
      </w:r>
      <w:r w:rsidR="001A49F4">
        <w:rPr>
          <w:sz w:val="24"/>
          <w:szCs w:val="24"/>
        </w:rPr>
        <w:t>who speak</w:t>
      </w:r>
      <w:r w:rsidR="00C63A1C" w:rsidRPr="00097B8D">
        <w:rPr>
          <w:sz w:val="24"/>
          <w:szCs w:val="24"/>
        </w:rPr>
        <w:t xml:space="preserve"> other languages, not just English, their issues go beyond access to technology.</w:t>
      </w:r>
    </w:p>
    <w:p w14:paraId="38B415DA" w14:textId="182C4DE9" w:rsidR="00EB5A86" w:rsidRPr="00097B8D" w:rsidRDefault="00E34BBC" w:rsidP="005235EC">
      <w:pPr>
        <w:pStyle w:val="ListParagraph"/>
        <w:numPr>
          <w:ilvl w:val="0"/>
          <w:numId w:val="28"/>
        </w:numPr>
        <w:rPr>
          <w:b/>
          <w:bCs/>
          <w:sz w:val="24"/>
          <w:szCs w:val="24"/>
        </w:rPr>
      </w:pPr>
      <w:r w:rsidRPr="001A49F4">
        <w:rPr>
          <w:sz w:val="24"/>
          <w:szCs w:val="24"/>
        </w:rPr>
        <w:t xml:space="preserve">It was also noted that </w:t>
      </w:r>
      <w:r w:rsidR="007B4731" w:rsidRPr="001A49F4">
        <w:rPr>
          <w:sz w:val="24"/>
          <w:szCs w:val="24"/>
        </w:rPr>
        <w:t>1</w:t>
      </w:r>
      <w:r w:rsidR="007B4731" w:rsidRPr="00097B8D">
        <w:rPr>
          <w:sz w:val="24"/>
          <w:szCs w:val="24"/>
        </w:rPr>
        <w:t>.2 million Australians rely on captions</w:t>
      </w:r>
      <w:r w:rsidR="00C63A1C" w:rsidRPr="00097B8D">
        <w:rPr>
          <w:sz w:val="24"/>
          <w:szCs w:val="24"/>
        </w:rPr>
        <w:t xml:space="preserve">. </w:t>
      </w:r>
      <w:r w:rsidR="00713C50">
        <w:rPr>
          <w:sz w:val="24"/>
          <w:szCs w:val="24"/>
        </w:rPr>
        <w:t>There was p</w:t>
      </w:r>
      <w:r w:rsidR="007B4731" w:rsidRPr="00097B8D">
        <w:rPr>
          <w:sz w:val="24"/>
          <w:szCs w:val="24"/>
        </w:rPr>
        <w:t xml:space="preserve">oor </w:t>
      </w:r>
      <w:r w:rsidR="00713C50">
        <w:rPr>
          <w:sz w:val="24"/>
          <w:szCs w:val="24"/>
        </w:rPr>
        <w:t xml:space="preserve">levels and </w:t>
      </w:r>
      <w:r w:rsidR="004F694B">
        <w:rPr>
          <w:sz w:val="24"/>
          <w:szCs w:val="24"/>
        </w:rPr>
        <w:t xml:space="preserve">quality </w:t>
      </w:r>
      <w:r w:rsidR="007B4731" w:rsidRPr="00097B8D">
        <w:rPr>
          <w:sz w:val="24"/>
          <w:szCs w:val="24"/>
        </w:rPr>
        <w:t xml:space="preserve">of </w:t>
      </w:r>
      <w:r w:rsidR="002E48F0">
        <w:rPr>
          <w:sz w:val="24"/>
          <w:szCs w:val="24"/>
        </w:rPr>
        <w:t>c</w:t>
      </w:r>
      <w:r w:rsidR="007B4731" w:rsidRPr="00097B8D">
        <w:rPr>
          <w:sz w:val="24"/>
          <w:szCs w:val="24"/>
        </w:rPr>
        <w:t xml:space="preserve">aptioning on television </w:t>
      </w:r>
      <w:r w:rsidR="00C63A1C" w:rsidRPr="00097B8D">
        <w:rPr>
          <w:sz w:val="24"/>
          <w:szCs w:val="24"/>
        </w:rPr>
        <w:t>and</w:t>
      </w:r>
      <w:r w:rsidR="007B4731" w:rsidRPr="00097B8D">
        <w:rPr>
          <w:sz w:val="24"/>
          <w:szCs w:val="24"/>
        </w:rPr>
        <w:t xml:space="preserve"> social media</w:t>
      </w:r>
      <w:r w:rsidR="00C63A1C" w:rsidRPr="00097B8D">
        <w:rPr>
          <w:sz w:val="24"/>
          <w:szCs w:val="24"/>
        </w:rPr>
        <w:t xml:space="preserve"> during the east coast bushfires</w:t>
      </w:r>
      <w:r w:rsidR="002946BD" w:rsidRPr="00097B8D">
        <w:rPr>
          <w:sz w:val="24"/>
          <w:szCs w:val="24"/>
        </w:rPr>
        <w:t xml:space="preserve">, and </w:t>
      </w:r>
      <w:r w:rsidR="00842198" w:rsidRPr="00097B8D">
        <w:rPr>
          <w:sz w:val="24"/>
          <w:szCs w:val="24"/>
        </w:rPr>
        <w:t>now</w:t>
      </w:r>
      <w:r w:rsidR="002946BD" w:rsidRPr="00097B8D">
        <w:rPr>
          <w:sz w:val="24"/>
          <w:szCs w:val="24"/>
        </w:rPr>
        <w:t xml:space="preserve"> the pandemic </w:t>
      </w:r>
      <w:r w:rsidR="004F694B">
        <w:rPr>
          <w:sz w:val="24"/>
          <w:szCs w:val="24"/>
        </w:rPr>
        <w:t xml:space="preserve">captioning </w:t>
      </w:r>
      <w:r w:rsidR="002946BD" w:rsidRPr="00097B8D">
        <w:rPr>
          <w:sz w:val="24"/>
          <w:szCs w:val="24"/>
        </w:rPr>
        <w:t xml:space="preserve">has </w:t>
      </w:r>
      <w:r w:rsidR="00842198" w:rsidRPr="00097B8D">
        <w:rPr>
          <w:sz w:val="24"/>
          <w:szCs w:val="24"/>
        </w:rPr>
        <w:t xml:space="preserve">shown </w:t>
      </w:r>
      <w:r w:rsidR="002946BD" w:rsidRPr="00097B8D">
        <w:rPr>
          <w:sz w:val="24"/>
          <w:szCs w:val="24"/>
        </w:rPr>
        <w:t>no</w:t>
      </w:r>
      <w:r w:rsidR="00842198" w:rsidRPr="00097B8D">
        <w:rPr>
          <w:sz w:val="24"/>
          <w:szCs w:val="24"/>
        </w:rPr>
        <w:t xml:space="preserve"> improvement</w:t>
      </w:r>
      <w:r w:rsidR="002946BD" w:rsidRPr="00097B8D">
        <w:rPr>
          <w:sz w:val="24"/>
          <w:szCs w:val="24"/>
        </w:rPr>
        <w:t xml:space="preserve">. </w:t>
      </w:r>
    </w:p>
    <w:p w14:paraId="6235FB18" w14:textId="095979A9" w:rsidR="005235EC" w:rsidRPr="00246438" w:rsidRDefault="005235EC" w:rsidP="00F428D0">
      <w:pPr>
        <w:pStyle w:val="Heading2"/>
        <w:rPr>
          <w:rFonts w:asciiTheme="majorHAnsi" w:hAnsiTheme="majorHAnsi" w:cstheme="minorHAnsi"/>
          <w:b/>
          <w:bCs w:val="0"/>
          <w:sz w:val="24"/>
          <w:szCs w:val="24"/>
        </w:rPr>
      </w:pPr>
      <w:r w:rsidRPr="00246438">
        <w:rPr>
          <w:rFonts w:asciiTheme="majorHAnsi" w:hAnsiTheme="majorHAnsi" w:cstheme="minorHAnsi"/>
          <w:b/>
          <w:bCs w:val="0"/>
          <w:sz w:val="24"/>
          <w:szCs w:val="24"/>
        </w:rPr>
        <w:t xml:space="preserve">Ideal Accessible Communications Roadmap </w:t>
      </w:r>
    </w:p>
    <w:p w14:paraId="544EA645" w14:textId="14D09F16" w:rsidR="00842198" w:rsidRPr="00246438" w:rsidRDefault="00E34BBC" w:rsidP="00246438">
      <w:pPr>
        <w:rPr>
          <w:sz w:val="24"/>
          <w:szCs w:val="24"/>
        </w:rPr>
      </w:pPr>
      <w:r w:rsidRPr="00246438">
        <w:rPr>
          <w:sz w:val="24"/>
          <w:szCs w:val="24"/>
        </w:rPr>
        <w:t xml:space="preserve">ACCAN has </w:t>
      </w:r>
      <w:r w:rsidR="001A49F4" w:rsidRPr="00246438">
        <w:rPr>
          <w:sz w:val="24"/>
          <w:szCs w:val="24"/>
        </w:rPr>
        <w:t>c</w:t>
      </w:r>
      <w:r w:rsidR="007823B0" w:rsidRPr="00246438">
        <w:rPr>
          <w:sz w:val="24"/>
          <w:szCs w:val="24"/>
        </w:rPr>
        <w:t>ompi</w:t>
      </w:r>
      <w:r w:rsidR="00F56DBA" w:rsidRPr="00246438">
        <w:rPr>
          <w:sz w:val="24"/>
          <w:szCs w:val="24"/>
        </w:rPr>
        <w:t>l</w:t>
      </w:r>
      <w:r w:rsidR="007823B0" w:rsidRPr="00246438">
        <w:rPr>
          <w:sz w:val="24"/>
          <w:szCs w:val="24"/>
        </w:rPr>
        <w:t xml:space="preserve">ed an </w:t>
      </w:r>
      <w:r w:rsidR="001A49F4" w:rsidRPr="00246438">
        <w:rPr>
          <w:sz w:val="24"/>
          <w:szCs w:val="24"/>
        </w:rPr>
        <w:t>I</w:t>
      </w:r>
      <w:r w:rsidR="007823B0" w:rsidRPr="00246438">
        <w:rPr>
          <w:sz w:val="24"/>
          <w:szCs w:val="24"/>
        </w:rPr>
        <w:t xml:space="preserve">deal </w:t>
      </w:r>
      <w:r w:rsidR="001A49F4" w:rsidRPr="00246438">
        <w:rPr>
          <w:sz w:val="24"/>
          <w:szCs w:val="24"/>
        </w:rPr>
        <w:t>A</w:t>
      </w:r>
      <w:r w:rsidR="007823B0" w:rsidRPr="00246438">
        <w:rPr>
          <w:sz w:val="24"/>
          <w:szCs w:val="24"/>
        </w:rPr>
        <w:t xml:space="preserve">ccessible </w:t>
      </w:r>
      <w:r w:rsidR="001A49F4" w:rsidRPr="00246438">
        <w:rPr>
          <w:sz w:val="24"/>
          <w:szCs w:val="24"/>
        </w:rPr>
        <w:t>Communications R</w:t>
      </w:r>
      <w:r w:rsidR="007823B0" w:rsidRPr="00246438">
        <w:rPr>
          <w:sz w:val="24"/>
          <w:szCs w:val="24"/>
        </w:rPr>
        <w:t xml:space="preserve">oadmap based on </w:t>
      </w:r>
      <w:r w:rsidR="0096390C" w:rsidRPr="00246438">
        <w:rPr>
          <w:sz w:val="24"/>
          <w:szCs w:val="24"/>
        </w:rPr>
        <w:t>consultation</w:t>
      </w:r>
      <w:r w:rsidR="007823B0" w:rsidRPr="00246438">
        <w:rPr>
          <w:sz w:val="24"/>
          <w:szCs w:val="24"/>
        </w:rPr>
        <w:t xml:space="preserve"> with 35 </w:t>
      </w:r>
      <w:r w:rsidR="0096390C" w:rsidRPr="00246438">
        <w:rPr>
          <w:sz w:val="24"/>
          <w:szCs w:val="24"/>
        </w:rPr>
        <w:t>organi</w:t>
      </w:r>
      <w:r w:rsidR="00F56DBA" w:rsidRPr="00246438">
        <w:rPr>
          <w:sz w:val="24"/>
          <w:szCs w:val="24"/>
        </w:rPr>
        <w:t>s</w:t>
      </w:r>
      <w:r w:rsidR="0096390C" w:rsidRPr="00246438">
        <w:rPr>
          <w:sz w:val="24"/>
          <w:szCs w:val="24"/>
        </w:rPr>
        <w:t>ations</w:t>
      </w:r>
      <w:r w:rsidR="007823B0" w:rsidRPr="00246438">
        <w:rPr>
          <w:sz w:val="24"/>
          <w:szCs w:val="24"/>
        </w:rPr>
        <w:t xml:space="preserve"> and 9 </w:t>
      </w:r>
      <w:r w:rsidR="0096390C" w:rsidRPr="00246438">
        <w:rPr>
          <w:sz w:val="24"/>
          <w:szCs w:val="24"/>
        </w:rPr>
        <w:t>people</w:t>
      </w:r>
      <w:r w:rsidR="007823B0" w:rsidRPr="00246438">
        <w:rPr>
          <w:sz w:val="24"/>
          <w:szCs w:val="24"/>
        </w:rPr>
        <w:t xml:space="preserve"> with </w:t>
      </w:r>
      <w:r w:rsidR="0096390C" w:rsidRPr="00246438">
        <w:rPr>
          <w:sz w:val="24"/>
          <w:szCs w:val="24"/>
        </w:rPr>
        <w:t>disability</w:t>
      </w:r>
      <w:r w:rsidR="00F56DBA" w:rsidRPr="00246438">
        <w:rPr>
          <w:sz w:val="24"/>
          <w:szCs w:val="24"/>
        </w:rPr>
        <w:t xml:space="preserve"> independently of </w:t>
      </w:r>
      <w:r w:rsidR="007823B0" w:rsidRPr="00246438">
        <w:rPr>
          <w:sz w:val="24"/>
          <w:szCs w:val="24"/>
        </w:rPr>
        <w:t>organisations</w:t>
      </w:r>
      <w:r w:rsidR="0096390C" w:rsidRPr="00246438">
        <w:rPr>
          <w:sz w:val="24"/>
          <w:szCs w:val="24"/>
        </w:rPr>
        <w:t xml:space="preserve">. </w:t>
      </w:r>
      <w:r w:rsidR="00085A58">
        <w:rPr>
          <w:sz w:val="24"/>
          <w:szCs w:val="24"/>
        </w:rPr>
        <w:t>The f</w:t>
      </w:r>
      <w:r w:rsidR="0096390C" w:rsidRPr="00246438">
        <w:rPr>
          <w:sz w:val="24"/>
          <w:szCs w:val="24"/>
        </w:rPr>
        <w:t xml:space="preserve">inal version </w:t>
      </w:r>
      <w:r w:rsidR="00085A58">
        <w:rPr>
          <w:sz w:val="24"/>
          <w:szCs w:val="24"/>
        </w:rPr>
        <w:t xml:space="preserve">of the Roadmap </w:t>
      </w:r>
      <w:r w:rsidR="00842198" w:rsidRPr="00246438">
        <w:rPr>
          <w:sz w:val="24"/>
          <w:szCs w:val="24"/>
        </w:rPr>
        <w:t>ha</w:t>
      </w:r>
      <w:r w:rsidR="00F56DBA" w:rsidRPr="00246438">
        <w:rPr>
          <w:sz w:val="24"/>
          <w:szCs w:val="24"/>
        </w:rPr>
        <w:t>s</w:t>
      </w:r>
      <w:r w:rsidR="0096390C" w:rsidRPr="00246438">
        <w:rPr>
          <w:sz w:val="24"/>
          <w:szCs w:val="24"/>
        </w:rPr>
        <w:t xml:space="preserve"> been </w:t>
      </w:r>
      <w:r w:rsidR="00085A58">
        <w:rPr>
          <w:sz w:val="24"/>
          <w:szCs w:val="24"/>
        </w:rPr>
        <w:t xml:space="preserve">circulated </w:t>
      </w:r>
      <w:r w:rsidR="0096390C" w:rsidRPr="00246438">
        <w:rPr>
          <w:sz w:val="24"/>
          <w:szCs w:val="24"/>
        </w:rPr>
        <w:t>for feedback</w:t>
      </w:r>
      <w:r w:rsidR="00842198" w:rsidRPr="00246438">
        <w:rPr>
          <w:sz w:val="24"/>
          <w:szCs w:val="24"/>
        </w:rPr>
        <w:t>.</w:t>
      </w:r>
      <w:r w:rsidR="0096390C" w:rsidRPr="00246438">
        <w:rPr>
          <w:sz w:val="24"/>
          <w:szCs w:val="24"/>
        </w:rPr>
        <w:t xml:space="preserve"> </w:t>
      </w:r>
      <w:r w:rsidR="00842198" w:rsidRPr="00246438">
        <w:rPr>
          <w:sz w:val="24"/>
          <w:szCs w:val="24"/>
        </w:rPr>
        <w:t xml:space="preserve">The </w:t>
      </w:r>
      <w:r w:rsidR="001A49F4" w:rsidRPr="00246438">
        <w:rPr>
          <w:sz w:val="24"/>
          <w:szCs w:val="24"/>
        </w:rPr>
        <w:t xml:space="preserve">Roadmap </w:t>
      </w:r>
      <w:r w:rsidR="00842198" w:rsidRPr="00246438">
        <w:rPr>
          <w:sz w:val="24"/>
          <w:szCs w:val="24"/>
        </w:rPr>
        <w:t xml:space="preserve">will be published on the ACCAN website, while the Solutions </w:t>
      </w:r>
      <w:r w:rsidR="00F56DBA" w:rsidRPr="00246438">
        <w:rPr>
          <w:sz w:val="24"/>
          <w:szCs w:val="24"/>
        </w:rPr>
        <w:t>Action Plans</w:t>
      </w:r>
      <w:r w:rsidR="00842198" w:rsidRPr="00246438">
        <w:rPr>
          <w:sz w:val="24"/>
          <w:szCs w:val="24"/>
        </w:rPr>
        <w:t xml:space="preserve"> (7 separate documents) will be internal, kept only for supporters of the document.</w:t>
      </w:r>
    </w:p>
    <w:p w14:paraId="72FE682E" w14:textId="07BF5876" w:rsidR="001A49F4" w:rsidRPr="00246438" w:rsidRDefault="00085A58" w:rsidP="00246438">
      <w:pPr>
        <w:rPr>
          <w:sz w:val="24"/>
          <w:szCs w:val="24"/>
        </w:rPr>
      </w:pPr>
      <w:r>
        <w:rPr>
          <w:sz w:val="24"/>
          <w:szCs w:val="24"/>
        </w:rPr>
        <w:t>There were q</w:t>
      </w:r>
      <w:r w:rsidR="00E34BBC" w:rsidRPr="00246438">
        <w:rPr>
          <w:sz w:val="24"/>
          <w:szCs w:val="24"/>
        </w:rPr>
        <w:t>uestions about the</w:t>
      </w:r>
      <w:r w:rsidR="00E34BBC" w:rsidRPr="00246438">
        <w:rPr>
          <w:b/>
          <w:bCs/>
          <w:sz w:val="24"/>
          <w:szCs w:val="24"/>
        </w:rPr>
        <w:t xml:space="preserve"> </w:t>
      </w:r>
      <w:r w:rsidR="00842198" w:rsidRPr="00246438">
        <w:rPr>
          <w:sz w:val="24"/>
          <w:szCs w:val="24"/>
        </w:rPr>
        <w:t xml:space="preserve">communication roadmap </w:t>
      </w:r>
      <w:r w:rsidR="00E34BBC" w:rsidRPr="00246438">
        <w:rPr>
          <w:sz w:val="24"/>
          <w:szCs w:val="24"/>
        </w:rPr>
        <w:t xml:space="preserve">compliance </w:t>
      </w:r>
      <w:r w:rsidR="00842198" w:rsidRPr="00246438">
        <w:rPr>
          <w:sz w:val="24"/>
          <w:szCs w:val="24"/>
        </w:rPr>
        <w:t xml:space="preserve">with </w:t>
      </w:r>
      <w:r>
        <w:rPr>
          <w:sz w:val="24"/>
          <w:szCs w:val="24"/>
        </w:rPr>
        <w:t>Web Content Accessibility Guidelines (</w:t>
      </w:r>
      <w:r w:rsidR="00842198" w:rsidRPr="00246438">
        <w:rPr>
          <w:sz w:val="24"/>
          <w:szCs w:val="24"/>
        </w:rPr>
        <w:t>WCAG2</w:t>
      </w:r>
      <w:r>
        <w:rPr>
          <w:sz w:val="24"/>
          <w:szCs w:val="24"/>
        </w:rPr>
        <w:t>)</w:t>
      </w:r>
      <w:r w:rsidR="00842198" w:rsidRPr="00246438">
        <w:rPr>
          <w:sz w:val="24"/>
          <w:szCs w:val="24"/>
        </w:rPr>
        <w:t>.</w:t>
      </w:r>
      <w:r w:rsidR="001A49F4" w:rsidRPr="00246438">
        <w:rPr>
          <w:sz w:val="24"/>
          <w:szCs w:val="24"/>
        </w:rPr>
        <w:t>1</w:t>
      </w:r>
      <w:r w:rsidR="007F7DF3">
        <w:rPr>
          <w:sz w:val="24"/>
          <w:szCs w:val="24"/>
        </w:rPr>
        <w:t xml:space="preserve">. </w:t>
      </w:r>
      <w:r w:rsidR="00E34BBC" w:rsidRPr="00246438">
        <w:rPr>
          <w:sz w:val="24"/>
          <w:szCs w:val="24"/>
        </w:rPr>
        <w:t xml:space="preserve">It was noted that this </w:t>
      </w:r>
      <w:r w:rsidR="00F41918" w:rsidRPr="00246438">
        <w:rPr>
          <w:sz w:val="24"/>
          <w:szCs w:val="24"/>
        </w:rPr>
        <w:t xml:space="preserve">is a </w:t>
      </w:r>
      <w:r>
        <w:rPr>
          <w:sz w:val="24"/>
          <w:szCs w:val="24"/>
        </w:rPr>
        <w:t xml:space="preserve">strategic action </w:t>
      </w:r>
      <w:r w:rsidR="00A93D4D" w:rsidRPr="00246438">
        <w:rPr>
          <w:sz w:val="24"/>
          <w:szCs w:val="24"/>
        </w:rPr>
        <w:t xml:space="preserve">of the </w:t>
      </w:r>
      <w:r w:rsidR="00842198" w:rsidRPr="00246438">
        <w:rPr>
          <w:sz w:val="24"/>
          <w:szCs w:val="24"/>
        </w:rPr>
        <w:t>process and solution document, to make sure that all government services as well as organi</w:t>
      </w:r>
      <w:r w:rsidR="007F5D23" w:rsidRPr="00246438">
        <w:rPr>
          <w:sz w:val="24"/>
          <w:szCs w:val="24"/>
        </w:rPr>
        <w:t>s</w:t>
      </w:r>
      <w:r w:rsidR="00842198" w:rsidRPr="00246438">
        <w:rPr>
          <w:sz w:val="24"/>
          <w:szCs w:val="24"/>
        </w:rPr>
        <w:t xml:space="preserve">ations with government funding provide a minimum of AA </w:t>
      </w:r>
      <w:r w:rsidR="002E48F0">
        <w:rPr>
          <w:sz w:val="24"/>
          <w:szCs w:val="24"/>
        </w:rPr>
        <w:t xml:space="preserve">level WACG </w:t>
      </w:r>
      <w:r w:rsidR="00842198" w:rsidRPr="00246438">
        <w:rPr>
          <w:sz w:val="24"/>
          <w:szCs w:val="24"/>
        </w:rPr>
        <w:t xml:space="preserve">compliance on their websites. </w:t>
      </w:r>
    </w:p>
    <w:p w14:paraId="19605137" w14:textId="2134BD61" w:rsidR="00E43051" w:rsidRDefault="00D11D15" w:rsidP="00246438">
      <w:pPr>
        <w:rPr>
          <w:sz w:val="24"/>
          <w:szCs w:val="24"/>
        </w:rPr>
      </w:pPr>
      <w:r>
        <w:rPr>
          <w:sz w:val="24"/>
          <w:szCs w:val="24"/>
        </w:rPr>
        <w:t>I</w:t>
      </w:r>
      <w:r w:rsidR="00E34BBC" w:rsidRPr="00246438">
        <w:rPr>
          <w:sz w:val="24"/>
          <w:szCs w:val="24"/>
        </w:rPr>
        <w:t xml:space="preserve">ssues </w:t>
      </w:r>
      <w:r w:rsidR="001A49F4" w:rsidRPr="00246438">
        <w:rPr>
          <w:sz w:val="24"/>
          <w:szCs w:val="24"/>
        </w:rPr>
        <w:t>regarding f</w:t>
      </w:r>
      <w:r w:rsidR="00F41918" w:rsidRPr="00246438">
        <w:rPr>
          <w:sz w:val="24"/>
          <w:szCs w:val="24"/>
        </w:rPr>
        <w:t xml:space="preserve">inancial and technological difficulties surrounding </w:t>
      </w:r>
      <w:r w:rsidR="007823B0" w:rsidRPr="00246438">
        <w:rPr>
          <w:sz w:val="24"/>
          <w:szCs w:val="24"/>
        </w:rPr>
        <w:t>AAA compliance</w:t>
      </w:r>
      <w:r w:rsidR="00F41918" w:rsidRPr="00246438">
        <w:rPr>
          <w:sz w:val="24"/>
          <w:szCs w:val="24"/>
        </w:rPr>
        <w:t>, particularly for non-profit organisations</w:t>
      </w:r>
      <w:r>
        <w:rPr>
          <w:sz w:val="24"/>
          <w:szCs w:val="24"/>
        </w:rPr>
        <w:t>,</w:t>
      </w:r>
      <w:r w:rsidR="00E34BBC" w:rsidRPr="00246438">
        <w:rPr>
          <w:sz w:val="24"/>
          <w:szCs w:val="24"/>
        </w:rPr>
        <w:t xml:space="preserve"> w</w:t>
      </w:r>
      <w:r>
        <w:rPr>
          <w:sz w:val="24"/>
          <w:szCs w:val="24"/>
        </w:rPr>
        <w:t>ere</w:t>
      </w:r>
      <w:r w:rsidR="00E34BBC" w:rsidRPr="00246438">
        <w:rPr>
          <w:sz w:val="24"/>
          <w:szCs w:val="24"/>
        </w:rPr>
        <w:t xml:space="preserve"> discussed</w:t>
      </w:r>
      <w:r w:rsidR="00F41918" w:rsidRPr="00246438">
        <w:rPr>
          <w:sz w:val="24"/>
          <w:szCs w:val="24"/>
        </w:rPr>
        <w:t xml:space="preserve">. </w:t>
      </w:r>
      <w:r w:rsidR="00E34BBC" w:rsidRPr="00246438">
        <w:rPr>
          <w:sz w:val="24"/>
          <w:szCs w:val="24"/>
        </w:rPr>
        <w:t xml:space="preserve">It was discussed that </w:t>
      </w:r>
      <w:r w:rsidR="00595710">
        <w:rPr>
          <w:sz w:val="24"/>
          <w:szCs w:val="24"/>
        </w:rPr>
        <w:t>Disabled Persons Organisations (</w:t>
      </w:r>
      <w:r w:rsidR="00E34BBC" w:rsidRPr="00246438">
        <w:rPr>
          <w:sz w:val="24"/>
          <w:szCs w:val="24"/>
        </w:rPr>
        <w:t>DPOs</w:t>
      </w:r>
      <w:r w:rsidR="00595710">
        <w:rPr>
          <w:sz w:val="24"/>
          <w:szCs w:val="24"/>
        </w:rPr>
        <w:t>)</w:t>
      </w:r>
      <w:r w:rsidR="00E34BBC" w:rsidRPr="00246438">
        <w:rPr>
          <w:sz w:val="24"/>
          <w:szCs w:val="24"/>
        </w:rPr>
        <w:t xml:space="preserve"> </w:t>
      </w:r>
      <w:r w:rsidR="00E43051" w:rsidRPr="00246438">
        <w:rPr>
          <w:sz w:val="24"/>
          <w:szCs w:val="24"/>
        </w:rPr>
        <w:t xml:space="preserve">are all doing their bit to make everything </w:t>
      </w:r>
      <w:r>
        <w:rPr>
          <w:sz w:val="24"/>
          <w:szCs w:val="24"/>
        </w:rPr>
        <w:t>a</w:t>
      </w:r>
      <w:r w:rsidR="00595710">
        <w:rPr>
          <w:sz w:val="24"/>
          <w:szCs w:val="24"/>
        </w:rPr>
        <w:t xml:space="preserve">s </w:t>
      </w:r>
      <w:r w:rsidR="00E43051" w:rsidRPr="00246438">
        <w:rPr>
          <w:sz w:val="24"/>
          <w:szCs w:val="24"/>
        </w:rPr>
        <w:t>accessible as possible</w:t>
      </w:r>
      <w:r w:rsidR="00F428D0" w:rsidRPr="00246438">
        <w:rPr>
          <w:sz w:val="24"/>
          <w:szCs w:val="24"/>
        </w:rPr>
        <w:t>.</w:t>
      </w:r>
    </w:p>
    <w:p w14:paraId="0810DF2D" w14:textId="77777777" w:rsidR="00EF1E2C" w:rsidRPr="00246438" w:rsidRDefault="00EF1E2C" w:rsidP="00EF1E2C">
      <w:pPr>
        <w:rPr>
          <w:sz w:val="24"/>
          <w:szCs w:val="24"/>
        </w:rPr>
      </w:pPr>
      <w:r w:rsidRPr="00246438">
        <w:rPr>
          <w:sz w:val="24"/>
          <w:szCs w:val="24"/>
        </w:rPr>
        <w:t>It was noted that there needs to be an</w:t>
      </w:r>
      <w:r w:rsidRPr="00246438">
        <w:rPr>
          <w:b/>
          <w:bCs/>
          <w:sz w:val="24"/>
          <w:szCs w:val="24"/>
        </w:rPr>
        <w:t xml:space="preserve"> </w:t>
      </w:r>
      <w:r w:rsidRPr="00246438">
        <w:rPr>
          <w:sz w:val="24"/>
          <w:szCs w:val="24"/>
        </w:rPr>
        <w:t xml:space="preserve">ongoing discussion about what is reasonable and necessary technology to access communications. i.e., </w:t>
      </w:r>
      <w:r>
        <w:rPr>
          <w:sz w:val="24"/>
          <w:szCs w:val="24"/>
        </w:rPr>
        <w:t>D</w:t>
      </w:r>
      <w:r w:rsidRPr="00246438">
        <w:rPr>
          <w:sz w:val="24"/>
          <w:szCs w:val="24"/>
        </w:rPr>
        <w:t xml:space="preserve">eaf people need powerful computers for sign language, how do we approach the government to set a minimum standard? It will be different across the sector with differing needs. The Roadmap provides an opportunity to advocate for minimum standard. </w:t>
      </w:r>
    </w:p>
    <w:p w14:paraId="0A4E7A12" w14:textId="77777777" w:rsidR="00EF1E2C" w:rsidRPr="00246438" w:rsidRDefault="00EF1E2C" w:rsidP="00EF1E2C">
      <w:pPr>
        <w:spacing w:after="240"/>
        <w:rPr>
          <w:sz w:val="24"/>
          <w:szCs w:val="24"/>
        </w:rPr>
      </w:pPr>
      <w:r w:rsidRPr="00246438">
        <w:rPr>
          <w:sz w:val="24"/>
          <w:szCs w:val="24"/>
        </w:rPr>
        <w:t xml:space="preserve">It was noted that there are limitations of NDIS support for purchasing tech equipment during COVID-19. ACCAN supported the NDIS announcement regarding making funding packages flexible for communications technology purchases noting it was quite restrictive. </w:t>
      </w:r>
    </w:p>
    <w:p w14:paraId="7F520182" w14:textId="77777777" w:rsidR="00EF1E2C" w:rsidRPr="00246438" w:rsidRDefault="00EF1E2C" w:rsidP="00246438">
      <w:pPr>
        <w:rPr>
          <w:sz w:val="24"/>
          <w:szCs w:val="24"/>
        </w:rPr>
      </w:pPr>
    </w:p>
    <w:p w14:paraId="3DC40CD3" w14:textId="36F148CE" w:rsidR="003E5CCE" w:rsidRPr="00246438" w:rsidRDefault="005235EC" w:rsidP="00F428D0">
      <w:pPr>
        <w:pStyle w:val="Heading2"/>
        <w:rPr>
          <w:rFonts w:asciiTheme="majorHAnsi" w:hAnsiTheme="majorHAnsi"/>
          <w:b/>
          <w:bCs w:val="0"/>
          <w:sz w:val="24"/>
          <w:szCs w:val="24"/>
        </w:rPr>
      </w:pPr>
      <w:r w:rsidRPr="00246438">
        <w:rPr>
          <w:rFonts w:asciiTheme="majorHAnsi" w:hAnsiTheme="majorHAnsi"/>
          <w:b/>
          <w:bCs w:val="0"/>
          <w:sz w:val="24"/>
          <w:szCs w:val="24"/>
        </w:rPr>
        <w:t>Accessible Telecoms</w:t>
      </w:r>
    </w:p>
    <w:p w14:paraId="26970811" w14:textId="43E329E0" w:rsidR="000E3422" w:rsidRPr="00246438" w:rsidRDefault="00F41918" w:rsidP="00246438">
      <w:pPr>
        <w:rPr>
          <w:sz w:val="24"/>
          <w:szCs w:val="24"/>
        </w:rPr>
      </w:pPr>
      <w:r w:rsidRPr="00246438">
        <w:rPr>
          <w:sz w:val="24"/>
          <w:szCs w:val="24"/>
        </w:rPr>
        <w:t xml:space="preserve">ACCAN </w:t>
      </w:r>
      <w:r w:rsidR="006107CA" w:rsidRPr="00246438">
        <w:rPr>
          <w:sz w:val="24"/>
          <w:szCs w:val="24"/>
        </w:rPr>
        <w:t xml:space="preserve">has implemented and developed an accessible </w:t>
      </w:r>
      <w:r w:rsidR="00E34BBC" w:rsidRPr="00246438">
        <w:rPr>
          <w:sz w:val="24"/>
          <w:szCs w:val="24"/>
        </w:rPr>
        <w:t xml:space="preserve">telecommunications information and referral </w:t>
      </w:r>
      <w:r w:rsidR="006107CA" w:rsidRPr="00246438">
        <w:rPr>
          <w:sz w:val="24"/>
          <w:szCs w:val="24"/>
        </w:rPr>
        <w:t>service</w:t>
      </w:r>
      <w:r w:rsidR="00FE689C" w:rsidRPr="00246438">
        <w:rPr>
          <w:sz w:val="24"/>
          <w:szCs w:val="24"/>
        </w:rPr>
        <w:t xml:space="preserve">. </w:t>
      </w:r>
      <w:r w:rsidR="002E48F0">
        <w:rPr>
          <w:sz w:val="24"/>
          <w:szCs w:val="24"/>
        </w:rPr>
        <w:t>The service has been b</w:t>
      </w:r>
      <w:r w:rsidR="00FE689C" w:rsidRPr="00246438">
        <w:rPr>
          <w:sz w:val="24"/>
          <w:szCs w:val="24"/>
        </w:rPr>
        <w:t>roadly adopted by the community.</w:t>
      </w:r>
      <w:r w:rsidR="001A49F4" w:rsidRPr="00246438">
        <w:rPr>
          <w:sz w:val="24"/>
          <w:szCs w:val="24"/>
        </w:rPr>
        <w:t xml:space="preserve"> </w:t>
      </w:r>
      <w:r w:rsidR="002E48F0">
        <w:rPr>
          <w:sz w:val="24"/>
          <w:szCs w:val="24"/>
        </w:rPr>
        <w:t xml:space="preserve">There have been more than </w:t>
      </w:r>
      <w:r w:rsidR="006107CA" w:rsidRPr="00246438">
        <w:rPr>
          <w:sz w:val="24"/>
          <w:szCs w:val="24"/>
        </w:rPr>
        <w:t xml:space="preserve">55,000 unique page visits and </w:t>
      </w:r>
      <w:r w:rsidR="00EF1E2C">
        <w:rPr>
          <w:sz w:val="24"/>
          <w:szCs w:val="24"/>
        </w:rPr>
        <w:t xml:space="preserve">the service provides </w:t>
      </w:r>
      <w:r w:rsidR="002E48F0">
        <w:rPr>
          <w:sz w:val="24"/>
          <w:szCs w:val="24"/>
        </w:rPr>
        <w:t xml:space="preserve">more than </w:t>
      </w:r>
      <w:r w:rsidR="006107CA" w:rsidRPr="00246438">
        <w:rPr>
          <w:sz w:val="24"/>
          <w:szCs w:val="24"/>
        </w:rPr>
        <w:t xml:space="preserve">400 </w:t>
      </w:r>
      <w:r w:rsidR="00842198" w:rsidRPr="00246438">
        <w:rPr>
          <w:sz w:val="24"/>
          <w:szCs w:val="24"/>
        </w:rPr>
        <w:t>individual</w:t>
      </w:r>
      <w:r w:rsidR="006107CA" w:rsidRPr="00246438">
        <w:rPr>
          <w:sz w:val="24"/>
          <w:szCs w:val="24"/>
        </w:rPr>
        <w:t xml:space="preserve"> resources on accessible features of devices, tablets, apps, accessories, NRS and training. </w:t>
      </w:r>
      <w:r w:rsidR="00EF1E2C">
        <w:rPr>
          <w:sz w:val="24"/>
          <w:szCs w:val="24"/>
        </w:rPr>
        <w:t>ACCAN is c</w:t>
      </w:r>
      <w:r w:rsidR="00057355" w:rsidRPr="00246438">
        <w:rPr>
          <w:sz w:val="24"/>
          <w:szCs w:val="24"/>
        </w:rPr>
        <w:t>urrently i</w:t>
      </w:r>
      <w:r w:rsidR="006107CA" w:rsidRPr="00246438">
        <w:rPr>
          <w:sz w:val="24"/>
          <w:szCs w:val="24"/>
        </w:rPr>
        <w:t>n the</w:t>
      </w:r>
      <w:r w:rsidR="00E43051" w:rsidRPr="00246438">
        <w:rPr>
          <w:sz w:val="24"/>
          <w:szCs w:val="24"/>
        </w:rPr>
        <w:t xml:space="preserve"> process of making a mirror website</w:t>
      </w:r>
      <w:r w:rsidR="00057355" w:rsidRPr="00246438">
        <w:rPr>
          <w:sz w:val="24"/>
          <w:szCs w:val="24"/>
        </w:rPr>
        <w:t xml:space="preserve">, </w:t>
      </w:r>
      <w:r w:rsidR="00EF1E2C">
        <w:rPr>
          <w:sz w:val="24"/>
          <w:szCs w:val="24"/>
        </w:rPr>
        <w:t xml:space="preserve">which will be hosted </w:t>
      </w:r>
      <w:r w:rsidR="00057355" w:rsidRPr="00246438">
        <w:rPr>
          <w:sz w:val="24"/>
          <w:szCs w:val="24"/>
        </w:rPr>
        <w:t xml:space="preserve">separate from IDEAS </w:t>
      </w:r>
      <w:r w:rsidR="00EF1E2C">
        <w:rPr>
          <w:sz w:val="24"/>
          <w:szCs w:val="24"/>
        </w:rPr>
        <w:t xml:space="preserve">beginning </w:t>
      </w:r>
      <w:r w:rsidR="00057355" w:rsidRPr="00246438">
        <w:rPr>
          <w:sz w:val="24"/>
          <w:szCs w:val="24"/>
        </w:rPr>
        <w:t xml:space="preserve">July 2020. </w:t>
      </w:r>
    </w:p>
    <w:p w14:paraId="6547D3E1" w14:textId="2C5FC508" w:rsidR="000E3422" w:rsidRPr="00246438" w:rsidRDefault="00EF1E2C" w:rsidP="00246438">
      <w:pPr>
        <w:rPr>
          <w:sz w:val="24"/>
          <w:szCs w:val="24"/>
        </w:rPr>
      </w:pPr>
      <w:r>
        <w:rPr>
          <w:sz w:val="24"/>
          <w:szCs w:val="24"/>
        </w:rPr>
        <w:t>The service has been f</w:t>
      </w:r>
      <w:r w:rsidR="006107CA" w:rsidRPr="00246438">
        <w:rPr>
          <w:sz w:val="24"/>
          <w:szCs w:val="24"/>
        </w:rPr>
        <w:t xml:space="preserve">unded by a National Disability </w:t>
      </w:r>
      <w:r w:rsidR="00F56DBA" w:rsidRPr="00246438">
        <w:rPr>
          <w:sz w:val="24"/>
          <w:szCs w:val="24"/>
        </w:rPr>
        <w:t xml:space="preserve">Insurance </w:t>
      </w:r>
      <w:r>
        <w:rPr>
          <w:sz w:val="24"/>
          <w:szCs w:val="24"/>
        </w:rPr>
        <w:t xml:space="preserve">Agency </w:t>
      </w:r>
      <w:r w:rsidR="006107CA" w:rsidRPr="00246438">
        <w:rPr>
          <w:sz w:val="24"/>
          <w:szCs w:val="24"/>
        </w:rPr>
        <w:t xml:space="preserve">Grant received in 2018, concluding in June 2020. </w:t>
      </w:r>
      <w:r w:rsidR="00FE689C" w:rsidRPr="00246438">
        <w:rPr>
          <w:sz w:val="24"/>
          <w:szCs w:val="24"/>
        </w:rPr>
        <w:t xml:space="preserve">It was noted that ACCAN is working </w:t>
      </w:r>
      <w:r w:rsidR="00E43051" w:rsidRPr="00246438">
        <w:rPr>
          <w:sz w:val="24"/>
          <w:szCs w:val="24"/>
        </w:rPr>
        <w:t xml:space="preserve">to </w:t>
      </w:r>
      <w:r w:rsidR="00FE689C" w:rsidRPr="00246438">
        <w:rPr>
          <w:sz w:val="24"/>
          <w:szCs w:val="24"/>
        </w:rPr>
        <w:t xml:space="preserve">secure </w:t>
      </w:r>
      <w:r w:rsidR="006107CA" w:rsidRPr="00246438">
        <w:rPr>
          <w:sz w:val="24"/>
          <w:szCs w:val="24"/>
        </w:rPr>
        <w:t>future</w:t>
      </w:r>
      <w:r w:rsidR="00E43051" w:rsidRPr="00246438">
        <w:rPr>
          <w:sz w:val="24"/>
          <w:szCs w:val="24"/>
        </w:rPr>
        <w:t xml:space="preserve"> funding</w:t>
      </w:r>
      <w:r w:rsidR="00FE689C" w:rsidRPr="00246438">
        <w:rPr>
          <w:sz w:val="24"/>
          <w:szCs w:val="24"/>
        </w:rPr>
        <w:t xml:space="preserve"> for the service</w:t>
      </w:r>
      <w:r w:rsidR="006107CA" w:rsidRPr="00246438">
        <w:rPr>
          <w:sz w:val="24"/>
          <w:szCs w:val="24"/>
        </w:rPr>
        <w:t xml:space="preserve">. </w:t>
      </w:r>
      <w:r w:rsidR="00FE689C" w:rsidRPr="00246438">
        <w:rPr>
          <w:sz w:val="24"/>
          <w:szCs w:val="24"/>
        </w:rPr>
        <w:t xml:space="preserve">ACCAN will contact </w:t>
      </w:r>
      <w:r w:rsidR="00E43051" w:rsidRPr="00246438">
        <w:rPr>
          <w:sz w:val="24"/>
          <w:szCs w:val="24"/>
        </w:rPr>
        <w:t>NDIS minister St</w:t>
      </w:r>
      <w:r w:rsidR="00F56DBA" w:rsidRPr="00246438">
        <w:rPr>
          <w:sz w:val="24"/>
          <w:szCs w:val="24"/>
        </w:rPr>
        <w:t>u</w:t>
      </w:r>
      <w:r w:rsidR="00E43051" w:rsidRPr="00246438">
        <w:rPr>
          <w:sz w:val="24"/>
          <w:szCs w:val="24"/>
        </w:rPr>
        <w:t>art Robert</w:t>
      </w:r>
      <w:r w:rsidR="00F56DBA" w:rsidRPr="00246438">
        <w:rPr>
          <w:sz w:val="24"/>
          <w:szCs w:val="24"/>
        </w:rPr>
        <w:t>,</w:t>
      </w:r>
      <w:r w:rsidR="00E43051" w:rsidRPr="00246438">
        <w:rPr>
          <w:sz w:val="24"/>
          <w:szCs w:val="24"/>
        </w:rPr>
        <w:t xml:space="preserve"> </w:t>
      </w:r>
      <w:r w:rsidR="00FE689C" w:rsidRPr="00246438">
        <w:rPr>
          <w:sz w:val="24"/>
          <w:szCs w:val="24"/>
        </w:rPr>
        <w:t xml:space="preserve">with a </w:t>
      </w:r>
      <w:r w:rsidR="00E43051" w:rsidRPr="00246438">
        <w:rPr>
          <w:sz w:val="24"/>
          <w:szCs w:val="24"/>
        </w:rPr>
        <w:t xml:space="preserve">co-signed </w:t>
      </w:r>
      <w:r w:rsidR="00FE689C" w:rsidRPr="00246438">
        <w:rPr>
          <w:sz w:val="24"/>
          <w:szCs w:val="24"/>
        </w:rPr>
        <w:t xml:space="preserve">letter with </w:t>
      </w:r>
      <w:r w:rsidR="006107CA" w:rsidRPr="00246438">
        <w:rPr>
          <w:sz w:val="24"/>
          <w:szCs w:val="24"/>
        </w:rPr>
        <w:t>Telstra</w:t>
      </w:r>
      <w:r w:rsidR="00E43051" w:rsidRPr="00246438">
        <w:rPr>
          <w:sz w:val="24"/>
          <w:szCs w:val="24"/>
        </w:rPr>
        <w:t xml:space="preserve">, </w:t>
      </w:r>
      <w:r w:rsidR="006107CA" w:rsidRPr="00246438">
        <w:rPr>
          <w:sz w:val="24"/>
          <w:szCs w:val="24"/>
        </w:rPr>
        <w:t>O</w:t>
      </w:r>
      <w:r w:rsidR="00E43051" w:rsidRPr="00246438">
        <w:rPr>
          <w:sz w:val="24"/>
          <w:szCs w:val="24"/>
        </w:rPr>
        <w:t>ptus</w:t>
      </w:r>
      <w:r w:rsidR="006107CA" w:rsidRPr="00246438">
        <w:rPr>
          <w:sz w:val="24"/>
          <w:szCs w:val="24"/>
        </w:rPr>
        <w:t xml:space="preserve">, Vodafone and </w:t>
      </w:r>
      <w:r w:rsidR="00F56DBA" w:rsidRPr="00246438">
        <w:rPr>
          <w:sz w:val="24"/>
          <w:szCs w:val="24"/>
        </w:rPr>
        <w:t>AFDO</w:t>
      </w:r>
      <w:r w:rsidR="00FE689C" w:rsidRPr="00246438">
        <w:rPr>
          <w:sz w:val="24"/>
          <w:szCs w:val="24"/>
        </w:rPr>
        <w:t xml:space="preserve"> CEOs</w:t>
      </w:r>
      <w:r w:rsidR="006107CA" w:rsidRPr="00246438">
        <w:rPr>
          <w:sz w:val="24"/>
          <w:szCs w:val="24"/>
        </w:rPr>
        <w:t xml:space="preserve">. </w:t>
      </w:r>
      <w:r w:rsidR="00FE689C" w:rsidRPr="00246438">
        <w:rPr>
          <w:sz w:val="24"/>
          <w:szCs w:val="24"/>
        </w:rPr>
        <w:t xml:space="preserve">ACCAN is also contacting </w:t>
      </w:r>
      <w:r w:rsidR="00F46BCE" w:rsidRPr="00246438">
        <w:rPr>
          <w:sz w:val="24"/>
          <w:szCs w:val="24"/>
        </w:rPr>
        <w:t xml:space="preserve">the </w:t>
      </w:r>
      <w:r w:rsidR="00F56DBA" w:rsidRPr="00246438">
        <w:rPr>
          <w:sz w:val="24"/>
          <w:szCs w:val="24"/>
        </w:rPr>
        <w:t>M</w:t>
      </w:r>
      <w:r w:rsidR="00F46BCE" w:rsidRPr="00246438">
        <w:rPr>
          <w:sz w:val="24"/>
          <w:szCs w:val="24"/>
        </w:rPr>
        <w:t xml:space="preserve">inister of </w:t>
      </w:r>
      <w:r w:rsidR="00F56DBA" w:rsidRPr="00246438">
        <w:rPr>
          <w:sz w:val="24"/>
          <w:szCs w:val="24"/>
        </w:rPr>
        <w:t>C</w:t>
      </w:r>
      <w:r w:rsidR="00F46BCE" w:rsidRPr="00246438">
        <w:rPr>
          <w:sz w:val="24"/>
          <w:szCs w:val="24"/>
        </w:rPr>
        <w:t>ommunications.</w:t>
      </w:r>
    </w:p>
    <w:p w14:paraId="3039DC29" w14:textId="31F639F7" w:rsidR="000E3422" w:rsidRPr="00246438" w:rsidRDefault="00F46BCE" w:rsidP="00246438">
      <w:pPr>
        <w:rPr>
          <w:sz w:val="24"/>
          <w:szCs w:val="24"/>
        </w:rPr>
      </w:pPr>
      <w:r w:rsidRPr="00246438">
        <w:rPr>
          <w:sz w:val="24"/>
          <w:szCs w:val="24"/>
        </w:rPr>
        <w:t xml:space="preserve">Currently </w:t>
      </w:r>
      <w:r w:rsidR="00595710">
        <w:rPr>
          <w:sz w:val="24"/>
          <w:szCs w:val="24"/>
        </w:rPr>
        <w:t xml:space="preserve">ACCAN is </w:t>
      </w:r>
      <w:r w:rsidRPr="00246438">
        <w:rPr>
          <w:sz w:val="24"/>
          <w:szCs w:val="24"/>
        </w:rPr>
        <w:t xml:space="preserve">creating new </w:t>
      </w:r>
      <w:r w:rsidR="00EF1E2C">
        <w:rPr>
          <w:sz w:val="24"/>
          <w:szCs w:val="24"/>
        </w:rPr>
        <w:t xml:space="preserve">information </w:t>
      </w:r>
      <w:r w:rsidRPr="00246438">
        <w:rPr>
          <w:sz w:val="24"/>
          <w:szCs w:val="24"/>
        </w:rPr>
        <w:t xml:space="preserve">resources, </w:t>
      </w:r>
      <w:r w:rsidR="00595710">
        <w:rPr>
          <w:sz w:val="24"/>
          <w:szCs w:val="24"/>
        </w:rPr>
        <w:t xml:space="preserve">including </w:t>
      </w:r>
      <w:r w:rsidRPr="00246438">
        <w:rPr>
          <w:sz w:val="24"/>
          <w:szCs w:val="24"/>
        </w:rPr>
        <w:t>easy English documents</w:t>
      </w:r>
      <w:r w:rsidR="00EF1E2C">
        <w:rPr>
          <w:sz w:val="24"/>
          <w:szCs w:val="24"/>
        </w:rPr>
        <w:t xml:space="preserve"> for the website</w:t>
      </w:r>
      <w:r w:rsidRPr="00246438">
        <w:rPr>
          <w:sz w:val="24"/>
          <w:szCs w:val="24"/>
        </w:rPr>
        <w:t xml:space="preserve">. </w:t>
      </w:r>
    </w:p>
    <w:p w14:paraId="33AF9584" w14:textId="21BAE43C" w:rsidR="0075566C" w:rsidRPr="00097B8D" w:rsidRDefault="003E5CCE" w:rsidP="004A2A55">
      <w:pPr>
        <w:pStyle w:val="Heading1"/>
      </w:pPr>
      <w:r w:rsidRPr="00097B8D">
        <w:t xml:space="preserve">Discussion and feedback </w:t>
      </w:r>
      <w:r w:rsidR="003C561A">
        <w:t xml:space="preserve">for </w:t>
      </w:r>
      <w:r w:rsidRPr="00097B8D">
        <w:t>2020/21</w:t>
      </w:r>
      <w:r w:rsidR="003C561A">
        <w:t xml:space="preserve"> ACCAN Priorities</w:t>
      </w:r>
    </w:p>
    <w:p w14:paraId="00D67A90" w14:textId="7C3C6CC4" w:rsidR="003E5CCE" w:rsidRPr="00246438" w:rsidRDefault="003E5CCE" w:rsidP="004A2A55">
      <w:pPr>
        <w:pStyle w:val="Heading2"/>
        <w:rPr>
          <w:rFonts w:asciiTheme="majorHAnsi" w:hAnsiTheme="majorHAnsi"/>
          <w:b/>
          <w:bCs w:val="0"/>
          <w:sz w:val="24"/>
          <w:szCs w:val="24"/>
        </w:rPr>
      </w:pPr>
      <w:r w:rsidRPr="00246438">
        <w:rPr>
          <w:rFonts w:asciiTheme="majorHAnsi" w:hAnsiTheme="majorHAnsi"/>
          <w:b/>
          <w:bCs w:val="0"/>
          <w:sz w:val="24"/>
          <w:szCs w:val="24"/>
        </w:rPr>
        <w:t>Broadcast Television Live Captioning report</w:t>
      </w:r>
    </w:p>
    <w:p w14:paraId="11B5DC0C" w14:textId="26E25A50" w:rsidR="006024D4" w:rsidRDefault="009943C5" w:rsidP="00246438">
      <w:pPr>
        <w:pStyle w:val="BodyText1"/>
        <w:spacing w:after="0"/>
        <w:rPr>
          <w:rFonts w:asciiTheme="minorHAnsi" w:eastAsiaTheme="minorEastAsia" w:hAnsiTheme="minorHAnsi" w:cstheme="minorHAnsi"/>
          <w:color w:val="auto"/>
          <w:sz w:val="24"/>
          <w:szCs w:val="24"/>
          <w:lang w:eastAsia="en-AU"/>
        </w:rPr>
      </w:pPr>
      <w:r w:rsidRPr="00097B8D">
        <w:rPr>
          <w:rFonts w:asciiTheme="minorHAnsi" w:eastAsiaTheme="minorEastAsia" w:hAnsiTheme="minorHAnsi" w:cstheme="minorHAnsi"/>
          <w:color w:val="auto"/>
          <w:sz w:val="24"/>
          <w:szCs w:val="24"/>
          <w:lang w:eastAsia="en-AU"/>
        </w:rPr>
        <w:t xml:space="preserve">ACCAN commissioned </w:t>
      </w:r>
      <w:r w:rsidR="001A49F4">
        <w:rPr>
          <w:rFonts w:asciiTheme="minorHAnsi" w:eastAsiaTheme="minorEastAsia" w:hAnsiTheme="minorHAnsi" w:cstheme="minorHAnsi"/>
          <w:color w:val="auto"/>
          <w:sz w:val="24"/>
          <w:szCs w:val="24"/>
          <w:lang w:eastAsia="en-AU"/>
        </w:rPr>
        <w:t xml:space="preserve">a </w:t>
      </w:r>
      <w:r w:rsidRPr="00097B8D">
        <w:rPr>
          <w:rFonts w:asciiTheme="minorHAnsi" w:eastAsiaTheme="minorEastAsia" w:hAnsiTheme="minorHAnsi" w:cstheme="minorHAnsi"/>
          <w:color w:val="auto"/>
          <w:sz w:val="24"/>
          <w:szCs w:val="24"/>
          <w:lang w:eastAsia="en-AU"/>
        </w:rPr>
        <w:t>report into the quality of live captioning on free-to-air</w:t>
      </w:r>
      <w:r w:rsidR="006024D4">
        <w:rPr>
          <w:rFonts w:asciiTheme="minorHAnsi" w:eastAsiaTheme="minorEastAsia" w:hAnsiTheme="minorHAnsi" w:cstheme="minorHAnsi"/>
          <w:color w:val="auto"/>
          <w:sz w:val="24"/>
          <w:szCs w:val="24"/>
          <w:lang w:eastAsia="en-AU"/>
        </w:rPr>
        <w:t xml:space="preserve"> television.</w:t>
      </w:r>
    </w:p>
    <w:p w14:paraId="1A302C2F" w14:textId="467B8D99" w:rsidR="00491406" w:rsidRDefault="006024D4" w:rsidP="003C561A">
      <w:pPr>
        <w:pStyle w:val="BodyText1"/>
        <w:spacing w:after="0"/>
        <w:rPr>
          <w:rFonts w:asciiTheme="minorHAnsi" w:eastAsiaTheme="minorEastAsia" w:hAnsiTheme="minorHAnsi" w:cstheme="minorHAnsi"/>
          <w:color w:val="auto"/>
          <w:sz w:val="24"/>
          <w:szCs w:val="24"/>
          <w:lang w:eastAsia="en-AU"/>
        </w:rPr>
      </w:pPr>
      <w:r>
        <w:rPr>
          <w:rFonts w:asciiTheme="minorHAnsi" w:eastAsiaTheme="minorEastAsia" w:hAnsiTheme="minorHAnsi" w:cstheme="minorHAnsi"/>
          <w:color w:val="auto"/>
          <w:sz w:val="24"/>
          <w:szCs w:val="24"/>
          <w:lang w:eastAsia="en-AU"/>
        </w:rPr>
        <w:t xml:space="preserve">It was noted that the </w:t>
      </w:r>
      <w:r w:rsidR="009943C5" w:rsidRPr="00097B8D">
        <w:rPr>
          <w:rFonts w:asciiTheme="minorHAnsi" w:eastAsiaTheme="minorEastAsia" w:hAnsiTheme="minorHAnsi" w:cstheme="minorHAnsi"/>
          <w:color w:val="auto"/>
          <w:sz w:val="24"/>
          <w:szCs w:val="24"/>
          <w:lang w:eastAsia="en-AU"/>
        </w:rPr>
        <w:t xml:space="preserve">ACMA </w:t>
      </w:r>
      <w:r>
        <w:rPr>
          <w:rFonts w:asciiTheme="minorHAnsi" w:eastAsiaTheme="minorEastAsia" w:hAnsiTheme="minorHAnsi" w:cstheme="minorHAnsi"/>
          <w:color w:val="auto"/>
          <w:sz w:val="24"/>
          <w:szCs w:val="24"/>
          <w:lang w:eastAsia="en-AU"/>
        </w:rPr>
        <w:t xml:space="preserve">Caption Quality </w:t>
      </w:r>
      <w:r w:rsidR="001A49F4">
        <w:rPr>
          <w:rFonts w:asciiTheme="minorHAnsi" w:eastAsiaTheme="minorEastAsia" w:hAnsiTheme="minorHAnsi" w:cstheme="minorHAnsi"/>
          <w:color w:val="auto"/>
          <w:sz w:val="24"/>
          <w:szCs w:val="24"/>
          <w:lang w:eastAsia="en-AU"/>
        </w:rPr>
        <w:t>S</w:t>
      </w:r>
      <w:r w:rsidR="009943C5" w:rsidRPr="00097B8D">
        <w:rPr>
          <w:rFonts w:asciiTheme="minorHAnsi" w:eastAsiaTheme="minorEastAsia" w:hAnsiTheme="minorHAnsi" w:cstheme="minorHAnsi"/>
          <w:color w:val="auto"/>
          <w:sz w:val="24"/>
          <w:szCs w:val="24"/>
          <w:lang w:eastAsia="en-AU"/>
        </w:rPr>
        <w:t>tandard doesn’t differentiate live caption vs pre-</w:t>
      </w:r>
      <w:r>
        <w:rPr>
          <w:rFonts w:asciiTheme="minorHAnsi" w:eastAsiaTheme="minorEastAsia" w:hAnsiTheme="minorHAnsi" w:cstheme="minorHAnsi"/>
          <w:color w:val="auto"/>
          <w:sz w:val="24"/>
          <w:szCs w:val="24"/>
          <w:lang w:eastAsia="en-AU"/>
        </w:rPr>
        <w:t>recorded captions.</w:t>
      </w:r>
      <w:r w:rsidR="002E567F" w:rsidRPr="00097B8D">
        <w:rPr>
          <w:rFonts w:asciiTheme="minorHAnsi" w:eastAsiaTheme="minorEastAsia" w:hAnsiTheme="minorHAnsi" w:cstheme="minorHAnsi"/>
          <w:color w:val="auto"/>
          <w:sz w:val="24"/>
          <w:szCs w:val="24"/>
          <w:lang w:eastAsia="en-AU"/>
        </w:rPr>
        <w:t xml:space="preserve"> </w:t>
      </w:r>
      <w:r>
        <w:rPr>
          <w:rFonts w:asciiTheme="minorHAnsi" w:eastAsiaTheme="minorEastAsia" w:hAnsiTheme="minorHAnsi" w:cstheme="minorHAnsi"/>
          <w:color w:val="auto"/>
          <w:sz w:val="24"/>
          <w:szCs w:val="24"/>
          <w:lang w:eastAsia="en-AU"/>
        </w:rPr>
        <w:t xml:space="preserve">The </w:t>
      </w:r>
      <w:r w:rsidR="002E567F" w:rsidRPr="00097B8D">
        <w:rPr>
          <w:rFonts w:asciiTheme="minorHAnsi" w:eastAsiaTheme="minorEastAsia" w:hAnsiTheme="minorHAnsi" w:cstheme="minorHAnsi"/>
          <w:color w:val="auto"/>
          <w:sz w:val="24"/>
          <w:szCs w:val="24"/>
          <w:lang w:eastAsia="en-AU"/>
        </w:rPr>
        <w:t xml:space="preserve">report </w:t>
      </w:r>
      <w:r>
        <w:rPr>
          <w:rFonts w:asciiTheme="minorHAnsi" w:eastAsiaTheme="minorEastAsia" w:hAnsiTheme="minorHAnsi" w:cstheme="minorHAnsi"/>
          <w:color w:val="auto"/>
          <w:sz w:val="24"/>
          <w:szCs w:val="24"/>
          <w:lang w:eastAsia="en-AU"/>
        </w:rPr>
        <w:t xml:space="preserve">recommended that </w:t>
      </w:r>
      <w:r w:rsidR="009943C5" w:rsidRPr="00097B8D">
        <w:rPr>
          <w:rFonts w:asciiTheme="minorHAnsi" w:eastAsiaTheme="minorEastAsia" w:hAnsiTheme="minorHAnsi" w:cstheme="minorHAnsi"/>
          <w:color w:val="auto"/>
          <w:sz w:val="24"/>
          <w:szCs w:val="24"/>
          <w:lang w:eastAsia="en-AU"/>
        </w:rPr>
        <w:t>quality should be</w:t>
      </w:r>
      <w:r w:rsidR="00F56DBA">
        <w:rPr>
          <w:rFonts w:asciiTheme="minorHAnsi" w:eastAsiaTheme="minorEastAsia" w:hAnsiTheme="minorHAnsi" w:cstheme="minorHAnsi"/>
          <w:color w:val="auto"/>
          <w:sz w:val="24"/>
          <w:szCs w:val="24"/>
          <w:lang w:eastAsia="en-AU"/>
        </w:rPr>
        <w:t xml:space="preserve"> differentiated</w:t>
      </w:r>
      <w:r>
        <w:rPr>
          <w:rFonts w:asciiTheme="minorHAnsi" w:eastAsiaTheme="minorEastAsia" w:hAnsiTheme="minorHAnsi" w:cstheme="minorHAnsi"/>
          <w:color w:val="auto"/>
          <w:sz w:val="24"/>
          <w:szCs w:val="24"/>
          <w:lang w:eastAsia="en-AU"/>
        </w:rPr>
        <w:t xml:space="preserve"> between live and pre-recorded captions</w:t>
      </w:r>
      <w:r w:rsidR="009943C5" w:rsidRPr="00097B8D">
        <w:rPr>
          <w:rFonts w:asciiTheme="minorHAnsi" w:eastAsiaTheme="minorEastAsia" w:hAnsiTheme="minorHAnsi" w:cstheme="minorHAnsi"/>
          <w:color w:val="auto"/>
          <w:sz w:val="24"/>
          <w:szCs w:val="24"/>
          <w:lang w:eastAsia="en-AU"/>
        </w:rPr>
        <w:t xml:space="preserve">. </w:t>
      </w:r>
    </w:p>
    <w:p w14:paraId="0CF3F26A" w14:textId="77777777" w:rsidR="003C561A" w:rsidRDefault="003C561A" w:rsidP="00246438">
      <w:pPr>
        <w:pStyle w:val="BodyText1"/>
        <w:spacing w:after="0"/>
        <w:rPr>
          <w:rFonts w:asciiTheme="minorHAnsi" w:eastAsiaTheme="minorEastAsia" w:hAnsiTheme="minorHAnsi" w:cstheme="minorHAnsi"/>
          <w:color w:val="auto"/>
          <w:sz w:val="24"/>
          <w:szCs w:val="24"/>
          <w:lang w:eastAsia="en-AU"/>
        </w:rPr>
      </w:pPr>
    </w:p>
    <w:p w14:paraId="105BB18F" w14:textId="78220A54" w:rsidR="001A49F4" w:rsidRDefault="00491406" w:rsidP="003C561A">
      <w:pPr>
        <w:pStyle w:val="BodyText1"/>
        <w:spacing w:after="0"/>
        <w:rPr>
          <w:rFonts w:asciiTheme="minorHAnsi" w:eastAsiaTheme="minorEastAsia" w:hAnsiTheme="minorHAnsi" w:cstheme="minorHAnsi"/>
          <w:color w:val="auto"/>
          <w:sz w:val="24"/>
          <w:szCs w:val="24"/>
          <w:lang w:eastAsia="en-AU"/>
        </w:rPr>
      </w:pPr>
      <w:r>
        <w:rPr>
          <w:rFonts w:asciiTheme="minorHAnsi" w:eastAsiaTheme="minorEastAsia" w:hAnsiTheme="minorHAnsi" w:cstheme="minorHAnsi"/>
          <w:color w:val="auto"/>
          <w:sz w:val="24"/>
          <w:szCs w:val="24"/>
          <w:lang w:eastAsia="en-AU"/>
        </w:rPr>
        <w:t xml:space="preserve">It was </w:t>
      </w:r>
      <w:r w:rsidR="007F5D23">
        <w:rPr>
          <w:rFonts w:asciiTheme="minorHAnsi" w:eastAsiaTheme="minorEastAsia" w:hAnsiTheme="minorHAnsi" w:cstheme="minorHAnsi"/>
          <w:color w:val="auto"/>
          <w:sz w:val="24"/>
          <w:szCs w:val="24"/>
          <w:lang w:eastAsia="en-AU"/>
        </w:rPr>
        <w:t>highlighted</w:t>
      </w:r>
      <w:r>
        <w:rPr>
          <w:rFonts w:asciiTheme="minorHAnsi" w:eastAsiaTheme="minorEastAsia" w:hAnsiTheme="minorHAnsi" w:cstheme="minorHAnsi"/>
          <w:color w:val="auto"/>
          <w:sz w:val="24"/>
          <w:szCs w:val="24"/>
          <w:lang w:eastAsia="en-AU"/>
        </w:rPr>
        <w:t xml:space="preserve"> that the report’s p</w:t>
      </w:r>
      <w:r w:rsidR="004A2A55" w:rsidRPr="00097B8D">
        <w:rPr>
          <w:rFonts w:asciiTheme="minorHAnsi" w:eastAsiaTheme="minorEastAsia" w:hAnsiTheme="minorHAnsi" w:cstheme="minorHAnsi"/>
          <w:color w:val="auto"/>
          <w:sz w:val="24"/>
          <w:szCs w:val="24"/>
          <w:lang w:eastAsia="en-AU"/>
        </w:rPr>
        <w:t>rimary recommendation</w:t>
      </w:r>
      <w:r w:rsidR="009943C5" w:rsidRPr="00097B8D">
        <w:rPr>
          <w:rFonts w:asciiTheme="minorHAnsi" w:eastAsiaTheme="minorEastAsia" w:hAnsiTheme="minorHAnsi" w:cstheme="minorHAnsi"/>
          <w:color w:val="auto"/>
          <w:sz w:val="24"/>
          <w:szCs w:val="24"/>
          <w:lang w:eastAsia="en-AU"/>
        </w:rPr>
        <w:t xml:space="preserve"> was for ACMA to monitor </w:t>
      </w:r>
      <w:r>
        <w:rPr>
          <w:rFonts w:asciiTheme="minorHAnsi" w:eastAsiaTheme="minorEastAsia" w:hAnsiTheme="minorHAnsi" w:cstheme="minorHAnsi"/>
          <w:color w:val="auto"/>
          <w:sz w:val="24"/>
          <w:szCs w:val="24"/>
          <w:lang w:eastAsia="en-AU"/>
        </w:rPr>
        <w:t xml:space="preserve">live captions </w:t>
      </w:r>
      <w:r w:rsidR="009943C5" w:rsidRPr="00097B8D">
        <w:rPr>
          <w:rFonts w:asciiTheme="minorHAnsi" w:eastAsiaTheme="minorEastAsia" w:hAnsiTheme="minorHAnsi" w:cstheme="minorHAnsi"/>
          <w:color w:val="auto"/>
          <w:sz w:val="24"/>
          <w:szCs w:val="24"/>
          <w:lang w:eastAsia="en-AU"/>
        </w:rPr>
        <w:t xml:space="preserve">rather than waiting for consumers to lodge complaints. </w:t>
      </w:r>
      <w:r>
        <w:rPr>
          <w:rFonts w:asciiTheme="minorHAnsi" w:eastAsiaTheme="minorEastAsia" w:hAnsiTheme="minorHAnsi" w:cstheme="minorHAnsi"/>
          <w:color w:val="auto"/>
          <w:sz w:val="24"/>
          <w:szCs w:val="24"/>
          <w:lang w:eastAsia="en-AU"/>
        </w:rPr>
        <w:t xml:space="preserve">There was discussion about the use of automated captions. The report recommended that </w:t>
      </w:r>
      <w:r w:rsidR="001A49F4">
        <w:rPr>
          <w:rFonts w:asciiTheme="minorHAnsi" w:eastAsiaTheme="minorEastAsia" w:hAnsiTheme="minorHAnsi" w:cstheme="minorHAnsi"/>
          <w:color w:val="auto"/>
          <w:sz w:val="24"/>
          <w:szCs w:val="24"/>
          <w:lang w:eastAsia="en-AU"/>
        </w:rPr>
        <w:t>a</w:t>
      </w:r>
      <w:r w:rsidR="009943C5" w:rsidRPr="00097B8D">
        <w:rPr>
          <w:rFonts w:asciiTheme="minorHAnsi" w:eastAsiaTheme="minorEastAsia" w:hAnsiTheme="minorHAnsi" w:cstheme="minorHAnsi"/>
          <w:color w:val="auto"/>
          <w:sz w:val="24"/>
          <w:szCs w:val="24"/>
          <w:lang w:eastAsia="en-AU"/>
        </w:rPr>
        <w:t xml:space="preserve">utomated captions are not good enough at this stage to be used on </w:t>
      </w:r>
      <w:r w:rsidR="001A49F4">
        <w:rPr>
          <w:rFonts w:asciiTheme="minorHAnsi" w:eastAsiaTheme="minorEastAsia" w:hAnsiTheme="minorHAnsi" w:cstheme="minorHAnsi"/>
          <w:color w:val="auto"/>
          <w:sz w:val="24"/>
          <w:szCs w:val="24"/>
          <w:lang w:eastAsia="en-AU"/>
        </w:rPr>
        <w:t>TV</w:t>
      </w:r>
      <w:r>
        <w:rPr>
          <w:rFonts w:asciiTheme="minorHAnsi" w:eastAsiaTheme="minorEastAsia" w:hAnsiTheme="minorHAnsi" w:cstheme="minorHAnsi"/>
          <w:color w:val="auto"/>
          <w:sz w:val="24"/>
          <w:szCs w:val="24"/>
          <w:lang w:eastAsia="en-AU"/>
        </w:rPr>
        <w:t xml:space="preserve"> and more research into automated captions </w:t>
      </w:r>
      <w:r w:rsidR="00CB18DB">
        <w:rPr>
          <w:rFonts w:asciiTheme="minorHAnsi" w:eastAsiaTheme="minorEastAsia" w:hAnsiTheme="minorHAnsi" w:cstheme="minorHAnsi"/>
          <w:color w:val="auto"/>
          <w:sz w:val="24"/>
          <w:szCs w:val="24"/>
          <w:lang w:eastAsia="en-AU"/>
        </w:rPr>
        <w:t xml:space="preserve">should </w:t>
      </w:r>
      <w:r>
        <w:rPr>
          <w:rFonts w:asciiTheme="minorHAnsi" w:eastAsiaTheme="minorEastAsia" w:hAnsiTheme="minorHAnsi" w:cstheme="minorHAnsi"/>
          <w:color w:val="auto"/>
          <w:sz w:val="24"/>
          <w:szCs w:val="24"/>
          <w:lang w:eastAsia="en-AU"/>
        </w:rPr>
        <w:t>be undertaken.</w:t>
      </w:r>
    </w:p>
    <w:p w14:paraId="04DD441F" w14:textId="77777777" w:rsidR="003C561A" w:rsidRDefault="003C561A" w:rsidP="00246438">
      <w:pPr>
        <w:pStyle w:val="BodyText1"/>
        <w:spacing w:after="0"/>
        <w:rPr>
          <w:rFonts w:asciiTheme="minorHAnsi" w:eastAsiaTheme="minorEastAsia" w:hAnsiTheme="minorHAnsi" w:cstheme="minorHAnsi"/>
          <w:color w:val="auto"/>
          <w:sz w:val="24"/>
          <w:szCs w:val="24"/>
          <w:lang w:eastAsia="en-AU"/>
        </w:rPr>
      </w:pPr>
    </w:p>
    <w:p w14:paraId="103AA8D7" w14:textId="278F16B7" w:rsidR="000473F8" w:rsidRDefault="00491406" w:rsidP="003C561A">
      <w:pPr>
        <w:pStyle w:val="BodyText1"/>
        <w:spacing w:after="0"/>
        <w:rPr>
          <w:rFonts w:asciiTheme="minorHAnsi" w:hAnsiTheme="minorHAnsi" w:cstheme="minorHAnsi"/>
          <w:sz w:val="24"/>
          <w:szCs w:val="24"/>
        </w:rPr>
      </w:pPr>
      <w:r w:rsidRPr="001A49F4">
        <w:rPr>
          <w:rFonts w:asciiTheme="minorHAnsi" w:eastAsiaTheme="minorEastAsia" w:hAnsiTheme="minorHAnsi" w:cstheme="minorHAnsi"/>
          <w:color w:val="auto"/>
          <w:sz w:val="24"/>
          <w:szCs w:val="24"/>
          <w:lang w:eastAsia="en-AU"/>
        </w:rPr>
        <w:t xml:space="preserve">ACCAN reported that it had received </w:t>
      </w:r>
      <w:r w:rsidR="00CB18DB">
        <w:rPr>
          <w:rFonts w:asciiTheme="minorHAnsi" w:eastAsiaTheme="minorEastAsia" w:hAnsiTheme="minorHAnsi" w:cstheme="minorHAnsi"/>
          <w:color w:val="auto"/>
          <w:sz w:val="24"/>
          <w:szCs w:val="24"/>
          <w:lang w:eastAsia="en-AU"/>
        </w:rPr>
        <w:t>f</w:t>
      </w:r>
      <w:r w:rsidR="009943C5" w:rsidRPr="001A49F4">
        <w:rPr>
          <w:rFonts w:asciiTheme="minorHAnsi" w:eastAsiaTheme="minorEastAsia" w:hAnsiTheme="minorHAnsi" w:cstheme="minorHAnsi"/>
          <w:color w:val="auto"/>
          <w:sz w:val="24"/>
          <w:szCs w:val="24"/>
          <w:lang w:eastAsia="en-AU"/>
        </w:rPr>
        <w:t>eedback from SBS, they are looking at their process and how to provide live captioning</w:t>
      </w:r>
      <w:r w:rsidRPr="001A49F4">
        <w:rPr>
          <w:rFonts w:asciiTheme="minorHAnsi" w:eastAsiaTheme="minorEastAsia" w:hAnsiTheme="minorHAnsi" w:cstheme="minorHAnsi"/>
          <w:color w:val="auto"/>
          <w:sz w:val="24"/>
          <w:szCs w:val="24"/>
          <w:lang w:eastAsia="en-AU"/>
        </w:rPr>
        <w:t>.</w:t>
      </w:r>
      <w:r w:rsidR="003C561A">
        <w:rPr>
          <w:rFonts w:asciiTheme="minorHAnsi" w:hAnsiTheme="minorHAnsi" w:cstheme="minorHAnsi"/>
          <w:sz w:val="24"/>
          <w:szCs w:val="24"/>
        </w:rPr>
        <w:t xml:space="preserve"> </w:t>
      </w:r>
      <w:r w:rsidR="008D075D" w:rsidRPr="001A49F4">
        <w:rPr>
          <w:rFonts w:asciiTheme="minorHAnsi" w:hAnsiTheme="minorHAnsi" w:cstheme="minorHAnsi"/>
          <w:sz w:val="24"/>
          <w:szCs w:val="24"/>
        </w:rPr>
        <w:t xml:space="preserve">ACMA </w:t>
      </w:r>
      <w:r w:rsidRPr="001A49F4">
        <w:rPr>
          <w:rFonts w:asciiTheme="minorHAnsi" w:hAnsiTheme="minorHAnsi" w:cstheme="minorHAnsi"/>
          <w:sz w:val="24"/>
          <w:szCs w:val="24"/>
        </w:rPr>
        <w:t xml:space="preserve">indicated that they don’t have capacity to discuss the report until later in the year. They have requested feedback from the free to air broadcasters on the report. ACCAN will follow up with </w:t>
      </w:r>
      <w:r w:rsidR="001A49F4">
        <w:rPr>
          <w:rFonts w:asciiTheme="minorHAnsi" w:hAnsiTheme="minorHAnsi" w:cstheme="minorHAnsi"/>
          <w:sz w:val="24"/>
          <w:szCs w:val="24"/>
        </w:rPr>
        <w:t xml:space="preserve">the </w:t>
      </w:r>
      <w:r w:rsidRPr="001A49F4">
        <w:rPr>
          <w:rFonts w:asciiTheme="minorHAnsi" w:hAnsiTheme="minorHAnsi" w:cstheme="minorHAnsi"/>
          <w:sz w:val="24"/>
          <w:szCs w:val="24"/>
        </w:rPr>
        <w:t>ACMA in July.</w:t>
      </w:r>
    </w:p>
    <w:p w14:paraId="5E44C97C" w14:textId="77777777" w:rsidR="003C561A" w:rsidRPr="001A49F4" w:rsidRDefault="003C561A" w:rsidP="00246438">
      <w:pPr>
        <w:pStyle w:val="BodyText1"/>
        <w:spacing w:after="0"/>
        <w:rPr>
          <w:rFonts w:asciiTheme="minorHAnsi" w:eastAsiaTheme="minorEastAsia" w:hAnsiTheme="minorHAnsi" w:cstheme="minorHAnsi"/>
          <w:color w:val="auto"/>
          <w:sz w:val="24"/>
          <w:szCs w:val="24"/>
          <w:lang w:eastAsia="en-AU"/>
        </w:rPr>
      </w:pPr>
    </w:p>
    <w:p w14:paraId="13D82845" w14:textId="6D03B596" w:rsidR="001A49F4" w:rsidRDefault="00491406" w:rsidP="00246438">
      <w:pPr>
        <w:pStyle w:val="BodyText1"/>
        <w:spacing w:after="0"/>
        <w:rPr>
          <w:sz w:val="24"/>
          <w:szCs w:val="24"/>
          <w:u w:val="single"/>
        </w:rPr>
      </w:pPr>
      <w:r w:rsidRPr="001A49F4">
        <w:rPr>
          <w:rFonts w:asciiTheme="minorHAnsi" w:hAnsiTheme="minorHAnsi" w:cstheme="minorHAnsi"/>
          <w:sz w:val="24"/>
          <w:szCs w:val="24"/>
        </w:rPr>
        <w:t>There was good discussion</w:t>
      </w:r>
      <w:r>
        <w:rPr>
          <w:rFonts w:asciiTheme="minorHAnsi" w:hAnsiTheme="minorHAnsi" w:cstheme="minorHAnsi"/>
          <w:b/>
          <w:bCs/>
          <w:sz w:val="24"/>
          <w:szCs w:val="24"/>
        </w:rPr>
        <w:t xml:space="preserve"> </w:t>
      </w:r>
      <w:r>
        <w:rPr>
          <w:rFonts w:asciiTheme="minorHAnsi" w:hAnsiTheme="minorHAnsi" w:cstheme="minorHAnsi"/>
          <w:sz w:val="24"/>
          <w:szCs w:val="24"/>
        </w:rPr>
        <w:t xml:space="preserve">about the use of automated </w:t>
      </w:r>
      <w:r w:rsidR="002C3AD8" w:rsidRPr="00097B8D">
        <w:rPr>
          <w:rFonts w:asciiTheme="minorHAnsi" w:hAnsiTheme="minorHAnsi" w:cstheme="minorHAnsi"/>
          <w:sz w:val="24"/>
          <w:szCs w:val="24"/>
        </w:rPr>
        <w:t>live captioning</w:t>
      </w:r>
      <w:r w:rsidR="001A49F4">
        <w:rPr>
          <w:rFonts w:asciiTheme="minorHAnsi" w:hAnsiTheme="minorHAnsi" w:cstheme="minorHAnsi"/>
          <w:sz w:val="24"/>
          <w:szCs w:val="24"/>
        </w:rPr>
        <w:t>,</w:t>
      </w:r>
      <w:r w:rsidR="002C3AD8" w:rsidRPr="00097B8D">
        <w:rPr>
          <w:rFonts w:asciiTheme="minorHAnsi" w:hAnsiTheme="minorHAnsi" w:cstheme="minorHAnsi"/>
          <w:sz w:val="24"/>
          <w:szCs w:val="24"/>
        </w:rPr>
        <w:t xml:space="preserve"> </w:t>
      </w:r>
      <w:r>
        <w:rPr>
          <w:rFonts w:asciiTheme="minorHAnsi" w:hAnsiTheme="minorHAnsi" w:cstheme="minorHAnsi"/>
          <w:sz w:val="24"/>
          <w:szCs w:val="24"/>
        </w:rPr>
        <w:t>both the benefits and the drawbacks.</w:t>
      </w:r>
      <w:r w:rsidR="001A49F4">
        <w:rPr>
          <w:rFonts w:asciiTheme="minorHAnsi" w:hAnsiTheme="minorHAnsi" w:cstheme="minorHAnsi"/>
          <w:sz w:val="24"/>
          <w:szCs w:val="24"/>
        </w:rPr>
        <w:t xml:space="preserve"> </w:t>
      </w:r>
      <w:r>
        <w:rPr>
          <w:rFonts w:asciiTheme="minorHAnsi" w:eastAsiaTheme="minorEastAsia" w:hAnsiTheme="minorHAnsi" w:cstheme="minorHAnsi"/>
          <w:color w:val="auto"/>
          <w:sz w:val="24"/>
          <w:szCs w:val="24"/>
          <w:lang w:eastAsia="en-AU"/>
        </w:rPr>
        <w:t xml:space="preserve">There was a consensus that it is </w:t>
      </w:r>
      <w:r w:rsidR="004B3144" w:rsidRPr="00097B8D">
        <w:rPr>
          <w:rFonts w:asciiTheme="minorHAnsi" w:eastAsiaTheme="minorEastAsia" w:hAnsiTheme="minorHAnsi" w:cstheme="minorHAnsi"/>
          <w:color w:val="auto"/>
          <w:sz w:val="24"/>
          <w:szCs w:val="24"/>
          <w:lang w:eastAsia="en-AU"/>
        </w:rPr>
        <w:t xml:space="preserve">good to allow the technology to improve, </w:t>
      </w:r>
      <w:r w:rsidR="00A93D4D" w:rsidRPr="00097B8D">
        <w:rPr>
          <w:rFonts w:asciiTheme="minorHAnsi" w:eastAsiaTheme="minorEastAsia" w:hAnsiTheme="minorHAnsi" w:cstheme="minorHAnsi"/>
          <w:color w:val="auto"/>
          <w:sz w:val="24"/>
          <w:szCs w:val="24"/>
          <w:lang w:eastAsia="en-AU"/>
        </w:rPr>
        <w:t>and welcome</w:t>
      </w:r>
      <w:r w:rsidR="004B3144" w:rsidRPr="00097B8D">
        <w:rPr>
          <w:rFonts w:asciiTheme="minorHAnsi" w:eastAsiaTheme="minorEastAsia" w:hAnsiTheme="minorHAnsi" w:cstheme="minorHAnsi"/>
          <w:color w:val="auto"/>
          <w:sz w:val="24"/>
          <w:szCs w:val="24"/>
          <w:lang w:eastAsia="en-AU"/>
        </w:rPr>
        <w:t xml:space="preserve"> </w:t>
      </w:r>
      <w:r>
        <w:rPr>
          <w:rFonts w:asciiTheme="minorHAnsi" w:eastAsiaTheme="minorEastAsia" w:hAnsiTheme="minorHAnsi" w:cstheme="minorHAnsi"/>
          <w:color w:val="auto"/>
          <w:sz w:val="24"/>
          <w:szCs w:val="24"/>
          <w:lang w:eastAsia="en-AU"/>
        </w:rPr>
        <w:t xml:space="preserve">improvements </w:t>
      </w:r>
      <w:r w:rsidR="004B3144" w:rsidRPr="00097B8D">
        <w:rPr>
          <w:rFonts w:asciiTheme="minorHAnsi" w:eastAsiaTheme="minorEastAsia" w:hAnsiTheme="minorHAnsi" w:cstheme="minorHAnsi"/>
          <w:color w:val="auto"/>
          <w:sz w:val="24"/>
          <w:szCs w:val="24"/>
          <w:lang w:eastAsia="en-AU"/>
        </w:rPr>
        <w:t xml:space="preserve">with positive feedback. </w:t>
      </w:r>
      <w:r w:rsidR="00075525">
        <w:rPr>
          <w:rFonts w:asciiTheme="minorHAnsi" w:eastAsiaTheme="minorEastAsia" w:hAnsiTheme="minorHAnsi" w:cstheme="minorHAnsi"/>
          <w:color w:val="auto"/>
          <w:sz w:val="24"/>
          <w:szCs w:val="24"/>
          <w:lang w:eastAsia="en-AU"/>
        </w:rPr>
        <w:t>Caption users need to be consulted in how this is researched and how it is implemented.</w:t>
      </w:r>
      <w:r w:rsidR="00075525" w:rsidRPr="00097B8D">
        <w:rPr>
          <w:sz w:val="24"/>
          <w:szCs w:val="24"/>
          <w:u w:val="single"/>
        </w:rPr>
        <w:t xml:space="preserve"> </w:t>
      </w:r>
    </w:p>
    <w:p w14:paraId="5856AAB2" w14:textId="5463DFEA" w:rsidR="003E5CCE" w:rsidRPr="00246438" w:rsidRDefault="003E5CCE" w:rsidP="001A49F4">
      <w:pPr>
        <w:pStyle w:val="Heading2"/>
        <w:rPr>
          <w:rFonts w:asciiTheme="majorHAnsi" w:hAnsiTheme="majorHAnsi"/>
          <w:b/>
          <w:bCs w:val="0"/>
          <w:sz w:val="24"/>
          <w:szCs w:val="24"/>
        </w:rPr>
      </w:pPr>
      <w:r w:rsidRPr="00246438">
        <w:rPr>
          <w:rFonts w:asciiTheme="majorHAnsi" w:hAnsiTheme="majorHAnsi"/>
          <w:b/>
          <w:bCs w:val="0"/>
          <w:sz w:val="24"/>
          <w:szCs w:val="24"/>
        </w:rPr>
        <w:t>SBS and ABC Television Audio Description</w:t>
      </w:r>
      <w:r w:rsidR="007F5D23" w:rsidRPr="00246438">
        <w:rPr>
          <w:rFonts w:asciiTheme="majorHAnsi" w:hAnsiTheme="majorHAnsi"/>
          <w:b/>
          <w:bCs w:val="0"/>
          <w:sz w:val="24"/>
          <w:szCs w:val="24"/>
        </w:rPr>
        <w:t xml:space="preserve"> (AD)</w:t>
      </w:r>
    </w:p>
    <w:p w14:paraId="109560A7" w14:textId="070FDC5A" w:rsidR="002E567F" w:rsidRPr="00246438" w:rsidRDefault="00075525" w:rsidP="00246438">
      <w:pPr>
        <w:rPr>
          <w:sz w:val="24"/>
          <w:szCs w:val="24"/>
        </w:rPr>
      </w:pPr>
      <w:r w:rsidRPr="00246438">
        <w:rPr>
          <w:sz w:val="24"/>
          <w:szCs w:val="24"/>
        </w:rPr>
        <w:t xml:space="preserve">ACCAN </w:t>
      </w:r>
      <w:r w:rsidR="007F5D23" w:rsidRPr="00246438">
        <w:rPr>
          <w:sz w:val="24"/>
          <w:szCs w:val="24"/>
        </w:rPr>
        <w:t>reported</w:t>
      </w:r>
      <w:r w:rsidRPr="00246438">
        <w:rPr>
          <w:sz w:val="24"/>
          <w:szCs w:val="24"/>
        </w:rPr>
        <w:t xml:space="preserve"> that </w:t>
      </w:r>
      <w:r w:rsidR="000D3AF4" w:rsidRPr="00246438">
        <w:rPr>
          <w:sz w:val="24"/>
          <w:szCs w:val="24"/>
        </w:rPr>
        <w:t>AD o</w:t>
      </w:r>
      <w:r w:rsidR="008C2F92" w:rsidRPr="00246438">
        <w:rPr>
          <w:sz w:val="24"/>
          <w:szCs w:val="24"/>
        </w:rPr>
        <w:t>fficially starts July 1</w:t>
      </w:r>
      <w:r w:rsidR="004A2A55" w:rsidRPr="00246438">
        <w:rPr>
          <w:sz w:val="24"/>
          <w:szCs w:val="24"/>
          <w:vertAlign w:val="superscript"/>
        </w:rPr>
        <w:t xml:space="preserve">st </w:t>
      </w:r>
      <w:r w:rsidR="004A2A55" w:rsidRPr="00246438">
        <w:rPr>
          <w:sz w:val="24"/>
          <w:szCs w:val="24"/>
        </w:rPr>
        <w:t>on</w:t>
      </w:r>
      <w:r w:rsidR="000D3AF4" w:rsidRPr="00246438">
        <w:rPr>
          <w:sz w:val="24"/>
          <w:szCs w:val="24"/>
        </w:rPr>
        <w:t xml:space="preserve"> </w:t>
      </w:r>
      <w:r w:rsidR="008C2F92" w:rsidRPr="00246438">
        <w:rPr>
          <w:sz w:val="24"/>
          <w:szCs w:val="24"/>
        </w:rPr>
        <w:t>ABC and SBS</w:t>
      </w:r>
      <w:r w:rsidR="000D3AF4" w:rsidRPr="00246438">
        <w:rPr>
          <w:sz w:val="24"/>
          <w:szCs w:val="24"/>
        </w:rPr>
        <w:t xml:space="preserve"> – trial runs have already commenced. Mini</w:t>
      </w:r>
      <w:r w:rsidR="00682D31" w:rsidRPr="00246438">
        <w:rPr>
          <w:sz w:val="24"/>
          <w:szCs w:val="24"/>
        </w:rPr>
        <w:t>mum</w:t>
      </w:r>
      <w:r w:rsidR="000D3AF4" w:rsidRPr="00246438">
        <w:rPr>
          <w:sz w:val="24"/>
          <w:szCs w:val="24"/>
        </w:rPr>
        <w:t xml:space="preserve"> of 14 hours a week across a range of genres. </w:t>
      </w:r>
      <w:r w:rsidR="00EF1E2C">
        <w:rPr>
          <w:sz w:val="24"/>
          <w:szCs w:val="24"/>
        </w:rPr>
        <w:t xml:space="preserve">The introduction of AD has been funded by the Government with </w:t>
      </w:r>
      <w:r w:rsidR="002E567F" w:rsidRPr="00246438">
        <w:rPr>
          <w:sz w:val="24"/>
          <w:szCs w:val="24"/>
        </w:rPr>
        <w:t xml:space="preserve">One-off funding for 2020/21. </w:t>
      </w:r>
    </w:p>
    <w:p w14:paraId="74E92420" w14:textId="3B7FA262" w:rsidR="002E567F" w:rsidRPr="00246438" w:rsidRDefault="00075525" w:rsidP="00246438">
      <w:pPr>
        <w:rPr>
          <w:sz w:val="24"/>
          <w:szCs w:val="24"/>
        </w:rPr>
      </w:pPr>
      <w:r w:rsidRPr="00246438">
        <w:rPr>
          <w:sz w:val="24"/>
          <w:szCs w:val="24"/>
        </w:rPr>
        <w:t xml:space="preserve">It was noted that it can be </w:t>
      </w:r>
      <w:r w:rsidR="0009091D" w:rsidRPr="00246438">
        <w:rPr>
          <w:sz w:val="24"/>
          <w:szCs w:val="24"/>
        </w:rPr>
        <w:t>d</w:t>
      </w:r>
      <w:r w:rsidR="000D3AF4" w:rsidRPr="00246438">
        <w:rPr>
          <w:sz w:val="24"/>
          <w:szCs w:val="24"/>
        </w:rPr>
        <w:t>ifficult to teach people how to turn on AD without sighted assistance. Changing the channel or turning the TV off can disengage AD. ACCAN p</w:t>
      </w:r>
      <w:r w:rsidR="008C2F92" w:rsidRPr="00246438">
        <w:rPr>
          <w:sz w:val="24"/>
          <w:szCs w:val="24"/>
        </w:rPr>
        <w:t>rovided research to ABC and SBS</w:t>
      </w:r>
      <w:r w:rsidR="00682D31" w:rsidRPr="00246438">
        <w:rPr>
          <w:sz w:val="24"/>
          <w:szCs w:val="24"/>
        </w:rPr>
        <w:t xml:space="preserve"> about TV capabilities. </w:t>
      </w:r>
    </w:p>
    <w:p w14:paraId="028351B8" w14:textId="2DB2ECA5" w:rsidR="008C2F92" w:rsidRPr="00246438" w:rsidRDefault="008C2F92" w:rsidP="00246438">
      <w:pPr>
        <w:rPr>
          <w:sz w:val="24"/>
          <w:szCs w:val="24"/>
        </w:rPr>
      </w:pPr>
      <w:r w:rsidRPr="00246438">
        <w:rPr>
          <w:sz w:val="24"/>
          <w:szCs w:val="24"/>
        </w:rPr>
        <w:t xml:space="preserve">Some issues regarding </w:t>
      </w:r>
      <w:r w:rsidR="00682D31" w:rsidRPr="00246438">
        <w:rPr>
          <w:sz w:val="24"/>
          <w:szCs w:val="24"/>
        </w:rPr>
        <w:t>AD</w:t>
      </w:r>
      <w:r w:rsidRPr="00246438">
        <w:rPr>
          <w:sz w:val="24"/>
          <w:szCs w:val="24"/>
        </w:rPr>
        <w:t xml:space="preserve"> are starting to emerge</w:t>
      </w:r>
      <w:r w:rsidR="000D3AF4" w:rsidRPr="00246438">
        <w:rPr>
          <w:sz w:val="24"/>
          <w:szCs w:val="24"/>
        </w:rPr>
        <w:t xml:space="preserve">. </w:t>
      </w:r>
      <w:r w:rsidR="00EF1E2C">
        <w:rPr>
          <w:sz w:val="24"/>
          <w:szCs w:val="24"/>
        </w:rPr>
        <w:t>Initial consumer feedback has indicated that AD on some of the t</w:t>
      </w:r>
      <w:r w:rsidR="000D3AF4" w:rsidRPr="00246438">
        <w:rPr>
          <w:sz w:val="24"/>
          <w:szCs w:val="24"/>
        </w:rPr>
        <w:t xml:space="preserve">rial </w:t>
      </w:r>
      <w:r w:rsidRPr="00246438">
        <w:rPr>
          <w:sz w:val="24"/>
          <w:szCs w:val="24"/>
        </w:rPr>
        <w:t>programming has been unsatisfactory</w:t>
      </w:r>
      <w:r w:rsidR="000D3AF4" w:rsidRPr="00246438">
        <w:rPr>
          <w:sz w:val="24"/>
          <w:szCs w:val="24"/>
        </w:rPr>
        <w:t xml:space="preserve">. In some cases, AD is coming from </w:t>
      </w:r>
      <w:r w:rsidRPr="00246438">
        <w:rPr>
          <w:sz w:val="24"/>
          <w:szCs w:val="24"/>
        </w:rPr>
        <w:t>UK</w:t>
      </w:r>
      <w:r w:rsidR="00EF1E2C">
        <w:rPr>
          <w:sz w:val="24"/>
          <w:szCs w:val="24"/>
        </w:rPr>
        <w:t xml:space="preserve"> broadcasters</w:t>
      </w:r>
      <w:r w:rsidRPr="00246438">
        <w:rPr>
          <w:sz w:val="24"/>
          <w:szCs w:val="24"/>
        </w:rPr>
        <w:t xml:space="preserve">, </w:t>
      </w:r>
      <w:r w:rsidR="000D3AF4" w:rsidRPr="00246438">
        <w:rPr>
          <w:sz w:val="24"/>
          <w:szCs w:val="24"/>
        </w:rPr>
        <w:t xml:space="preserve">while people in Australia are more used to a more comprehensive AD, from the USA via Netflix for example. </w:t>
      </w:r>
      <w:r w:rsidR="00075525" w:rsidRPr="00246438">
        <w:rPr>
          <w:sz w:val="24"/>
          <w:szCs w:val="24"/>
        </w:rPr>
        <w:t xml:space="preserve">It was noted that </w:t>
      </w:r>
      <w:r w:rsidR="008D324E" w:rsidRPr="00246438">
        <w:rPr>
          <w:sz w:val="24"/>
          <w:szCs w:val="24"/>
        </w:rPr>
        <w:t xml:space="preserve">the AD from the UK is minimal, </w:t>
      </w:r>
      <w:r w:rsidR="00075525" w:rsidRPr="00246438">
        <w:rPr>
          <w:sz w:val="24"/>
          <w:szCs w:val="24"/>
        </w:rPr>
        <w:t xml:space="preserve">whereas </w:t>
      </w:r>
      <w:r w:rsidR="008D324E" w:rsidRPr="00246438">
        <w:rPr>
          <w:sz w:val="24"/>
          <w:szCs w:val="24"/>
        </w:rPr>
        <w:t xml:space="preserve">some Australian shows </w:t>
      </w:r>
      <w:r w:rsidR="00075525" w:rsidRPr="00246438">
        <w:rPr>
          <w:sz w:val="24"/>
          <w:szCs w:val="24"/>
        </w:rPr>
        <w:t xml:space="preserve">broadcast during the ABC’s </w:t>
      </w:r>
      <w:r w:rsidR="008D324E" w:rsidRPr="00246438">
        <w:rPr>
          <w:sz w:val="24"/>
          <w:szCs w:val="24"/>
        </w:rPr>
        <w:t xml:space="preserve">iView </w:t>
      </w:r>
      <w:r w:rsidR="00075525" w:rsidRPr="00246438">
        <w:rPr>
          <w:sz w:val="24"/>
          <w:szCs w:val="24"/>
        </w:rPr>
        <w:t xml:space="preserve">trial </w:t>
      </w:r>
      <w:r w:rsidR="008D324E" w:rsidRPr="00246438">
        <w:rPr>
          <w:sz w:val="24"/>
          <w:szCs w:val="24"/>
        </w:rPr>
        <w:t xml:space="preserve">had </w:t>
      </w:r>
      <w:r w:rsidR="00EF1E2C">
        <w:rPr>
          <w:sz w:val="24"/>
          <w:szCs w:val="24"/>
        </w:rPr>
        <w:t xml:space="preserve">better </w:t>
      </w:r>
      <w:r w:rsidR="008D324E" w:rsidRPr="00246438">
        <w:rPr>
          <w:sz w:val="24"/>
          <w:szCs w:val="24"/>
        </w:rPr>
        <w:t xml:space="preserve">audio description. </w:t>
      </w:r>
    </w:p>
    <w:p w14:paraId="7D58D54C" w14:textId="6407E724" w:rsidR="004A2A55" w:rsidRPr="00246438" w:rsidRDefault="00075525" w:rsidP="00246438">
      <w:pPr>
        <w:rPr>
          <w:sz w:val="24"/>
          <w:szCs w:val="24"/>
        </w:rPr>
      </w:pPr>
      <w:r w:rsidRPr="00246438">
        <w:rPr>
          <w:sz w:val="24"/>
          <w:szCs w:val="24"/>
        </w:rPr>
        <w:t xml:space="preserve">It was </w:t>
      </w:r>
      <w:r w:rsidR="007F5D23" w:rsidRPr="00246438">
        <w:rPr>
          <w:sz w:val="24"/>
          <w:szCs w:val="24"/>
        </w:rPr>
        <w:t>highlighted</w:t>
      </w:r>
      <w:r w:rsidRPr="00246438">
        <w:rPr>
          <w:sz w:val="24"/>
          <w:szCs w:val="24"/>
        </w:rPr>
        <w:t xml:space="preserve"> that </w:t>
      </w:r>
      <w:r w:rsidR="0009091D" w:rsidRPr="00246438">
        <w:rPr>
          <w:sz w:val="24"/>
          <w:szCs w:val="24"/>
        </w:rPr>
        <w:t>a</w:t>
      </w:r>
      <w:r w:rsidR="00BD4277" w:rsidRPr="00246438">
        <w:rPr>
          <w:sz w:val="24"/>
          <w:szCs w:val="24"/>
        </w:rPr>
        <w:t xml:space="preserve">dvocacy and community pressure </w:t>
      </w:r>
      <w:r w:rsidRPr="00246438">
        <w:rPr>
          <w:sz w:val="24"/>
          <w:szCs w:val="24"/>
        </w:rPr>
        <w:t xml:space="preserve">will be </w:t>
      </w:r>
      <w:r w:rsidR="00682D31" w:rsidRPr="00246438">
        <w:rPr>
          <w:sz w:val="24"/>
          <w:szCs w:val="24"/>
        </w:rPr>
        <w:t xml:space="preserve">required </w:t>
      </w:r>
      <w:r w:rsidR="00BD4277" w:rsidRPr="00246438">
        <w:rPr>
          <w:sz w:val="24"/>
          <w:szCs w:val="24"/>
        </w:rPr>
        <w:t xml:space="preserve">to get ongoing funding and to expand the requirement to the commercial free to air </w:t>
      </w:r>
      <w:r w:rsidR="00A93D4D" w:rsidRPr="00246438">
        <w:rPr>
          <w:sz w:val="24"/>
          <w:szCs w:val="24"/>
        </w:rPr>
        <w:t>television</w:t>
      </w:r>
      <w:r w:rsidR="00BD4277" w:rsidRPr="00246438">
        <w:rPr>
          <w:sz w:val="24"/>
          <w:szCs w:val="24"/>
        </w:rPr>
        <w:t xml:space="preserve"> and ideally subscription television. </w:t>
      </w:r>
    </w:p>
    <w:p w14:paraId="187497F9" w14:textId="6FCBECC8" w:rsidR="00F6228E" w:rsidRPr="00097B8D" w:rsidRDefault="003E5CCE" w:rsidP="004A2A55">
      <w:pPr>
        <w:pStyle w:val="Heading1"/>
        <w:spacing w:after="240"/>
        <w:rPr>
          <w:sz w:val="32"/>
          <w:szCs w:val="32"/>
        </w:rPr>
      </w:pPr>
      <w:r w:rsidRPr="00097B8D">
        <w:rPr>
          <w:sz w:val="32"/>
          <w:szCs w:val="32"/>
        </w:rPr>
        <w:t>National Relay Service briefing</w:t>
      </w:r>
      <w:r w:rsidR="00E26D5E" w:rsidRPr="00097B8D">
        <w:rPr>
          <w:sz w:val="32"/>
          <w:szCs w:val="32"/>
        </w:rPr>
        <w:t xml:space="preserve"> </w:t>
      </w:r>
      <w:r w:rsidR="00595710">
        <w:rPr>
          <w:sz w:val="32"/>
          <w:szCs w:val="32"/>
        </w:rPr>
        <w:t>by the Department</w:t>
      </w:r>
    </w:p>
    <w:p w14:paraId="5EAE2EDC" w14:textId="37673F4D" w:rsidR="00E57F2C" w:rsidRPr="00246438" w:rsidRDefault="00075525" w:rsidP="00246438">
      <w:pPr>
        <w:spacing w:after="160" w:line="259" w:lineRule="auto"/>
        <w:rPr>
          <w:sz w:val="24"/>
          <w:szCs w:val="24"/>
        </w:rPr>
      </w:pPr>
      <w:r w:rsidRPr="00246438">
        <w:rPr>
          <w:sz w:val="24"/>
          <w:szCs w:val="24"/>
        </w:rPr>
        <w:t>The Dep</w:t>
      </w:r>
      <w:r w:rsidR="00914A9F" w:rsidRPr="00246438">
        <w:rPr>
          <w:sz w:val="24"/>
          <w:szCs w:val="24"/>
        </w:rPr>
        <w:t>artment</w:t>
      </w:r>
      <w:r w:rsidRPr="00246438">
        <w:rPr>
          <w:sz w:val="24"/>
          <w:szCs w:val="24"/>
        </w:rPr>
        <w:t xml:space="preserve"> reported</w:t>
      </w:r>
      <w:r w:rsidRPr="00246438">
        <w:rPr>
          <w:b/>
          <w:bCs/>
          <w:sz w:val="24"/>
          <w:szCs w:val="24"/>
        </w:rPr>
        <w:t xml:space="preserve"> </w:t>
      </w:r>
      <w:r w:rsidR="00914A9F" w:rsidRPr="00246438">
        <w:rPr>
          <w:sz w:val="24"/>
          <w:szCs w:val="24"/>
        </w:rPr>
        <w:t>t</w:t>
      </w:r>
      <w:r w:rsidR="0096162E" w:rsidRPr="00246438">
        <w:rPr>
          <w:sz w:val="24"/>
          <w:szCs w:val="24"/>
        </w:rPr>
        <w:t xml:space="preserve">he </w:t>
      </w:r>
      <w:r w:rsidR="00914A9F" w:rsidRPr="00246438">
        <w:rPr>
          <w:sz w:val="24"/>
          <w:szCs w:val="24"/>
        </w:rPr>
        <w:t xml:space="preserve">NRS </w:t>
      </w:r>
      <w:r w:rsidR="0096162E" w:rsidRPr="00246438">
        <w:rPr>
          <w:sz w:val="24"/>
          <w:szCs w:val="24"/>
        </w:rPr>
        <w:t>has been operating</w:t>
      </w:r>
      <w:r w:rsidR="008D324E" w:rsidRPr="00246438">
        <w:rPr>
          <w:sz w:val="24"/>
          <w:szCs w:val="24"/>
        </w:rPr>
        <w:t xml:space="preserve"> very</w:t>
      </w:r>
      <w:r w:rsidR="0096162E" w:rsidRPr="00246438">
        <w:rPr>
          <w:sz w:val="24"/>
          <w:szCs w:val="24"/>
        </w:rPr>
        <w:t xml:space="preserve"> well. </w:t>
      </w:r>
      <w:r w:rsidR="008D324E" w:rsidRPr="00246438">
        <w:rPr>
          <w:sz w:val="24"/>
          <w:szCs w:val="24"/>
        </w:rPr>
        <w:t>During t</w:t>
      </w:r>
      <w:r w:rsidR="0096162E" w:rsidRPr="00246438">
        <w:rPr>
          <w:sz w:val="24"/>
          <w:szCs w:val="24"/>
        </w:rPr>
        <w:t xml:space="preserve">he lockdown period NRS usage accelerated 25% with wait times maintained at </w:t>
      </w:r>
      <w:r w:rsidR="00914A9F" w:rsidRPr="00246438">
        <w:rPr>
          <w:sz w:val="24"/>
          <w:szCs w:val="24"/>
        </w:rPr>
        <w:t>an</w:t>
      </w:r>
      <w:r w:rsidR="0096162E" w:rsidRPr="00246438">
        <w:rPr>
          <w:sz w:val="24"/>
          <w:szCs w:val="24"/>
        </w:rPr>
        <w:t xml:space="preserve"> acceptable level. </w:t>
      </w:r>
      <w:r w:rsidRPr="00246438">
        <w:rPr>
          <w:sz w:val="24"/>
          <w:szCs w:val="24"/>
        </w:rPr>
        <w:t>It was noted that there had been e</w:t>
      </w:r>
      <w:r w:rsidR="008D324E" w:rsidRPr="00246438">
        <w:rPr>
          <w:sz w:val="24"/>
          <w:szCs w:val="24"/>
        </w:rPr>
        <w:t>xtensive growth in video relay minutes</w:t>
      </w:r>
      <w:r w:rsidR="00E57F2C" w:rsidRPr="00246438">
        <w:rPr>
          <w:sz w:val="24"/>
          <w:szCs w:val="24"/>
        </w:rPr>
        <w:t xml:space="preserve"> – </w:t>
      </w:r>
      <w:r w:rsidR="0096162E" w:rsidRPr="00246438">
        <w:rPr>
          <w:sz w:val="24"/>
          <w:szCs w:val="24"/>
        </w:rPr>
        <w:t>April</w:t>
      </w:r>
      <w:r w:rsidR="00914A9F" w:rsidRPr="00246438">
        <w:rPr>
          <w:sz w:val="24"/>
          <w:szCs w:val="24"/>
        </w:rPr>
        <w:t xml:space="preserve"> </w:t>
      </w:r>
      <w:r w:rsidRPr="00246438">
        <w:rPr>
          <w:sz w:val="24"/>
          <w:szCs w:val="24"/>
        </w:rPr>
        <w:t>2020</w:t>
      </w:r>
      <w:r w:rsidR="00E57F2C" w:rsidRPr="00246438">
        <w:rPr>
          <w:sz w:val="24"/>
          <w:szCs w:val="24"/>
        </w:rPr>
        <w:t xml:space="preserve">: </w:t>
      </w:r>
      <w:r w:rsidR="0096162E" w:rsidRPr="00246438">
        <w:rPr>
          <w:sz w:val="24"/>
          <w:szCs w:val="24"/>
        </w:rPr>
        <w:t xml:space="preserve">26,743 video relay call minutes, </w:t>
      </w:r>
      <w:r w:rsidR="008D324E" w:rsidRPr="00246438">
        <w:rPr>
          <w:sz w:val="24"/>
          <w:szCs w:val="24"/>
        </w:rPr>
        <w:t>whilst September 2019</w:t>
      </w:r>
      <w:r w:rsidR="00E57F2C" w:rsidRPr="00246438">
        <w:rPr>
          <w:sz w:val="24"/>
          <w:szCs w:val="24"/>
        </w:rPr>
        <w:t xml:space="preserve">: </w:t>
      </w:r>
      <w:r w:rsidR="0096162E" w:rsidRPr="00246438">
        <w:rPr>
          <w:sz w:val="24"/>
          <w:szCs w:val="24"/>
        </w:rPr>
        <w:t>12,500 video relay call minutes</w:t>
      </w:r>
      <w:r w:rsidR="00E57F2C" w:rsidRPr="00246438">
        <w:rPr>
          <w:sz w:val="24"/>
          <w:szCs w:val="24"/>
        </w:rPr>
        <w:t xml:space="preserve">. </w:t>
      </w:r>
      <w:r w:rsidR="00BF686B" w:rsidRPr="00246438">
        <w:rPr>
          <w:sz w:val="24"/>
          <w:szCs w:val="24"/>
        </w:rPr>
        <w:t>Concentrix</w:t>
      </w:r>
      <w:r w:rsidR="0096162E" w:rsidRPr="00246438">
        <w:rPr>
          <w:sz w:val="24"/>
          <w:szCs w:val="24"/>
        </w:rPr>
        <w:t xml:space="preserve"> </w:t>
      </w:r>
      <w:r w:rsidR="00BF686B" w:rsidRPr="00246438">
        <w:rPr>
          <w:sz w:val="24"/>
          <w:szCs w:val="24"/>
        </w:rPr>
        <w:t xml:space="preserve">has </w:t>
      </w:r>
      <w:r w:rsidR="00E57F2C" w:rsidRPr="00246438">
        <w:rPr>
          <w:sz w:val="24"/>
          <w:szCs w:val="24"/>
        </w:rPr>
        <w:t>succeeded</w:t>
      </w:r>
      <w:r w:rsidR="00BF686B" w:rsidRPr="00246438">
        <w:rPr>
          <w:sz w:val="24"/>
          <w:szCs w:val="24"/>
        </w:rPr>
        <w:t xml:space="preserve"> in meeting the Government requirements </w:t>
      </w:r>
      <w:r w:rsidR="00682D31" w:rsidRPr="00246438">
        <w:rPr>
          <w:sz w:val="24"/>
          <w:szCs w:val="24"/>
        </w:rPr>
        <w:t xml:space="preserve">while having </w:t>
      </w:r>
      <w:r w:rsidR="0096162E" w:rsidRPr="00246438">
        <w:rPr>
          <w:sz w:val="24"/>
          <w:szCs w:val="24"/>
        </w:rPr>
        <w:t>staff working from home with limited impact on the range of service</w:t>
      </w:r>
      <w:r w:rsidR="00CB18DB">
        <w:rPr>
          <w:sz w:val="24"/>
          <w:szCs w:val="24"/>
        </w:rPr>
        <w:t>s</w:t>
      </w:r>
      <w:r w:rsidR="0096162E" w:rsidRPr="00246438">
        <w:rPr>
          <w:sz w:val="24"/>
          <w:szCs w:val="24"/>
        </w:rPr>
        <w:t>,</w:t>
      </w:r>
      <w:r w:rsidR="00BF686B" w:rsidRPr="00246438">
        <w:rPr>
          <w:sz w:val="24"/>
          <w:szCs w:val="24"/>
        </w:rPr>
        <w:t xml:space="preserve"> this also allowed them to employ interpreters across the country.</w:t>
      </w:r>
    </w:p>
    <w:p w14:paraId="25941A05" w14:textId="4D1AEA30" w:rsidR="00E57F2C" w:rsidRPr="00246438" w:rsidRDefault="00BF686B" w:rsidP="00246438">
      <w:pPr>
        <w:spacing w:after="160" w:line="259" w:lineRule="auto"/>
        <w:rPr>
          <w:sz w:val="24"/>
          <w:szCs w:val="24"/>
        </w:rPr>
      </w:pPr>
      <w:r w:rsidRPr="00246438">
        <w:rPr>
          <w:sz w:val="24"/>
          <w:szCs w:val="24"/>
        </w:rPr>
        <w:t>O</w:t>
      </w:r>
      <w:r w:rsidR="0096162E" w:rsidRPr="00246438">
        <w:rPr>
          <w:sz w:val="24"/>
          <w:szCs w:val="24"/>
        </w:rPr>
        <w:t>utside of the NRS</w:t>
      </w:r>
      <w:r w:rsidRPr="00246438">
        <w:rPr>
          <w:sz w:val="24"/>
          <w:szCs w:val="24"/>
        </w:rPr>
        <w:t>,</w:t>
      </w:r>
      <w:r w:rsidR="0096162E" w:rsidRPr="00246438">
        <w:rPr>
          <w:sz w:val="24"/>
          <w:szCs w:val="24"/>
        </w:rPr>
        <w:t xml:space="preserve"> </w:t>
      </w:r>
      <w:r w:rsidR="003C561A">
        <w:rPr>
          <w:sz w:val="24"/>
          <w:szCs w:val="24"/>
        </w:rPr>
        <w:t xml:space="preserve">the </w:t>
      </w:r>
      <w:r w:rsidRPr="00246438">
        <w:rPr>
          <w:sz w:val="24"/>
          <w:szCs w:val="24"/>
        </w:rPr>
        <w:t>C</w:t>
      </w:r>
      <w:r w:rsidR="0096162E" w:rsidRPr="00246438">
        <w:rPr>
          <w:sz w:val="24"/>
          <w:szCs w:val="24"/>
        </w:rPr>
        <w:t xml:space="preserve">aptel handset </w:t>
      </w:r>
      <w:r w:rsidR="003C561A">
        <w:rPr>
          <w:sz w:val="24"/>
          <w:szCs w:val="24"/>
        </w:rPr>
        <w:t xml:space="preserve">was </w:t>
      </w:r>
      <w:r w:rsidR="0096162E" w:rsidRPr="00246438">
        <w:rPr>
          <w:sz w:val="24"/>
          <w:szCs w:val="24"/>
        </w:rPr>
        <w:t>no longer supported by the relay service from 1</w:t>
      </w:r>
      <w:r w:rsidR="0096162E" w:rsidRPr="00246438">
        <w:rPr>
          <w:sz w:val="24"/>
          <w:szCs w:val="24"/>
          <w:vertAlign w:val="superscript"/>
        </w:rPr>
        <w:t>st</w:t>
      </w:r>
      <w:r w:rsidR="0096162E" w:rsidRPr="00246438">
        <w:rPr>
          <w:sz w:val="24"/>
          <w:szCs w:val="24"/>
        </w:rPr>
        <w:t xml:space="preserve"> </w:t>
      </w:r>
      <w:r w:rsidR="00A93D4D" w:rsidRPr="00246438">
        <w:rPr>
          <w:sz w:val="24"/>
          <w:szCs w:val="24"/>
        </w:rPr>
        <w:t>February</w:t>
      </w:r>
      <w:r w:rsidR="00E57F2C" w:rsidRPr="00246438">
        <w:rPr>
          <w:sz w:val="24"/>
          <w:szCs w:val="24"/>
        </w:rPr>
        <w:t xml:space="preserve"> 2020</w:t>
      </w:r>
      <w:r w:rsidRPr="00246438">
        <w:rPr>
          <w:sz w:val="24"/>
          <w:szCs w:val="24"/>
        </w:rPr>
        <w:t xml:space="preserve">. It </w:t>
      </w:r>
      <w:r w:rsidR="00CB18DB">
        <w:rPr>
          <w:sz w:val="24"/>
          <w:szCs w:val="24"/>
        </w:rPr>
        <w:t xml:space="preserve">has </w:t>
      </w:r>
      <w:r w:rsidRPr="00246438">
        <w:rPr>
          <w:sz w:val="24"/>
          <w:szCs w:val="24"/>
        </w:rPr>
        <w:t>continued to operate out of the USA, but it is unclear what level of support they are providing to users in Australia.</w:t>
      </w:r>
      <w:r w:rsidR="00E57F2C" w:rsidRPr="00246438">
        <w:rPr>
          <w:sz w:val="24"/>
          <w:szCs w:val="24"/>
        </w:rPr>
        <w:t xml:space="preserve"> </w:t>
      </w:r>
      <w:r w:rsidR="00914A9F" w:rsidRPr="00246438">
        <w:rPr>
          <w:sz w:val="24"/>
          <w:szCs w:val="24"/>
        </w:rPr>
        <w:t>The Department</w:t>
      </w:r>
      <w:r w:rsidR="00075525" w:rsidRPr="00246438">
        <w:rPr>
          <w:sz w:val="24"/>
          <w:szCs w:val="24"/>
        </w:rPr>
        <w:t xml:space="preserve"> has </w:t>
      </w:r>
      <w:r w:rsidR="00914A9F" w:rsidRPr="00246438">
        <w:rPr>
          <w:sz w:val="24"/>
          <w:szCs w:val="24"/>
        </w:rPr>
        <w:t>c</w:t>
      </w:r>
      <w:r w:rsidR="00A93D4D" w:rsidRPr="00246438">
        <w:rPr>
          <w:sz w:val="24"/>
          <w:szCs w:val="24"/>
        </w:rPr>
        <w:t>ontacted 1000</w:t>
      </w:r>
      <w:r w:rsidRPr="00246438">
        <w:rPr>
          <w:sz w:val="24"/>
          <w:szCs w:val="24"/>
        </w:rPr>
        <w:t xml:space="preserve"> Captel handset users</w:t>
      </w:r>
      <w:r w:rsidR="00A93D4D" w:rsidRPr="00246438">
        <w:rPr>
          <w:sz w:val="24"/>
          <w:szCs w:val="24"/>
        </w:rPr>
        <w:t xml:space="preserve"> (</w:t>
      </w:r>
      <w:r w:rsidR="00075525" w:rsidRPr="00246438">
        <w:rPr>
          <w:sz w:val="24"/>
          <w:szCs w:val="24"/>
        </w:rPr>
        <w:t xml:space="preserve">faced difficulties </w:t>
      </w:r>
      <w:r w:rsidRPr="00246438">
        <w:rPr>
          <w:sz w:val="24"/>
          <w:szCs w:val="24"/>
        </w:rPr>
        <w:t xml:space="preserve">due to </w:t>
      </w:r>
      <w:r w:rsidR="00A93D4D" w:rsidRPr="00246438">
        <w:rPr>
          <w:sz w:val="24"/>
          <w:szCs w:val="24"/>
        </w:rPr>
        <w:t xml:space="preserve">outdated </w:t>
      </w:r>
      <w:r w:rsidRPr="00246438">
        <w:rPr>
          <w:sz w:val="24"/>
          <w:szCs w:val="24"/>
        </w:rPr>
        <w:t xml:space="preserve">data </w:t>
      </w:r>
      <w:r w:rsidR="00A93D4D" w:rsidRPr="00246438">
        <w:rPr>
          <w:sz w:val="24"/>
          <w:szCs w:val="24"/>
        </w:rPr>
        <w:t>bas</w:t>
      </w:r>
      <w:r w:rsidR="00682D31" w:rsidRPr="00246438">
        <w:rPr>
          <w:sz w:val="24"/>
          <w:szCs w:val="24"/>
        </w:rPr>
        <w:t>e</w:t>
      </w:r>
      <w:r w:rsidR="00A93D4D" w:rsidRPr="00246438">
        <w:rPr>
          <w:sz w:val="24"/>
          <w:szCs w:val="24"/>
        </w:rPr>
        <w:t xml:space="preserve">). </w:t>
      </w:r>
      <w:r w:rsidR="00914A9F" w:rsidRPr="00246438">
        <w:rPr>
          <w:sz w:val="24"/>
          <w:szCs w:val="24"/>
        </w:rPr>
        <w:t>Contacting Captel users</w:t>
      </w:r>
      <w:r w:rsidR="00075525" w:rsidRPr="00246438">
        <w:rPr>
          <w:sz w:val="24"/>
          <w:szCs w:val="24"/>
        </w:rPr>
        <w:t xml:space="preserve"> was </w:t>
      </w:r>
      <w:r w:rsidR="00914A9F" w:rsidRPr="00246438">
        <w:rPr>
          <w:sz w:val="24"/>
          <w:szCs w:val="24"/>
        </w:rPr>
        <w:t>p</w:t>
      </w:r>
      <w:r w:rsidRPr="00246438">
        <w:rPr>
          <w:sz w:val="24"/>
          <w:szCs w:val="24"/>
        </w:rPr>
        <w:t xml:space="preserve">lanned to </w:t>
      </w:r>
      <w:r w:rsidR="00E57F2C" w:rsidRPr="00246438">
        <w:rPr>
          <w:sz w:val="24"/>
          <w:szCs w:val="24"/>
        </w:rPr>
        <w:t>cease</w:t>
      </w:r>
      <w:r w:rsidRPr="00246438">
        <w:rPr>
          <w:sz w:val="24"/>
          <w:szCs w:val="24"/>
        </w:rPr>
        <w:t xml:space="preserve"> in April, </w:t>
      </w:r>
      <w:r w:rsidR="00A93D4D" w:rsidRPr="00246438">
        <w:rPr>
          <w:sz w:val="24"/>
          <w:szCs w:val="24"/>
        </w:rPr>
        <w:t>however,</w:t>
      </w:r>
      <w:r w:rsidRPr="00246438">
        <w:rPr>
          <w:sz w:val="24"/>
          <w:szCs w:val="24"/>
        </w:rPr>
        <w:t xml:space="preserve"> has continued</w:t>
      </w:r>
      <w:r w:rsidR="00A93D4D" w:rsidRPr="00246438">
        <w:rPr>
          <w:sz w:val="24"/>
          <w:szCs w:val="24"/>
        </w:rPr>
        <w:t xml:space="preserve"> due to </w:t>
      </w:r>
      <w:r w:rsidR="00075525" w:rsidRPr="00246438">
        <w:rPr>
          <w:sz w:val="24"/>
          <w:szCs w:val="24"/>
        </w:rPr>
        <w:t>COVID-19</w:t>
      </w:r>
      <w:r w:rsidRPr="00246438">
        <w:rPr>
          <w:sz w:val="24"/>
          <w:szCs w:val="24"/>
        </w:rPr>
        <w:t xml:space="preserve">, </w:t>
      </w:r>
      <w:r w:rsidR="00075525" w:rsidRPr="00246438">
        <w:rPr>
          <w:sz w:val="24"/>
          <w:szCs w:val="24"/>
        </w:rPr>
        <w:t xml:space="preserve">in order </w:t>
      </w:r>
      <w:r w:rsidRPr="00246438">
        <w:rPr>
          <w:sz w:val="24"/>
          <w:szCs w:val="24"/>
        </w:rPr>
        <w:t xml:space="preserve">to reach those </w:t>
      </w:r>
      <w:r w:rsidR="003C561A">
        <w:rPr>
          <w:sz w:val="24"/>
          <w:szCs w:val="24"/>
        </w:rPr>
        <w:t xml:space="preserve">who may be </w:t>
      </w:r>
      <w:r w:rsidRPr="00246438">
        <w:rPr>
          <w:sz w:val="24"/>
          <w:szCs w:val="24"/>
        </w:rPr>
        <w:t>in vulnerable situations</w:t>
      </w:r>
      <w:bookmarkStart w:id="0" w:name="_GoBack"/>
      <w:bookmarkEnd w:id="0"/>
      <w:r w:rsidRPr="00246438">
        <w:rPr>
          <w:sz w:val="24"/>
          <w:szCs w:val="24"/>
        </w:rPr>
        <w:t xml:space="preserve"> without access to communication. Also include</w:t>
      </w:r>
      <w:r w:rsidR="00682D31" w:rsidRPr="00246438">
        <w:rPr>
          <w:sz w:val="24"/>
          <w:szCs w:val="24"/>
        </w:rPr>
        <w:t>d</w:t>
      </w:r>
      <w:r w:rsidRPr="00246438">
        <w:rPr>
          <w:sz w:val="24"/>
          <w:szCs w:val="24"/>
        </w:rPr>
        <w:t xml:space="preserve"> a check</w:t>
      </w:r>
      <w:r w:rsidR="003C561A">
        <w:rPr>
          <w:sz w:val="24"/>
          <w:szCs w:val="24"/>
        </w:rPr>
        <w:t>-up</w:t>
      </w:r>
      <w:r w:rsidRPr="00246438">
        <w:rPr>
          <w:sz w:val="24"/>
          <w:szCs w:val="24"/>
        </w:rPr>
        <w:t xml:space="preserve">, for those who have </w:t>
      </w:r>
      <w:r w:rsidR="00F428D0" w:rsidRPr="00246438">
        <w:rPr>
          <w:sz w:val="24"/>
          <w:szCs w:val="24"/>
        </w:rPr>
        <w:t xml:space="preserve">already received training. </w:t>
      </w:r>
      <w:r w:rsidR="00682D31" w:rsidRPr="00246438">
        <w:rPr>
          <w:sz w:val="24"/>
          <w:szCs w:val="24"/>
        </w:rPr>
        <w:t xml:space="preserve">Approx. </w:t>
      </w:r>
      <w:r w:rsidRPr="00246438">
        <w:rPr>
          <w:sz w:val="24"/>
          <w:szCs w:val="24"/>
        </w:rPr>
        <w:t>40 people are still using Captel, they have been invited to take training on other alternative services</w:t>
      </w:r>
      <w:r w:rsidR="003C561A">
        <w:rPr>
          <w:sz w:val="24"/>
          <w:szCs w:val="24"/>
        </w:rPr>
        <w:t>.</w:t>
      </w:r>
    </w:p>
    <w:p w14:paraId="3178CDF9" w14:textId="1C9709E8" w:rsidR="00E57F2C" w:rsidRPr="00246438" w:rsidRDefault="00075525" w:rsidP="00246438">
      <w:pPr>
        <w:spacing w:after="160" w:line="259" w:lineRule="auto"/>
        <w:rPr>
          <w:sz w:val="24"/>
          <w:szCs w:val="24"/>
        </w:rPr>
      </w:pPr>
      <w:r w:rsidRPr="00246438">
        <w:rPr>
          <w:sz w:val="24"/>
          <w:szCs w:val="24"/>
        </w:rPr>
        <w:t>Questions about the training providers were raised. It was reported that</w:t>
      </w:r>
      <w:r w:rsidR="00914A9F" w:rsidRPr="00246438">
        <w:rPr>
          <w:sz w:val="24"/>
          <w:szCs w:val="24"/>
        </w:rPr>
        <w:t xml:space="preserve"> m</w:t>
      </w:r>
      <w:r w:rsidR="00BF686B" w:rsidRPr="00246438">
        <w:rPr>
          <w:sz w:val="24"/>
          <w:szCs w:val="24"/>
        </w:rPr>
        <w:t>ultiple</w:t>
      </w:r>
      <w:r w:rsidR="00CB78AB" w:rsidRPr="00246438">
        <w:rPr>
          <w:sz w:val="24"/>
          <w:szCs w:val="24"/>
        </w:rPr>
        <w:t xml:space="preserve"> providers </w:t>
      </w:r>
      <w:r w:rsidRPr="00246438">
        <w:rPr>
          <w:sz w:val="24"/>
          <w:szCs w:val="24"/>
        </w:rPr>
        <w:t xml:space="preserve">were being used </w:t>
      </w:r>
      <w:r w:rsidR="00CB78AB" w:rsidRPr="00246438">
        <w:rPr>
          <w:sz w:val="24"/>
          <w:szCs w:val="24"/>
        </w:rPr>
        <w:t>depending on where the user is</w:t>
      </w:r>
      <w:r w:rsidR="003C561A">
        <w:rPr>
          <w:sz w:val="24"/>
          <w:szCs w:val="24"/>
        </w:rPr>
        <w:t xml:space="preserve"> based</w:t>
      </w:r>
      <w:r w:rsidR="00BF686B" w:rsidRPr="00246438">
        <w:rPr>
          <w:sz w:val="24"/>
          <w:szCs w:val="24"/>
        </w:rPr>
        <w:t>. Ernst &amp;</w:t>
      </w:r>
      <w:r w:rsidR="00CB18DB">
        <w:rPr>
          <w:sz w:val="24"/>
          <w:szCs w:val="24"/>
        </w:rPr>
        <w:t xml:space="preserve"> </w:t>
      </w:r>
      <w:r w:rsidR="00BF686B" w:rsidRPr="00246438">
        <w:rPr>
          <w:sz w:val="24"/>
          <w:szCs w:val="24"/>
        </w:rPr>
        <w:t xml:space="preserve">Young designed the training and it is delivered at the home of the participant by allied health professionals experienced </w:t>
      </w:r>
      <w:r w:rsidRPr="00246438">
        <w:rPr>
          <w:sz w:val="24"/>
          <w:szCs w:val="24"/>
        </w:rPr>
        <w:t>in disability</w:t>
      </w:r>
      <w:r w:rsidR="00BF686B" w:rsidRPr="00246438">
        <w:rPr>
          <w:sz w:val="24"/>
          <w:szCs w:val="24"/>
        </w:rPr>
        <w:t xml:space="preserve">. </w:t>
      </w:r>
    </w:p>
    <w:p w14:paraId="5F12CA54" w14:textId="0817DB10" w:rsidR="00CB78AB" w:rsidRPr="00246438" w:rsidRDefault="00BA2E84" w:rsidP="00246438">
      <w:pPr>
        <w:spacing w:after="160" w:line="259" w:lineRule="auto"/>
        <w:rPr>
          <w:sz w:val="24"/>
          <w:szCs w:val="24"/>
        </w:rPr>
      </w:pPr>
      <w:r w:rsidRPr="00246438">
        <w:rPr>
          <w:sz w:val="24"/>
          <w:szCs w:val="24"/>
        </w:rPr>
        <w:t xml:space="preserve">There was </w:t>
      </w:r>
      <w:r w:rsidR="003C561A">
        <w:rPr>
          <w:sz w:val="24"/>
          <w:szCs w:val="24"/>
        </w:rPr>
        <w:t xml:space="preserve">also </w:t>
      </w:r>
      <w:r w:rsidRPr="00246438">
        <w:rPr>
          <w:sz w:val="24"/>
          <w:szCs w:val="24"/>
        </w:rPr>
        <w:t xml:space="preserve">discussion about the cost of the increased VRS, capacity of VRS relay operators, Concentrix being awarded </w:t>
      </w:r>
      <w:r w:rsidR="00CB18DB">
        <w:rPr>
          <w:sz w:val="24"/>
          <w:szCs w:val="24"/>
        </w:rPr>
        <w:t xml:space="preserve">the </w:t>
      </w:r>
      <w:r w:rsidRPr="00246438">
        <w:rPr>
          <w:sz w:val="24"/>
          <w:szCs w:val="24"/>
        </w:rPr>
        <w:t>NZ relay contract, and increased VRS operation hours and how to balance increased VRS and availability of trained Auslan interpreters.</w:t>
      </w:r>
    </w:p>
    <w:p w14:paraId="7AE09DD8" w14:textId="36C6AEE2" w:rsidR="0075566C" w:rsidRPr="00097B8D" w:rsidRDefault="0044248A" w:rsidP="004A2A55">
      <w:pPr>
        <w:pStyle w:val="Heading1"/>
      </w:pPr>
      <w:r w:rsidRPr="00097B8D">
        <w:t xml:space="preserve">ACCAN </w:t>
      </w:r>
      <w:r w:rsidR="001F5E53" w:rsidRPr="00097B8D">
        <w:t>future p</w:t>
      </w:r>
      <w:r w:rsidRPr="00097B8D">
        <w:t xml:space="preserve">olicy </w:t>
      </w:r>
      <w:r w:rsidR="001F5E53" w:rsidRPr="00097B8D">
        <w:t>directions and outreach opportunities 2020/21</w:t>
      </w:r>
    </w:p>
    <w:p w14:paraId="6E8A81DD" w14:textId="31CB5627" w:rsidR="001F5E53" w:rsidRPr="00246438" w:rsidRDefault="001F5E53" w:rsidP="004A2A55">
      <w:pPr>
        <w:pStyle w:val="Heading2"/>
        <w:rPr>
          <w:rFonts w:asciiTheme="majorHAnsi" w:hAnsiTheme="majorHAnsi"/>
          <w:b/>
          <w:bCs w:val="0"/>
          <w:sz w:val="24"/>
          <w:szCs w:val="24"/>
        </w:rPr>
      </w:pPr>
      <w:r w:rsidRPr="00246438">
        <w:rPr>
          <w:rFonts w:asciiTheme="majorHAnsi" w:hAnsiTheme="majorHAnsi"/>
          <w:b/>
          <w:bCs w:val="0"/>
          <w:sz w:val="24"/>
          <w:szCs w:val="24"/>
        </w:rPr>
        <w:t>Issues to be priorit</w:t>
      </w:r>
      <w:r w:rsidR="00013F50" w:rsidRPr="00246438">
        <w:rPr>
          <w:rFonts w:asciiTheme="majorHAnsi" w:hAnsiTheme="majorHAnsi"/>
          <w:b/>
          <w:bCs w:val="0"/>
          <w:sz w:val="24"/>
          <w:szCs w:val="24"/>
        </w:rPr>
        <w:t>is</w:t>
      </w:r>
      <w:r w:rsidRPr="00246438">
        <w:rPr>
          <w:rFonts w:asciiTheme="majorHAnsi" w:hAnsiTheme="majorHAnsi"/>
          <w:b/>
          <w:bCs w:val="0"/>
          <w:sz w:val="24"/>
          <w:szCs w:val="24"/>
        </w:rPr>
        <w:t>ed</w:t>
      </w:r>
    </w:p>
    <w:p w14:paraId="499DA886" w14:textId="6E1077C1" w:rsidR="00C432FF" w:rsidRPr="00097B8D" w:rsidRDefault="00914A9F" w:rsidP="00C42DD7">
      <w:pPr>
        <w:pStyle w:val="ListParagraph"/>
        <w:numPr>
          <w:ilvl w:val="0"/>
          <w:numId w:val="29"/>
        </w:numPr>
        <w:rPr>
          <w:rFonts w:cstheme="minorHAnsi"/>
          <w:sz w:val="24"/>
          <w:szCs w:val="24"/>
        </w:rPr>
      </w:pPr>
      <w:r>
        <w:rPr>
          <w:rFonts w:cstheme="minorHAnsi"/>
          <w:sz w:val="24"/>
          <w:szCs w:val="24"/>
        </w:rPr>
        <w:t>P</w:t>
      </w:r>
      <w:r w:rsidR="00C432FF" w:rsidRPr="00097B8D">
        <w:rPr>
          <w:rFonts w:cstheme="minorHAnsi"/>
          <w:sz w:val="24"/>
          <w:szCs w:val="24"/>
        </w:rPr>
        <w:t>ublic procurement of accessible ICT equipment</w:t>
      </w:r>
      <w:r>
        <w:rPr>
          <w:rFonts w:cstheme="minorHAnsi"/>
          <w:sz w:val="24"/>
          <w:szCs w:val="24"/>
        </w:rPr>
        <w:t>.</w:t>
      </w:r>
    </w:p>
    <w:p w14:paraId="20F46A3C" w14:textId="5B7E961E" w:rsidR="00C432FF" w:rsidRPr="00097B8D" w:rsidRDefault="00BD4277" w:rsidP="00C42DD7">
      <w:pPr>
        <w:pStyle w:val="ListParagraph"/>
        <w:numPr>
          <w:ilvl w:val="0"/>
          <w:numId w:val="29"/>
        </w:numPr>
        <w:rPr>
          <w:rFonts w:cstheme="minorHAnsi"/>
          <w:sz w:val="24"/>
          <w:szCs w:val="24"/>
        </w:rPr>
      </w:pPr>
      <w:r w:rsidRPr="00097B8D">
        <w:rPr>
          <w:rFonts w:cstheme="minorHAnsi"/>
          <w:sz w:val="24"/>
          <w:szCs w:val="24"/>
          <w:lang w:eastAsia="en-US"/>
        </w:rPr>
        <w:t xml:space="preserve">How </w:t>
      </w:r>
      <w:r w:rsidR="00914A9F">
        <w:rPr>
          <w:rFonts w:cstheme="minorHAnsi"/>
          <w:sz w:val="24"/>
          <w:szCs w:val="24"/>
          <w:lang w:eastAsia="en-US"/>
        </w:rPr>
        <w:t xml:space="preserve">to </w:t>
      </w:r>
      <w:r w:rsidRPr="00097B8D">
        <w:rPr>
          <w:rFonts w:cstheme="minorHAnsi"/>
          <w:sz w:val="24"/>
          <w:szCs w:val="24"/>
          <w:lang w:eastAsia="en-US"/>
        </w:rPr>
        <w:t xml:space="preserve">improve </w:t>
      </w:r>
      <w:r w:rsidR="003C561A">
        <w:rPr>
          <w:rFonts w:cstheme="minorHAnsi"/>
          <w:sz w:val="24"/>
          <w:szCs w:val="24"/>
          <w:lang w:eastAsia="en-US"/>
        </w:rPr>
        <w:t xml:space="preserve">communications services </w:t>
      </w:r>
      <w:r w:rsidR="00C432FF" w:rsidRPr="00097B8D">
        <w:rPr>
          <w:rFonts w:cstheme="minorHAnsi"/>
          <w:sz w:val="24"/>
          <w:szCs w:val="24"/>
          <w:lang w:eastAsia="en-US"/>
        </w:rPr>
        <w:t>for those with</w:t>
      </w:r>
      <w:r w:rsidRPr="00097B8D">
        <w:rPr>
          <w:rFonts w:cstheme="minorHAnsi"/>
          <w:sz w:val="24"/>
          <w:szCs w:val="24"/>
          <w:lang w:eastAsia="en-US"/>
        </w:rPr>
        <w:t xml:space="preserve"> little or no speech</w:t>
      </w:r>
      <w:r w:rsidR="00914A9F">
        <w:rPr>
          <w:rFonts w:cstheme="minorHAnsi"/>
          <w:sz w:val="24"/>
          <w:szCs w:val="24"/>
        </w:rPr>
        <w:t>.</w:t>
      </w:r>
    </w:p>
    <w:p w14:paraId="3BD75F3B" w14:textId="163BA0F3" w:rsidR="00C432FF" w:rsidRPr="00097B8D" w:rsidRDefault="00C432FF" w:rsidP="00C42DD7">
      <w:pPr>
        <w:pStyle w:val="ListParagraph"/>
        <w:numPr>
          <w:ilvl w:val="0"/>
          <w:numId w:val="29"/>
        </w:numPr>
        <w:rPr>
          <w:rFonts w:cstheme="minorHAnsi"/>
          <w:sz w:val="24"/>
          <w:szCs w:val="24"/>
          <w:lang w:eastAsia="en-US"/>
        </w:rPr>
      </w:pPr>
      <w:r w:rsidRPr="00097B8D">
        <w:rPr>
          <w:rFonts w:cstheme="minorHAnsi"/>
          <w:sz w:val="24"/>
          <w:szCs w:val="24"/>
          <w:lang w:eastAsia="en-US"/>
        </w:rPr>
        <w:t>Problematic issues using Cloud</w:t>
      </w:r>
      <w:r w:rsidR="003C561A">
        <w:rPr>
          <w:rFonts w:cstheme="minorHAnsi"/>
          <w:sz w:val="24"/>
          <w:szCs w:val="24"/>
          <w:lang w:eastAsia="en-US"/>
        </w:rPr>
        <w:t xml:space="preserve"> based services such as </w:t>
      </w:r>
      <w:r w:rsidRPr="00097B8D">
        <w:rPr>
          <w:rFonts w:cstheme="minorHAnsi"/>
          <w:sz w:val="24"/>
          <w:szCs w:val="24"/>
          <w:lang w:eastAsia="en-US"/>
        </w:rPr>
        <w:t xml:space="preserve">delays with screen readers. </w:t>
      </w:r>
      <w:r w:rsidR="00C42DD7" w:rsidRPr="00097B8D">
        <w:rPr>
          <w:rFonts w:cstheme="minorHAnsi"/>
          <w:sz w:val="24"/>
          <w:szCs w:val="24"/>
          <w:lang w:eastAsia="en-US"/>
        </w:rPr>
        <w:t xml:space="preserve">Basic minimum </w:t>
      </w:r>
      <w:r w:rsidR="003C561A">
        <w:rPr>
          <w:rFonts w:cstheme="minorHAnsi"/>
          <w:sz w:val="24"/>
          <w:szCs w:val="24"/>
          <w:lang w:eastAsia="en-US"/>
        </w:rPr>
        <w:t xml:space="preserve">performance </w:t>
      </w:r>
      <w:r w:rsidR="00C42DD7" w:rsidRPr="00097B8D">
        <w:rPr>
          <w:rFonts w:cstheme="minorHAnsi"/>
          <w:sz w:val="24"/>
          <w:szCs w:val="24"/>
          <w:lang w:eastAsia="en-US"/>
        </w:rPr>
        <w:t>for screen reader speed</w:t>
      </w:r>
      <w:r w:rsidR="003C561A">
        <w:rPr>
          <w:rFonts w:cstheme="minorHAnsi"/>
          <w:sz w:val="24"/>
          <w:szCs w:val="24"/>
          <w:lang w:eastAsia="en-US"/>
        </w:rPr>
        <w:t xml:space="preserve"> is necessary</w:t>
      </w:r>
      <w:r w:rsidR="00C42DD7" w:rsidRPr="00097B8D">
        <w:rPr>
          <w:rFonts w:cstheme="minorHAnsi"/>
          <w:sz w:val="24"/>
          <w:szCs w:val="24"/>
          <w:lang w:eastAsia="en-US"/>
        </w:rPr>
        <w:t xml:space="preserve">. </w:t>
      </w:r>
    </w:p>
    <w:p w14:paraId="63D9AF55" w14:textId="5B2E6E65" w:rsidR="00BA2E84" w:rsidRDefault="00BA2E84" w:rsidP="00C42DD7">
      <w:pPr>
        <w:pStyle w:val="ListParagraph"/>
        <w:numPr>
          <w:ilvl w:val="0"/>
          <w:numId w:val="29"/>
        </w:numPr>
        <w:rPr>
          <w:rFonts w:cstheme="minorHAnsi"/>
          <w:sz w:val="24"/>
          <w:szCs w:val="24"/>
          <w:lang w:eastAsia="en-US"/>
        </w:rPr>
      </w:pPr>
      <w:r w:rsidRPr="00914A9F">
        <w:rPr>
          <w:rFonts w:cstheme="minorHAnsi"/>
          <w:sz w:val="24"/>
          <w:szCs w:val="24"/>
          <w:lang w:eastAsia="en-US"/>
        </w:rPr>
        <w:t xml:space="preserve">Suggestion </w:t>
      </w:r>
      <w:r>
        <w:rPr>
          <w:rFonts w:cstheme="minorHAnsi"/>
          <w:sz w:val="24"/>
          <w:szCs w:val="24"/>
          <w:lang w:eastAsia="en-US"/>
        </w:rPr>
        <w:t xml:space="preserve">to propose that </w:t>
      </w:r>
      <w:r w:rsidR="00C42DD7" w:rsidRPr="00097B8D">
        <w:rPr>
          <w:rFonts w:cstheme="minorHAnsi"/>
          <w:sz w:val="24"/>
          <w:szCs w:val="24"/>
          <w:lang w:eastAsia="en-US"/>
        </w:rPr>
        <w:t xml:space="preserve">people </w:t>
      </w:r>
      <w:r>
        <w:rPr>
          <w:rFonts w:cstheme="minorHAnsi"/>
          <w:sz w:val="24"/>
          <w:szCs w:val="24"/>
          <w:lang w:eastAsia="en-US"/>
        </w:rPr>
        <w:t>eligible for J</w:t>
      </w:r>
      <w:r w:rsidR="00C42DD7" w:rsidRPr="00097B8D">
        <w:rPr>
          <w:rFonts w:cstheme="minorHAnsi"/>
          <w:sz w:val="24"/>
          <w:szCs w:val="24"/>
          <w:lang w:eastAsia="en-US"/>
        </w:rPr>
        <w:t xml:space="preserve">ob </w:t>
      </w:r>
      <w:r>
        <w:rPr>
          <w:rFonts w:cstheme="minorHAnsi"/>
          <w:sz w:val="24"/>
          <w:szCs w:val="24"/>
          <w:lang w:eastAsia="en-US"/>
        </w:rPr>
        <w:t>S</w:t>
      </w:r>
      <w:r w:rsidR="00C42DD7" w:rsidRPr="00097B8D">
        <w:rPr>
          <w:rFonts w:cstheme="minorHAnsi"/>
          <w:sz w:val="24"/>
          <w:szCs w:val="24"/>
          <w:lang w:eastAsia="en-US"/>
        </w:rPr>
        <w:t>eeker or Job Keeper have access to</w:t>
      </w:r>
      <w:r w:rsidR="00914A9F">
        <w:rPr>
          <w:rFonts w:cstheme="minorHAnsi"/>
          <w:sz w:val="24"/>
          <w:szCs w:val="24"/>
          <w:lang w:eastAsia="en-US"/>
        </w:rPr>
        <w:t xml:space="preserve"> </w:t>
      </w:r>
      <w:r w:rsidR="003C561A">
        <w:rPr>
          <w:rFonts w:cstheme="minorHAnsi"/>
          <w:sz w:val="24"/>
          <w:szCs w:val="24"/>
          <w:lang w:eastAsia="en-US"/>
        </w:rPr>
        <w:t xml:space="preserve">assistance such as getting broadband </w:t>
      </w:r>
      <w:r w:rsidR="00C42DD7" w:rsidRPr="00097B8D">
        <w:rPr>
          <w:rFonts w:cstheme="minorHAnsi"/>
          <w:sz w:val="24"/>
          <w:szCs w:val="24"/>
          <w:lang w:eastAsia="en-US"/>
        </w:rPr>
        <w:t xml:space="preserve">at no charge. </w:t>
      </w:r>
    </w:p>
    <w:p w14:paraId="5E8F5394" w14:textId="3446DF3C" w:rsidR="00BA2E84" w:rsidRDefault="00BA2E84" w:rsidP="00C42DD7">
      <w:pPr>
        <w:pStyle w:val="ListParagraph"/>
        <w:numPr>
          <w:ilvl w:val="0"/>
          <w:numId w:val="29"/>
        </w:numPr>
        <w:rPr>
          <w:rFonts w:cstheme="minorHAnsi"/>
          <w:sz w:val="24"/>
          <w:szCs w:val="24"/>
          <w:lang w:eastAsia="en-US"/>
        </w:rPr>
      </w:pPr>
      <w:r>
        <w:rPr>
          <w:rFonts w:cstheme="minorHAnsi"/>
          <w:sz w:val="24"/>
          <w:szCs w:val="24"/>
          <w:lang w:eastAsia="en-US"/>
        </w:rPr>
        <w:t xml:space="preserve">Need </w:t>
      </w:r>
      <w:r w:rsidR="00C42DD7" w:rsidRPr="00097B8D">
        <w:rPr>
          <w:rFonts w:cstheme="minorHAnsi"/>
          <w:sz w:val="24"/>
          <w:szCs w:val="24"/>
          <w:lang w:eastAsia="en-US"/>
        </w:rPr>
        <w:t xml:space="preserve">for </w:t>
      </w:r>
      <w:r>
        <w:rPr>
          <w:rFonts w:cstheme="minorHAnsi"/>
          <w:sz w:val="24"/>
          <w:szCs w:val="24"/>
          <w:lang w:eastAsia="en-US"/>
        </w:rPr>
        <w:t xml:space="preserve">audio visual content </w:t>
      </w:r>
      <w:r w:rsidR="003C561A">
        <w:rPr>
          <w:rFonts w:cstheme="minorHAnsi"/>
          <w:sz w:val="24"/>
          <w:szCs w:val="24"/>
          <w:lang w:eastAsia="en-US"/>
        </w:rPr>
        <w:t xml:space="preserve">on </w:t>
      </w:r>
      <w:r w:rsidR="003C561A" w:rsidRPr="00097B8D">
        <w:rPr>
          <w:rFonts w:cstheme="minorHAnsi"/>
          <w:sz w:val="24"/>
          <w:szCs w:val="24"/>
          <w:lang w:eastAsia="en-US"/>
        </w:rPr>
        <w:t>social media</w:t>
      </w:r>
      <w:r w:rsidR="003C561A">
        <w:rPr>
          <w:rFonts w:cstheme="minorHAnsi"/>
          <w:sz w:val="24"/>
          <w:szCs w:val="24"/>
          <w:lang w:eastAsia="en-US"/>
        </w:rPr>
        <w:t xml:space="preserve"> </w:t>
      </w:r>
      <w:r>
        <w:rPr>
          <w:rFonts w:cstheme="minorHAnsi"/>
          <w:sz w:val="24"/>
          <w:szCs w:val="24"/>
          <w:lang w:eastAsia="en-US"/>
        </w:rPr>
        <w:t xml:space="preserve">to be captioned. It was noted that there is an </w:t>
      </w:r>
      <w:r w:rsidR="00C42DD7" w:rsidRPr="00097B8D">
        <w:rPr>
          <w:rFonts w:cstheme="minorHAnsi"/>
          <w:sz w:val="24"/>
          <w:szCs w:val="24"/>
          <w:lang w:eastAsia="en-US"/>
        </w:rPr>
        <w:t xml:space="preserve">opportunity </w:t>
      </w:r>
      <w:r w:rsidR="003C561A">
        <w:rPr>
          <w:rFonts w:cstheme="minorHAnsi"/>
          <w:sz w:val="24"/>
          <w:szCs w:val="24"/>
          <w:lang w:eastAsia="en-US"/>
        </w:rPr>
        <w:t xml:space="preserve">to raise </w:t>
      </w:r>
      <w:r w:rsidR="00C42DD7" w:rsidRPr="00097B8D">
        <w:rPr>
          <w:rFonts w:cstheme="minorHAnsi"/>
          <w:sz w:val="24"/>
          <w:szCs w:val="24"/>
          <w:lang w:eastAsia="en-US"/>
        </w:rPr>
        <w:t xml:space="preserve">this with the </w:t>
      </w:r>
      <w:r w:rsidR="003C561A">
        <w:rPr>
          <w:rFonts w:cstheme="minorHAnsi"/>
          <w:sz w:val="24"/>
          <w:szCs w:val="24"/>
          <w:lang w:eastAsia="en-US"/>
        </w:rPr>
        <w:t xml:space="preserve">ongoing work since the </w:t>
      </w:r>
      <w:r w:rsidR="00C42DD7" w:rsidRPr="00097B8D">
        <w:rPr>
          <w:rFonts w:cstheme="minorHAnsi"/>
          <w:sz w:val="24"/>
          <w:szCs w:val="24"/>
          <w:lang w:eastAsia="en-US"/>
        </w:rPr>
        <w:t xml:space="preserve">Digital Platform </w:t>
      </w:r>
      <w:r w:rsidR="00682D31">
        <w:rPr>
          <w:rFonts w:cstheme="minorHAnsi"/>
          <w:sz w:val="24"/>
          <w:szCs w:val="24"/>
          <w:lang w:eastAsia="en-US"/>
        </w:rPr>
        <w:t>I</w:t>
      </w:r>
      <w:r w:rsidR="00C42DD7" w:rsidRPr="00097B8D">
        <w:rPr>
          <w:rFonts w:cstheme="minorHAnsi"/>
          <w:sz w:val="24"/>
          <w:szCs w:val="24"/>
          <w:lang w:eastAsia="en-US"/>
        </w:rPr>
        <w:t xml:space="preserve">nquiry. </w:t>
      </w:r>
    </w:p>
    <w:p w14:paraId="47EA6588" w14:textId="46854381" w:rsidR="00C42DD7" w:rsidRPr="00097B8D" w:rsidRDefault="00BA2E84" w:rsidP="00C42DD7">
      <w:pPr>
        <w:pStyle w:val="ListParagraph"/>
        <w:numPr>
          <w:ilvl w:val="0"/>
          <w:numId w:val="29"/>
        </w:numPr>
        <w:rPr>
          <w:rFonts w:cstheme="minorHAnsi"/>
          <w:sz w:val="24"/>
          <w:szCs w:val="24"/>
          <w:lang w:eastAsia="en-US"/>
        </w:rPr>
      </w:pPr>
      <w:r>
        <w:rPr>
          <w:rFonts w:cstheme="minorHAnsi"/>
          <w:sz w:val="24"/>
          <w:szCs w:val="24"/>
          <w:lang w:eastAsia="en-US"/>
        </w:rPr>
        <w:t>Consensus that a</w:t>
      </w:r>
      <w:r w:rsidR="00C42DD7" w:rsidRPr="00097B8D">
        <w:rPr>
          <w:rFonts w:cstheme="minorHAnsi"/>
          <w:sz w:val="24"/>
          <w:szCs w:val="24"/>
          <w:lang w:eastAsia="en-US"/>
        </w:rPr>
        <w:t xml:space="preserve">ll Government announcements, especially about hazards and disasters </w:t>
      </w:r>
      <w:r w:rsidR="00682D31">
        <w:rPr>
          <w:rFonts w:cstheme="minorHAnsi"/>
          <w:sz w:val="24"/>
          <w:szCs w:val="24"/>
          <w:lang w:eastAsia="en-US"/>
        </w:rPr>
        <w:t>must</w:t>
      </w:r>
      <w:r w:rsidR="00C42DD7" w:rsidRPr="00097B8D">
        <w:rPr>
          <w:rFonts w:cstheme="minorHAnsi"/>
          <w:sz w:val="24"/>
          <w:szCs w:val="24"/>
          <w:lang w:eastAsia="en-US"/>
        </w:rPr>
        <w:t xml:space="preserve"> have captions that are built into the </w:t>
      </w:r>
      <w:r w:rsidR="00F428D0" w:rsidRPr="00097B8D">
        <w:rPr>
          <w:rFonts w:cstheme="minorHAnsi"/>
          <w:sz w:val="24"/>
          <w:szCs w:val="24"/>
          <w:lang w:eastAsia="en-US"/>
        </w:rPr>
        <w:t>initial</w:t>
      </w:r>
      <w:r w:rsidR="00C42DD7" w:rsidRPr="00097B8D">
        <w:rPr>
          <w:rFonts w:cstheme="minorHAnsi"/>
          <w:sz w:val="24"/>
          <w:szCs w:val="24"/>
          <w:lang w:eastAsia="en-US"/>
        </w:rPr>
        <w:t xml:space="preserve"> broadcast</w:t>
      </w:r>
      <w:r w:rsidR="003C561A">
        <w:rPr>
          <w:rFonts w:cstheme="minorHAnsi"/>
          <w:sz w:val="24"/>
          <w:szCs w:val="24"/>
          <w:lang w:eastAsia="en-US"/>
        </w:rPr>
        <w:t xml:space="preserve"> and </w:t>
      </w:r>
      <w:r w:rsidR="00C632B3">
        <w:rPr>
          <w:rFonts w:cstheme="minorHAnsi"/>
          <w:sz w:val="24"/>
          <w:szCs w:val="24"/>
          <w:lang w:eastAsia="en-US"/>
        </w:rPr>
        <w:t xml:space="preserve">remain </w:t>
      </w:r>
      <w:r w:rsidR="003C561A">
        <w:rPr>
          <w:rFonts w:cstheme="minorHAnsi"/>
          <w:sz w:val="24"/>
          <w:szCs w:val="24"/>
          <w:lang w:eastAsia="en-US"/>
        </w:rPr>
        <w:t>there when the information is rebroadcast</w:t>
      </w:r>
      <w:r w:rsidR="00C42DD7" w:rsidRPr="00097B8D">
        <w:rPr>
          <w:rFonts w:cstheme="minorHAnsi"/>
          <w:sz w:val="24"/>
          <w:szCs w:val="24"/>
          <w:lang w:eastAsia="en-US"/>
        </w:rPr>
        <w:t xml:space="preserve">. </w:t>
      </w:r>
    </w:p>
    <w:p w14:paraId="0645E44F" w14:textId="2BFF2D88" w:rsidR="00C42DD7" w:rsidRPr="00097B8D" w:rsidRDefault="00C42DD7" w:rsidP="00C42DD7">
      <w:pPr>
        <w:pStyle w:val="ListParagraph"/>
        <w:numPr>
          <w:ilvl w:val="0"/>
          <w:numId w:val="29"/>
        </w:numPr>
        <w:rPr>
          <w:rFonts w:cstheme="minorHAnsi"/>
          <w:sz w:val="24"/>
          <w:szCs w:val="24"/>
          <w:lang w:eastAsia="en-US"/>
        </w:rPr>
      </w:pPr>
      <w:bookmarkStart w:id="1" w:name="_Hlk42243048"/>
      <w:r w:rsidRPr="00097B8D">
        <w:rPr>
          <w:rFonts w:cstheme="minorHAnsi"/>
          <w:sz w:val="24"/>
          <w:szCs w:val="24"/>
          <w:lang w:eastAsia="en-US"/>
        </w:rPr>
        <w:t xml:space="preserve">Advocate </w:t>
      </w:r>
      <w:r w:rsidR="003C561A">
        <w:rPr>
          <w:rFonts w:cstheme="minorHAnsi"/>
          <w:sz w:val="24"/>
          <w:szCs w:val="24"/>
          <w:lang w:eastAsia="en-US"/>
        </w:rPr>
        <w:t xml:space="preserve">to improve the limited </w:t>
      </w:r>
      <w:r w:rsidR="00BA2E84">
        <w:rPr>
          <w:rFonts w:cstheme="minorHAnsi"/>
          <w:sz w:val="24"/>
          <w:szCs w:val="24"/>
          <w:lang w:eastAsia="en-US"/>
        </w:rPr>
        <w:t xml:space="preserve">communications </w:t>
      </w:r>
      <w:r w:rsidR="003C561A">
        <w:rPr>
          <w:rFonts w:cstheme="minorHAnsi"/>
          <w:sz w:val="24"/>
          <w:szCs w:val="24"/>
          <w:lang w:eastAsia="en-US"/>
        </w:rPr>
        <w:t xml:space="preserve">service </w:t>
      </w:r>
      <w:r w:rsidRPr="00097B8D">
        <w:rPr>
          <w:rFonts w:cstheme="minorHAnsi"/>
          <w:sz w:val="24"/>
          <w:szCs w:val="24"/>
          <w:lang w:eastAsia="en-US"/>
        </w:rPr>
        <w:t xml:space="preserve">support for people over 65 (not </w:t>
      </w:r>
      <w:r w:rsidR="00BA2E84">
        <w:rPr>
          <w:rFonts w:cstheme="minorHAnsi"/>
          <w:sz w:val="24"/>
          <w:szCs w:val="24"/>
          <w:lang w:eastAsia="en-US"/>
        </w:rPr>
        <w:t xml:space="preserve">eligible </w:t>
      </w:r>
      <w:r w:rsidRPr="00097B8D">
        <w:rPr>
          <w:rFonts w:cstheme="minorHAnsi"/>
          <w:sz w:val="24"/>
          <w:szCs w:val="24"/>
          <w:lang w:eastAsia="en-US"/>
        </w:rPr>
        <w:t>for the NDIS).</w:t>
      </w:r>
      <w:r w:rsidR="00BA2E84">
        <w:rPr>
          <w:rFonts w:cstheme="minorHAnsi"/>
          <w:sz w:val="24"/>
          <w:szCs w:val="24"/>
          <w:lang w:eastAsia="en-US"/>
        </w:rPr>
        <w:t xml:space="preserve"> It was noted that this is included in the Ideal Communications Roadmap.</w:t>
      </w:r>
    </w:p>
    <w:p w14:paraId="3AAF6635" w14:textId="6C5272E6" w:rsidR="00013F50" w:rsidRPr="00097B8D" w:rsidRDefault="003C561A" w:rsidP="0075566C">
      <w:pPr>
        <w:pStyle w:val="ListParagraph"/>
        <w:numPr>
          <w:ilvl w:val="0"/>
          <w:numId w:val="29"/>
        </w:numPr>
        <w:rPr>
          <w:rFonts w:cstheme="minorHAnsi"/>
          <w:sz w:val="24"/>
          <w:szCs w:val="24"/>
          <w:lang w:eastAsia="en-US"/>
        </w:rPr>
      </w:pPr>
      <w:r>
        <w:rPr>
          <w:rFonts w:cstheme="minorHAnsi"/>
          <w:sz w:val="24"/>
          <w:szCs w:val="24"/>
          <w:lang w:eastAsia="en-US"/>
        </w:rPr>
        <w:t>There were also q</w:t>
      </w:r>
      <w:r w:rsidR="00BA2E84">
        <w:rPr>
          <w:rFonts w:cstheme="minorHAnsi"/>
          <w:sz w:val="24"/>
          <w:szCs w:val="24"/>
          <w:lang w:eastAsia="en-US"/>
        </w:rPr>
        <w:t xml:space="preserve">uestions and discussion about </w:t>
      </w:r>
      <w:r w:rsidR="00914A9F">
        <w:rPr>
          <w:rFonts w:cstheme="minorHAnsi"/>
          <w:sz w:val="24"/>
          <w:szCs w:val="24"/>
          <w:lang w:eastAsia="en-US"/>
        </w:rPr>
        <w:t>h</w:t>
      </w:r>
      <w:r w:rsidR="00C42DD7" w:rsidRPr="00097B8D">
        <w:rPr>
          <w:rFonts w:cstheme="minorHAnsi"/>
          <w:sz w:val="24"/>
          <w:szCs w:val="24"/>
          <w:lang w:eastAsia="en-US"/>
        </w:rPr>
        <w:t xml:space="preserve">ow people </w:t>
      </w:r>
      <w:r w:rsidR="002168F2">
        <w:rPr>
          <w:rFonts w:cstheme="minorHAnsi"/>
          <w:sz w:val="24"/>
          <w:szCs w:val="24"/>
          <w:lang w:eastAsia="en-US"/>
        </w:rPr>
        <w:t xml:space="preserve">are </w:t>
      </w:r>
      <w:r w:rsidR="00C42DD7" w:rsidRPr="00097B8D">
        <w:rPr>
          <w:rFonts w:cstheme="minorHAnsi"/>
          <w:sz w:val="24"/>
          <w:szCs w:val="24"/>
          <w:lang w:eastAsia="en-US"/>
        </w:rPr>
        <w:t xml:space="preserve">going to be informed in regional areas now that so many newspapers will </w:t>
      </w:r>
      <w:r w:rsidR="00682D31">
        <w:rPr>
          <w:rFonts w:cstheme="minorHAnsi"/>
          <w:sz w:val="24"/>
          <w:szCs w:val="24"/>
          <w:lang w:eastAsia="en-US"/>
        </w:rPr>
        <w:t>only be offered</w:t>
      </w:r>
      <w:r w:rsidR="00C42DD7" w:rsidRPr="00097B8D">
        <w:rPr>
          <w:rFonts w:cstheme="minorHAnsi"/>
          <w:sz w:val="24"/>
          <w:szCs w:val="24"/>
          <w:lang w:eastAsia="en-US"/>
        </w:rPr>
        <w:t xml:space="preserve"> online</w:t>
      </w:r>
      <w:bookmarkEnd w:id="1"/>
      <w:r w:rsidR="00914A9F">
        <w:rPr>
          <w:rFonts w:cstheme="minorHAnsi"/>
          <w:sz w:val="24"/>
          <w:szCs w:val="24"/>
          <w:lang w:eastAsia="en-US"/>
        </w:rPr>
        <w:t xml:space="preserve">. </w:t>
      </w:r>
    </w:p>
    <w:p w14:paraId="73D72014" w14:textId="7998BA69" w:rsidR="0075566C" w:rsidRPr="00097B8D" w:rsidRDefault="0044248A" w:rsidP="004A2A55">
      <w:pPr>
        <w:pStyle w:val="Heading1"/>
        <w:spacing w:after="240"/>
      </w:pPr>
      <w:r w:rsidRPr="00097B8D">
        <w:t xml:space="preserve">Next Meeting </w:t>
      </w:r>
    </w:p>
    <w:p w14:paraId="5437FC71" w14:textId="5BC41162" w:rsidR="00D22014" w:rsidRPr="00097B8D" w:rsidRDefault="0044248A" w:rsidP="0044248A">
      <w:pPr>
        <w:pStyle w:val="ListParagraph"/>
        <w:spacing w:after="0"/>
        <w:ind w:left="0"/>
        <w:rPr>
          <w:sz w:val="24"/>
          <w:szCs w:val="24"/>
        </w:rPr>
      </w:pPr>
      <w:r w:rsidRPr="00097B8D">
        <w:rPr>
          <w:sz w:val="24"/>
          <w:szCs w:val="24"/>
        </w:rPr>
        <w:t xml:space="preserve">ACCAN CEO, Teresa Corbin, thanked the </w:t>
      </w:r>
      <w:r w:rsidR="00931ACE" w:rsidRPr="00097B8D">
        <w:rPr>
          <w:sz w:val="24"/>
          <w:szCs w:val="24"/>
        </w:rPr>
        <w:t>D</w:t>
      </w:r>
      <w:r w:rsidRPr="00097B8D">
        <w:rPr>
          <w:sz w:val="24"/>
          <w:szCs w:val="24"/>
        </w:rPr>
        <w:t xml:space="preserve">AF participants and </w:t>
      </w:r>
      <w:r w:rsidR="00931ACE" w:rsidRPr="00097B8D">
        <w:rPr>
          <w:sz w:val="24"/>
          <w:szCs w:val="24"/>
        </w:rPr>
        <w:t>Nadia</w:t>
      </w:r>
      <w:r w:rsidR="00123583" w:rsidRPr="00097B8D">
        <w:rPr>
          <w:sz w:val="24"/>
          <w:szCs w:val="24"/>
        </w:rPr>
        <w:t>, the chairperson</w:t>
      </w:r>
      <w:r w:rsidRPr="00097B8D">
        <w:rPr>
          <w:sz w:val="24"/>
          <w:szCs w:val="24"/>
        </w:rPr>
        <w:t xml:space="preserve"> for their time and valuable contributions</w:t>
      </w:r>
      <w:r w:rsidR="00123583" w:rsidRPr="00097B8D">
        <w:rPr>
          <w:sz w:val="24"/>
          <w:szCs w:val="24"/>
        </w:rPr>
        <w:t>.</w:t>
      </w:r>
    </w:p>
    <w:p w14:paraId="187F1CCC" w14:textId="5F807DA6" w:rsidR="00123583" w:rsidRPr="00097B8D" w:rsidRDefault="00123583" w:rsidP="0044248A">
      <w:pPr>
        <w:pStyle w:val="ListParagraph"/>
        <w:spacing w:after="0"/>
        <w:ind w:left="0"/>
        <w:rPr>
          <w:sz w:val="24"/>
          <w:szCs w:val="24"/>
        </w:rPr>
      </w:pPr>
    </w:p>
    <w:p w14:paraId="5F612457" w14:textId="6464153E" w:rsidR="00123583" w:rsidRPr="00097B8D" w:rsidRDefault="00123583" w:rsidP="0044248A">
      <w:pPr>
        <w:pStyle w:val="ListParagraph"/>
        <w:spacing w:after="0"/>
        <w:ind w:left="0"/>
        <w:rPr>
          <w:sz w:val="24"/>
          <w:szCs w:val="24"/>
        </w:rPr>
      </w:pPr>
      <w:r w:rsidRPr="00097B8D">
        <w:rPr>
          <w:sz w:val="24"/>
          <w:szCs w:val="24"/>
        </w:rPr>
        <w:t xml:space="preserve">The chairperson closed the meeting at </w:t>
      </w:r>
      <w:r w:rsidR="004A2A55" w:rsidRPr="00097B8D">
        <w:rPr>
          <w:sz w:val="24"/>
          <w:szCs w:val="24"/>
        </w:rPr>
        <w:t>2</w:t>
      </w:r>
      <w:r w:rsidRPr="00097B8D">
        <w:rPr>
          <w:sz w:val="24"/>
          <w:szCs w:val="24"/>
        </w:rPr>
        <w:t>.</w:t>
      </w:r>
      <w:r w:rsidR="004A2A55" w:rsidRPr="00097B8D">
        <w:rPr>
          <w:sz w:val="24"/>
          <w:szCs w:val="24"/>
        </w:rPr>
        <w:t>30</w:t>
      </w:r>
      <w:r w:rsidRPr="00097B8D">
        <w:rPr>
          <w:sz w:val="24"/>
          <w:szCs w:val="24"/>
        </w:rPr>
        <w:t>pm.</w:t>
      </w:r>
    </w:p>
    <w:sectPr w:rsidR="00123583" w:rsidRPr="00097B8D" w:rsidSect="00F04B5B">
      <w:headerReference w:type="default" r:id="rId8"/>
      <w:footerReference w:type="default" r:id="rId9"/>
      <w:headerReference w:type="first" r:id="rId10"/>
      <w:footerReference w:type="first" r:id="rId11"/>
      <w:pgSz w:w="11906" w:h="16838"/>
      <w:pgMar w:top="1135"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51805" w14:textId="77777777" w:rsidR="00E427B2" w:rsidRDefault="00E427B2" w:rsidP="00D43B58">
      <w:pPr>
        <w:spacing w:after="0" w:line="240" w:lineRule="auto"/>
      </w:pPr>
      <w:r>
        <w:separator/>
      </w:r>
    </w:p>
  </w:endnote>
  <w:endnote w:type="continuationSeparator" w:id="0">
    <w:p w14:paraId="0A1D3B28" w14:textId="77777777" w:rsidR="00E427B2" w:rsidRDefault="00E427B2"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BAC9" w14:textId="5977EFE1" w:rsidR="00EF1938" w:rsidRDefault="00EF1938">
    <w:pPr>
      <w:pStyle w:val="Footer"/>
      <w:jc w:val="right"/>
    </w:pPr>
  </w:p>
  <w:p w14:paraId="7E9DFA5E" w14:textId="53B35544" w:rsidR="00EF1938" w:rsidRPr="00F6228E" w:rsidRDefault="00EF1938" w:rsidP="00F04B5B">
    <w:pPr>
      <w:pStyle w:val="Footer"/>
      <w:pBdr>
        <w:top w:val="thinThickSmallGap" w:sz="24" w:space="0" w:color="622423"/>
      </w:pBdr>
      <w:tabs>
        <w:tab w:val="left" w:pos="1985"/>
        <w:tab w:val="right" w:pos="9617"/>
      </w:tabs>
      <w:rPr>
        <w:rFonts w:cstheme="minorHAnsi"/>
        <w:sz w:val="28"/>
        <w:szCs w:val="28"/>
      </w:rPr>
    </w:pPr>
    <w:r w:rsidRPr="00F6228E">
      <w:rPr>
        <w:rFonts w:cstheme="minorHAnsi"/>
        <w:sz w:val="28"/>
        <w:szCs w:val="28"/>
      </w:rPr>
      <w:tab/>
    </w:r>
  </w:p>
  <w:p w14:paraId="3714876A" w14:textId="3A7BF3AD" w:rsidR="00EF1938" w:rsidRPr="004A2A55" w:rsidRDefault="00EF1938" w:rsidP="00F6228E">
    <w:pPr>
      <w:pStyle w:val="Footer"/>
      <w:tabs>
        <w:tab w:val="clear" w:pos="4513"/>
      </w:tabs>
      <w:ind w:left="-142"/>
      <w:rPr>
        <w:rFonts w:cstheme="minorHAnsi"/>
        <w:b/>
        <w:bCs/>
        <w:sz w:val="28"/>
        <w:szCs w:val="28"/>
      </w:rPr>
    </w:pPr>
    <w:r w:rsidRPr="00246438">
      <w:rPr>
        <w:rFonts w:cstheme="minorHAnsi"/>
        <w:b/>
        <w:bCs/>
        <w:sz w:val="24"/>
        <w:szCs w:val="24"/>
      </w:rPr>
      <w:t xml:space="preserve">ACCAN Disability Advisory Forum </w:t>
    </w:r>
    <w:r w:rsidR="00CF1D10">
      <w:rPr>
        <w:rFonts w:cstheme="minorHAnsi"/>
        <w:b/>
        <w:bCs/>
        <w:sz w:val="24"/>
        <w:szCs w:val="24"/>
      </w:rPr>
      <w:t xml:space="preserve">                         </w:t>
    </w:r>
    <w:r w:rsidRPr="00246438">
      <w:rPr>
        <w:rFonts w:cstheme="minorHAnsi"/>
        <w:b/>
        <w:bCs/>
        <w:sz w:val="24"/>
        <w:szCs w:val="24"/>
      </w:rPr>
      <w:t xml:space="preserve">2 June 2020 </w:t>
    </w:r>
    <w:r w:rsidR="00CF1D10">
      <w:rPr>
        <w:rFonts w:cstheme="minorHAnsi"/>
        <w:b/>
        <w:bCs/>
        <w:sz w:val="24"/>
        <w:szCs w:val="24"/>
      </w:rPr>
      <w:t xml:space="preserve">              </w:t>
    </w:r>
    <w:r w:rsidRPr="00246438">
      <w:rPr>
        <w:rFonts w:cstheme="minorHAnsi"/>
        <w:b/>
        <w:bCs/>
        <w:sz w:val="24"/>
        <w:szCs w:val="24"/>
      </w:rPr>
      <w:t xml:space="preserve">Meeting </w:t>
    </w:r>
    <w:r w:rsidR="00C632B3" w:rsidRPr="00246438">
      <w:rPr>
        <w:rFonts w:cstheme="minorHAnsi"/>
        <w:b/>
        <w:bCs/>
        <w:sz w:val="24"/>
        <w:szCs w:val="24"/>
      </w:rPr>
      <w:t>Report</w:t>
    </w:r>
    <w:r w:rsidR="00C632B3" w:rsidRPr="004A2A55">
      <w:rPr>
        <w:rFonts w:cstheme="minorHAnsi"/>
        <w:b/>
        <w:bCs/>
        <w:sz w:val="28"/>
        <w:szCs w:val="28"/>
      </w:rPr>
      <w:t xml:space="preserve"> </w:t>
    </w:r>
    <w:r w:rsidR="00C632B3" w:rsidRPr="004A2A55">
      <w:rPr>
        <w:rFonts w:cstheme="minorHAnsi"/>
        <w:b/>
        <w:bCs/>
        <w:sz w:val="28"/>
        <w:szCs w:val="28"/>
      </w:rPr>
      <w:tab/>
      <w:t xml:space="preserve"> |</w:t>
    </w:r>
    <w:r w:rsidRPr="004A2A55">
      <w:rPr>
        <w:rFonts w:cstheme="minorHAnsi"/>
        <w:b/>
        <w:bCs/>
        <w:sz w:val="28"/>
        <w:szCs w:val="28"/>
      </w:rPr>
      <w:fldChar w:fldCharType="begin"/>
    </w:r>
    <w:r w:rsidRPr="004A2A55">
      <w:rPr>
        <w:rFonts w:cstheme="minorHAnsi"/>
        <w:b/>
        <w:bCs/>
        <w:sz w:val="28"/>
        <w:szCs w:val="28"/>
      </w:rPr>
      <w:instrText xml:space="preserve"> PAGE   \* MERGEFORMAT </w:instrText>
    </w:r>
    <w:r w:rsidRPr="004A2A55">
      <w:rPr>
        <w:rFonts w:cstheme="minorHAnsi"/>
        <w:b/>
        <w:bCs/>
        <w:sz w:val="28"/>
        <w:szCs w:val="28"/>
      </w:rPr>
      <w:fldChar w:fldCharType="separate"/>
    </w:r>
    <w:r w:rsidRPr="004A2A55">
      <w:rPr>
        <w:rFonts w:cstheme="minorHAnsi"/>
        <w:b/>
        <w:bCs/>
        <w:noProof/>
        <w:sz w:val="28"/>
        <w:szCs w:val="28"/>
      </w:rPr>
      <w:t>1</w:t>
    </w:r>
    <w:r w:rsidRPr="004A2A55">
      <w:rPr>
        <w:rFonts w:cstheme="minorHAnsi"/>
        <w:b/>
        <w:bCs/>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D600" w14:textId="2B8FD78F" w:rsidR="00657CBD" w:rsidRPr="00F6228E" w:rsidRDefault="00C632B3" w:rsidP="00657CBD">
    <w:pPr>
      <w:pStyle w:val="Footer"/>
      <w:pBdr>
        <w:top w:val="thinThickSmallGap" w:sz="24" w:space="0" w:color="622423"/>
      </w:pBdr>
      <w:tabs>
        <w:tab w:val="left" w:pos="1985"/>
        <w:tab w:val="right" w:pos="9617"/>
      </w:tabs>
      <w:rPr>
        <w:rFonts w:cstheme="minorHAnsi"/>
        <w:sz w:val="28"/>
        <w:szCs w:val="28"/>
      </w:rPr>
    </w:pPr>
    <w:r>
      <w:rPr>
        <w:rFonts w:cstheme="minorHAnsi"/>
        <w:sz w:val="28"/>
        <w:szCs w:val="28"/>
      </w:rPr>
      <w:tab/>
    </w:r>
    <w:r w:rsidR="00657CBD" w:rsidRPr="00F6228E">
      <w:rPr>
        <w:rFonts w:cstheme="minorHAnsi"/>
        <w:sz w:val="28"/>
        <w:szCs w:val="28"/>
      </w:rPr>
      <w:tab/>
    </w:r>
  </w:p>
  <w:p w14:paraId="26A2C4E2" w14:textId="77777777" w:rsidR="00CF1D10" w:rsidRPr="004A2A55" w:rsidRDefault="00CF1D10" w:rsidP="00CF1D10">
    <w:pPr>
      <w:pStyle w:val="Footer"/>
      <w:tabs>
        <w:tab w:val="clear" w:pos="4513"/>
      </w:tabs>
      <w:ind w:left="-142"/>
      <w:rPr>
        <w:rFonts w:cstheme="minorHAnsi"/>
        <w:b/>
        <w:bCs/>
        <w:sz w:val="28"/>
        <w:szCs w:val="28"/>
      </w:rPr>
    </w:pPr>
    <w:r w:rsidRPr="009977D9">
      <w:rPr>
        <w:rFonts w:cstheme="minorHAnsi"/>
        <w:b/>
        <w:bCs/>
        <w:sz w:val="24"/>
        <w:szCs w:val="24"/>
      </w:rPr>
      <w:t xml:space="preserve">ACCAN Disability Advisory Forum </w:t>
    </w:r>
    <w:r>
      <w:rPr>
        <w:rFonts w:cstheme="minorHAnsi"/>
        <w:b/>
        <w:bCs/>
        <w:sz w:val="24"/>
        <w:szCs w:val="24"/>
      </w:rPr>
      <w:t xml:space="preserve">                         </w:t>
    </w:r>
    <w:r w:rsidRPr="009977D9">
      <w:rPr>
        <w:rFonts w:cstheme="minorHAnsi"/>
        <w:b/>
        <w:bCs/>
        <w:sz w:val="24"/>
        <w:szCs w:val="24"/>
      </w:rPr>
      <w:t xml:space="preserve">2 June 2020 </w:t>
    </w:r>
    <w:r>
      <w:rPr>
        <w:rFonts w:cstheme="minorHAnsi"/>
        <w:b/>
        <w:bCs/>
        <w:sz w:val="24"/>
        <w:szCs w:val="24"/>
      </w:rPr>
      <w:t xml:space="preserve">              </w:t>
    </w:r>
    <w:r w:rsidRPr="009977D9">
      <w:rPr>
        <w:rFonts w:cstheme="minorHAnsi"/>
        <w:b/>
        <w:bCs/>
        <w:sz w:val="24"/>
        <w:szCs w:val="24"/>
      </w:rPr>
      <w:t>Meeting Report</w:t>
    </w:r>
    <w:r w:rsidRPr="004A2A55">
      <w:rPr>
        <w:rFonts w:cstheme="minorHAnsi"/>
        <w:b/>
        <w:bCs/>
        <w:sz w:val="28"/>
        <w:szCs w:val="28"/>
      </w:rPr>
      <w:t xml:space="preserve">  </w:t>
    </w:r>
    <w:r w:rsidRPr="004A2A55">
      <w:rPr>
        <w:rFonts w:cstheme="minorHAnsi"/>
        <w:b/>
        <w:bCs/>
        <w:sz w:val="28"/>
        <w:szCs w:val="28"/>
      </w:rPr>
      <w:tab/>
      <w:t xml:space="preserve">  |</w:t>
    </w:r>
    <w:r w:rsidRPr="004A2A55">
      <w:rPr>
        <w:rFonts w:cstheme="minorHAnsi"/>
        <w:b/>
        <w:bCs/>
        <w:sz w:val="28"/>
        <w:szCs w:val="28"/>
      </w:rPr>
      <w:fldChar w:fldCharType="begin"/>
    </w:r>
    <w:r w:rsidRPr="004A2A55">
      <w:rPr>
        <w:rFonts w:cstheme="minorHAnsi"/>
        <w:b/>
        <w:bCs/>
        <w:sz w:val="28"/>
        <w:szCs w:val="28"/>
      </w:rPr>
      <w:instrText xml:space="preserve"> PAGE   \* MERGEFORMAT </w:instrText>
    </w:r>
    <w:r w:rsidRPr="004A2A55">
      <w:rPr>
        <w:rFonts w:cstheme="minorHAnsi"/>
        <w:b/>
        <w:bCs/>
        <w:sz w:val="28"/>
        <w:szCs w:val="28"/>
      </w:rPr>
      <w:fldChar w:fldCharType="separate"/>
    </w:r>
    <w:r>
      <w:rPr>
        <w:rFonts w:cstheme="minorHAnsi"/>
        <w:b/>
        <w:bCs/>
        <w:sz w:val="28"/>
        <w:szCs w:val="28"/>
      </w:rPr>
      <w:t>2</w:t>
    </w:r>
    <w:r w:rsidRPr="004A2A55">
      <w:rPr>
        <w:rFonts w:cstheme="minorHAnsi"/>
        <w:b/>
        <w:bCs/>
        <w:noProof/>
        <w:sz w:val="28"/>
        <w:szCs w:val="28"/>
      </w:rPr>
      <w:fldChar w:fldCharType="end"/>
    </w:r>
  </w:p>
  <w:p w14:paraId="13FE9EC3" w14:textId="77777777" w:rsidR="00EF1938" w:rsidRDefault="00EF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9D29" w14:textId="77777777" w:rsidR="00E427B2" w:rsidRDefault="00E427B2" w:rsidP="00D43B58">
      <w:pPr>
        <w:spacing w:after="0" w:line="240" w:lineRule="auto"/>
      </w:pPr>
      <w:r>
        <w:separator/>
      </w:r>
    </w:p>
  </w:footnote>
  <w:footnote w:type="continuationSeparator" w:id="0">
    <w:p w14:paraId="11D84CBD" w14:textId="77777777" w:rsidR="00E427B2" w:rsidRDefault="00E427B2" w:rsidP="00D4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BA7A" w14:textId="77777777" w:rsidR="00EF1938" w:rsidRDefault="00EF1938" w:rsidP="00D43B58">
    <w:pPr>
      <w:pStyle w:val="Header"/>
      <w:tabs>
        <w:tab w:val="left" w:pos="152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F8A3" w14:textId="77777777" w:rsidR="00EF1938" w:rsidRDefault="00EF1938" w:rsidP="00D43B58">
    <w:pPr>
      <w:pStyle w:val="Header"/>
      <w:tabs>
        <w:tab w:val="clear" w:pos="4513"/>
        <w:tab w:val="clear" w:pos="9026"/>
        <w:tab w:val="left" w:pos="3349"/>
      </w:tabs>
      <w:jc w:val="center"/>
    </w:pPr>
    <w:r>
      <w:rPr>
        <w:noProof/>
      </w:rPr>
      <w:drawing>
        <wp:inline distT="0" distB="0" distL="0" distR="0" wp14:anchorId="2C820CFB" wp14:editId="27773E30">
          <wp:extent cx="2528515" cy="1307582"/>
          <wp:effectExtent l="0" t="0" r="5715" b="6985"/>
          <wp:docPr id="22" name="Picture 13"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7" cy="1329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06C"/>
    <w:multiLevelType w:val="hybridMultilevel"/>
    <w:tmpl w:val="7770662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0307F"/>
    <w:multiLevelType w:val="hybridMultilevel"/>
    <w:tmpl w:val="75AC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83097"/>
    <w:multiLevelType w:val="hybridMultilevel"/>
    <w:tmpl w:val="92A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A5C5F"/>
    <w:multiLevelType w:val="hybridMultilevel"/>
    <w:tmpl w:val="C1DE16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33B1D"/>
    <w:multiLevelType w:val="hybridMultilevel"/>
    <w:tmpl w:val="D80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3135B"/>
    <w:multiLevelType w:val="hybridMultilevel"/>
    <w:tmpl w:val="644C2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77E33"/>
    <w:multiLevelType w:val="hybridMultilevel"/>
    <w:tmpl w:val="962E12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E00187"/>
    <w:multiLevelType w:val="hybridMultilevel"/>
    <w:tmpl w:val="803E571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0B0CF7"/>
    <w:multiLevelType w:val="hybridMultilevel"/>
    <w:tmpl w:val="05A86D8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F01E48"/>
    <w:multiLevelType w:val="hybridMultilevel"/>
    <w:tmpl w:val="7D78E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68311F"/>
    <w:multiLevelType w:val="hybridMultilevel"/>
    <w:tmpl w:val="7BFA9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71010"/>
    <w:multiLevelType w:val="hybridMultilevel"/>
    <w:tmpl w:val="70E21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D231D1"/>
    <w:multiLevelType w:val="hybridMultilevel"/>
    <w:tmpl w:val="9AD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A2CF7"/>
    <w:multiLevelType w:val="hybridMultilevel"/>
    <w:tmpl w:val="7C0A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A069EE"/>
    <w:multiLevelType w:val="hybridMultilevel"/>
    <w:tmpl w:val="A634B278"/>
    <w:lvl w:ilvl="0" w:tplc="1980BCA8">
      <w:start w:val="1"/>
      <w:numFmt w:val="decimal"/>
      <w:lvlText w:val="%1."/>
      <w:lvlJc w:val="left"/>
      <w:pPr>
        <w:ind w:left="720" w:hanging="360"/>
      </w:pPr>
      <w:rPr>
        <w:b/>
      </w:rPr>
    </w:lvl>
    <w:lvl w:ilvl="1" w:tplc="C3BA310E">
      <w:start w:val="1"/>
      <w:numFmt w:val="lowerLetter"/>
      <w:lvlText w:val="(%2)"/>
      <w:lvlJc w:val="left"/>
      <w:pPr>
        <w:ind w:left="1440" w:hanging="360"/>
      </w:pPr>
      <w:rPr>
        <w:rFonts w:hint="default"/>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202E7E"/>
    <w:multiLevelType w:val="hybridMultilevel"/>
    <w:tmpl w:val="B7DA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C76C72"/>
    <w:multiLevelType w:val="hybridMultilevel"/>
    <w:tmpl w:val="645ED04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5E000F"/>
    <w:multiLevelType w:val="hybridMultilevel"/>
    <w:tmpl w:val="C8D41EA6"/>
    <w:lvl w:ilvl="0" w:tplc="5B9CF3F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8567C"/>
    <w:multiLevelType w:val="hybridMultilevel"/>
    <w:tmpl w:val="148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950C80"/>
    <w:multiLevelType w:val="hybridMultilevel"/>
    <w:tmpl w:val="0488587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3652A28"/>
    <w:multiLevelType w:val="hybridMultilevel"/>
    <w:tmpl w:val="FF621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F02DD"/>
    <w:multiLevelType w:val="hybridMultilevel"/>
    <w:tmpl w:val="9F1E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242BC8"/>
    <w:multiLevelType w:val="hybridMultilevel"/>
    <w:tmpl w:val="9F6A4B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9B7B0A"/>
    <w:multiLevelType w:val="hybridMultilevel"/>
    <w:tmpl w:val="E3FA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0A0269"/>
    <w:multiLevelType w:val="hybridMultilevel"/>
    <w:tmpl w:val="42D6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113435"/>
    <w:multiLevelType w:val="hybridMultilevel"/>
    <w:tmpl w:val="4BD80AC0"/>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501FD0"/>
    <w:multiLevelType w:val="hybridMultilevel"/>
    <w:tmpl w:val="9654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B76833"/>
    <w:multiLevelType w:val="hybridMultilevel"/>
    <w:tmpl w:val="902E9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4B1AA6"/>
    <w:multiLevelType w:val="hybridMultilevel"/>
    <w:tmpl w:val="E6B6668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BCB4939"/>
    <w:multiLevelType w:val="hybridMultilevel"/>
    <w:tmpl w:val="A3744C6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3F0CBD"/>
    <w:multiLevelType w:val="hybridMultilevel"/>
    <w:tmpl w:val="D8C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AB2FE6"/>
    <w:multiLevelType w:val="hybridMultilevel"/>
    <w:tmpl w:val="980E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A6E8C"/>
    <w:multiLevelType w:val="hybridMultilevel"/>
    <w:tmpl w:val="975E8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324912"/>
    <w:multiLevelType w:val="hybridMultilevel"/>
    <w:tmpl w:val="D424E0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80E206B"/>
    <w:multiLevelType w:val="hybridMultilevel"/>
    <w:tmpl w:val="0DAA7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837728"/>
    <w:multiLevelType w:val="hybridMultilevel"/>
    <w:tmpl w:val="22F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51AAE"/>
    <w:multiLevelType w:val="hybridMultilevel"/>
    <w:tmpl w:val="8BF4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7A59FD"/>
    <w:multiLevelType w:val="hybridMultilevel"/>
    <w:tmpl w:val="27B25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496DEA"/>
    <w:multiLevelType w:val="hybridMultilevel"/>
    <w:tmpl w:val="D576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BC251D"/>
    <w:multiLevelType w:val="hybridMultilevel"/>
    <w:tmpl w:val="253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B6A3D"/>
    <w:multiLevelType w:val="hybridMultilevel"/>
    <w:tmpl w:val="FF90C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1F6006"/>
    <w:multiLevelType w:val="hybridMultilevel"/>
    <w:tmpl w:val="4D7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C6CCB"/>
    <w:multiLevelType w:val="hybridMultilevel"/>
    <w:tmpl w:val="5808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557F0F"/>
    <w:multiLevelType w:val="hybridMultilevel"/>
    <w:tmpl w:val="2420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D104B1"/>
    <w:multiLevelType w:val="hybridMultilevel"/>
    <w:tmpl w:val="6916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16B26"/>
    <w:multiLevelType w:val="hybridMultilevel"/>
    <w:tmpl w:val="ACCC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1"/>
  </w:num>
  <w:num w:numId="4">
    <w:abstractNumId w:val="4"/>
  </w:num>
  <w:num w:numId="5">
    <w:abstractNumId w:val="30"/>
  </w:num>
  <w:num w:numId="6">
    <w:abstractNumId w:val="25"/>
  </w:num>
  <w:num w:numId="7">
    <w:abstractNumId w:val="39"/>
  </w:num>
  <w:num w:numId="8">
    <w:abstractNumId w:val="28"/>
  </w:num>
  <w:num w:numId="9">
    <w:abstractNumId w:val="35"/>
  </w:num>
  <w:num w:numId="10">
    <w:abstractNumId w:val="41"/>
  </w:num>
  <w:num w:numId="11">
    <w:abstractNumId w:val="2"/>
  </w:num>
  <w:num w:numId="12">
    <w:abstractNumId w:val="44"/>
  </w:num>
  <w:num w:numId="13">
    <w:abstractNumId w:val="34"/>
  </w:num>
  <w:num w:numId="14">
    <w:abstractNumId w:val="12"/>
  </w:num>
  <w:num w:numId="15">
    <w:abstractNumId w:val="27"/>
  </w:num>
  <w:num w:numId="16">
    <w:abstractNumId w:val="13"/>
  </w:num>
  <w:num w:numId="17">
    <w:abstractNumId w:val="16"/>
  </w:num>
  <w:num w:numId="18">
    <w:abstractNumId w:val="9"/>
  </w:num>
  <w:num w:numId="19">
    <w:abstractNumId w:val="5"/>
  </w:num>
  <w:num w:numId="20">
    <w:abstractNumId w:val="23"/>
  </w:num>
  <w:num w:numId="21">
    <w:abstractNumId w:val="36"/>
  </w:num>
  <w:num w:numId="22">
    <w:abstractNumId w:val="33"/>
  </w:num>
  <w:num w:numId="23">
    <w:abstractNumId w:val="14"/>
  </w:num>
  <w:num w:numId="24">
    <w:abstractNumId w:val="24"/>
  </w:num>
  <w:num w:numId="25">
    <w:abstractNumId w:val="31"/>
  </w:num>
  <w:num w:numId="26">
    <w:abstractNumId w:val="45"/>
  </w:num>
  <w:num w:numId="27">
    <w:abstractNumId w:val="26"/>
  </w:num>
  <w:num w:numId="28">
    <w:abstractNumId w:val="15"/>
  </w:num>
  <w:num w:numId="29">
    <w:abstractNumId w:val="21"/>
  </w:num>
  <w:num w:numId="30">
    <w:abstractNumId w:val="8"/>
  </w:num>
  <w:num w:numId="31">
    <w:abstractNumId w:val="7"/>
  </w:num>
  <w:num w:numId="32">
    <w:abstractNumId w:val="22"/>
  </w:num>
  <w:num w:numId="33">
    <w:abstractNumId w:val="29"/>
  </w:num>
  <w:num w:numId="34">
    <w:abstractNumId w:val="0"/>
  </w:num>
  <w:num w:numId="35">
    <w:abstractNumId w:val="10"/>
  </w:num>
  <w:num w:numId="36">
    <w:abstractNumId w:val="37"/>
  </w:num>
  <w:num w:numId="37">
    <w:abstractNumId w:val="20"/>
  </w:num>
  <w:num w:numId="38">
    <w:abstractNumId w:val="38"/>
  </w:num>
  <w:num w:numId="39">
    <w:abstractNumId w:val="1"/>
  </w:num>
  <w:num w:numId="40">
    <w:abstractNumId w:val="3"/>
  </w:num>
  <w:num w:numId="41">
    <w:abstractNumId w:val="42"/>
  </w:num>
  <w:num w:numId="42">
    <w:abstractNumId w:val="43"/>
  </w:num>
  <w:num w:numId="43">
    <w:abstractNumId w:val="40"/>
  </w:num>
  <w:num w:numId="44">
    <w:abstractNumId w:val="32"/>
  </w:num>
  <w:num w:numId="45">
    <w:abstractNumId w:val="17"/>
  </w:num>
  <w:num w:numId="4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71"/>
    <w:rsid w:val="00002C1E"/>
    <w:rsid w:val="00003DE4"/>
    <w:rsid w:val="00010803"/>
    <w:rsid w:val="00012E3B"/>
    <w:rsid w:val="00013F50"/>
    <w:rsid w:val="00030E9C"/>
    <w:rsid w:val="00042858"/>
    <w:rsid w:val="00042BDD"/>
    <w:rsid w:val="00042CAA"/>
    <w:rsid w:val="000436E4"/>
    <w:rsid w:val="000473F8"/>
    <w:rsid w:val="000528DF"/>
    <w:rsid w:val="00052FD2"/>
    <w:rsid w:val="00053F69"/>
    <w:rsid w:val="00056109"/>
    <w:rsid w:val="000563BA"/>
    <w:rsid w:val="0005724A"/>
    <w:rsid w:val="00057355"/>
    <w:rsid w:val="00060DF6"/>
    <w:rsid w:val="00061C6D"/>
    <w:rsid w:val="0006218A"/>
    <w:rsid w:val="00064930"/>
    <w:rsid w:val="000654C6"/>
    <w:rsid w:val="00066D4C"/>
    <w:rsid w:val="00067ED4"/>
    <w:rsid w:val="00070D4E"/>
    <w:rsid w:val="00075525"/>
    <w:rsid w:val="00077D14"/>
    <w:rsid w:val="00080E1C"/>
    <w:rsid w:val="0008336A"/>
    <w:rsid w:val="00085A58"/>
    <w:rsid w:val="0009091D"/>
    <w:rsid w:val="00090CE7"/>
    <w:rsid w:val="000918F3"/>
    <w:rsid w:val="00093ACF"/>
    <w:rsid w:val="00097B8D"/>
    <w:rsid w:val="000A0470"/>
    <w:rsid w:val="000A2370"/>
    <w:rsid w:val="000A4B84"/>
    <w:rsid w:val="000B212F"/>
    <w:rsid w:val="000B6290"/>
    <w:rsid w:val="000D22B3"/>
    <w:rsid w:val="000D24B5"/>
    <w:rsid w:val="000D3AF4"/>
    <w:rsid w:val="000E2C70"/>
    <w:rsid w:val="000E3422"/>
    <w:rsid w:val="000E60CB"/>
    <w:rsid w:val="000E6DA3"/>
    <w:rsid w:val="001068EA"/>
    <w:rsid w:val="00123583"/>
    <w:rsid w:val="00125763"/>
    <w:rsid w:val="00127F98"/>
    <w:rsid w:val="001345E5"/>
    <w:rsid w:val="0014322C"/>
    <w:rsid w:val="00150933"/>
    <w:rsid w:val="001577E9"/>
    <w:rsid w:val="00160244"/>
    <w:rsid w:val="0017476E"/>
    <w:rsid w:val="00177DDA"/>
    <w:rsid w:val="001814AE"/>
    <w:rsid w:val="00185C46"/>
    <w:rsid w:val="00187A11"/>
    <w:rsid w:val="00195F6A"/>
    <w:rsid w:val="00196E66"/>
    <w:rsid w:val="00197694"/>
    <w:rsid w:val="001A34DD"/>
    <w:rsid w:val="001A49F4"/>
    <w:rsid w:val="001A5194"/>
    <w:rsid w:val="001A5C95"/>
    <w:rsid w:val="001B0208"/>
    <w:rsid w:val="001B4E30"/>
    <w:rsid w:val="001B51B5"/>
    <w:rsid w:val="001C453B"/>
    <w:rsid w:val="001D09B6"/>
    <w:rsid w:val="001D6E9E"/>
    <w:rsid w:val="001D7F1D"/>
    <w:rsid w:val="001E3590"/>
    <w:rsid w:val="001E37F0"/>
    <w:rsid w:val="001E4ECB"/>
    <w:rsid w:val="001E7374"/>
    <w:rsid w:val="001F3485"/>
    <w:rsid w:val="001F5E53"/>
    <w:rsid w:val="001F608F"/>
    <w:rsid w:val="001F62C2"/>
    <w:rsid w:val="001F7836"/>
    <w:rsid w:val="00207983"/>
    <w:rsid w:val="00207F1B"/>
    <w:rsid w:val="002168F2"/>
    <w:rsid w:val="0022265F"/>
    <w:rsid w:val="00225171"/>
    <w:rsid w:val="002270CB"/>
    <w:rsid w:val="002416D3"/>
    <w:rsid w:val="0024415B"/>
    <w:rsid w:val="00244EAC"/>
    <w:rsid w:val="00246438"/>
    <w:rsid w:val="00251FF8"/>
    <w:rsid w:val="00254F5D"/>
    <w:rsid w:val="00260596"/>
    <w:rsid w:val="00260FDB"/>
    <w:rsid w:val="00273F46"/>
    <w:rsid w:val="00275061"/>
    <w:rsid w:val="002946BD"/>
    <w:rsid w:val="002A5CD1"/>
    <w:rsid w:val="002A7112"/>
    <w:rsid w:val="002B11C5"/>
    <w:rsid w:val="002B4FAD"/>
    <w:rsid w:val="002B54F5"/>
    <w:rsid w:val="002B6347"/>
    <w:rsid w:val="002B6956"/>
    <w:rsid w:val="002C0D84"/>
    <w:rsid w:val="002C27C5"/>
    <w:rsid w:val="002C3AD8"/>
    <w:rsid w:val="002D08F8"/>
    <w:rsid w:val="002D13AE"/>
    <w:rsid w:val="002D143D"/>
    <w:rsid w:val="002D24B1"/>
    <w:rsid w:val="002D2B0A"/>
    <w:rsid w:val="002D33EF"/>
    <w:rsid w:val="002D45DC"/>
    <w:rsid w:val="002D59E2"/>
    <w:rsid w:val="002D6D1F"/>
    <w:rsid w:val="002E48F0"/>
    <w:rsid w:val="002E567F"/>
    <w:rsid w:val="002E7106"/>
    <w:rsid w:val="002F0134"/>
    <w:rsid w:val="002F0798"/>
    <w:rsid w:val="002F6F04"/>
    <w:rsid w:val="003017FF"/>
    <w:rsid w:val="003054DA"/>
    <w:rsid w:val="00307265"/>
    <w:rsid w:val="00311E2F"/>
    <w:rsid w:val="003166B0"/>
    <w:rsid w:val="003206B0"/>
    <w:rsid w:val="003306C2"/>
    <w:rsid w:val="003328B0"/>
    <w:rsid w:val="00335E28"/>
    <w:rsid w:val="0034143B"/>
    <w:rsid w:val="00342037"/>
    <w:rsid w:val="00345DBC"/>
    <w:rsid w:val="0035006F"/>
    <w:rsid w:val="00353975"/>
    <w:rsid w:val="0035516C"/>
    <w:rsid w:val="00363171"/>
    <w:rsid w:val="00364B41"/>
    <w:rsid w:val="00364CC8"/>
    <w:rsid w:val="0037203E"/>
    <w:rsid w:val="00374CB6"/>
    <w:rsid w:val="0038190A"/>
    <w:rsid w:val="00387D7F"/>
    <w:rsid w:val="0039255F"/>
    <w:rsid w:val="003A2E56"/>
    <w:rsid w:val="003B03F8"/>
    <w:rsid w:val="003B1147"/>
    <w:rsid w:val="003B2455"/>
    <w:rsid w:val="003B5416"/>
    <w:rsid w:val="003B5938"/>
    <w:rsid w:val="003B5A14"/>
    <w:rsid w:val="003C07B3"/>
    <w:rsid w:val="003C1F06"/>
    <w:rsid w:val="003C3B82"/>
    <w:rsid w:val="003C561A"/>
    <w:rsid w:val="003D05B0"/>
    <w:rsid w:val="003D12EE"/>
    <w:rsid w:val="003D17F8"/>
    <w:rsid w:val="003D39EE"/>
    <w:rsid w:val="003D3F5A"/>
    <w:rsid w:val="003E03EB"/>
    <w:rsid w:val="003E47C2"/>
    <w:rsid w:val="003E4850"/>
    <w:rsid w:val="003E5CCE"/>
    <w:rsid w:val="003F4DF3"/>
    <w:rsid w:val="003F70C5"/>
    <w:rsid w:val="00405200"/>
    <w:rsid w:val="004125C6"/>
    <w:rsid w:val="00414158"/>
    <w:rsid w:val="004153EB"/>
    <w:rsid w:val="0041660E"/>
    <w:rsid w:val="004236C1"/>
    <w:rsid w:val="00426C32"/>
    <w:rsid w:val="00430786"/>
    <w:rsid w:val="00431DE6"/>
    <w:rsid w:val="004328F8"/>
    <w:rsid w:val="00435AA0"/>
    <w:rsid w:val="004366A9"/>
    <w:rsid w:val="00440A07"/>
    <w:rsid w:val="00440C42"/>
    <w:rsid w:val="0044248A"/>
    <w:rsid w:val="0044277E"/>
    <w:rsid w:val="004431CD"/>
    <w:rsid w:val="00445807"/>
    <w:rsid w:val="0044608C"/>
    <w:rsid w:val="00447522"/>
    <w:rsid w:val="004525DF"/>
    <w:rsid w:val="00452D59"/>
    <w:rsid w:val="0046535C"/>
    <w:rsid w:val="00470815"/>
    <w:rsid w:val="00470A1E"/>
    <w:rsid w:val="0047588A"/>
    <w:rsid w:val="00477A4B"/>
    <w:rsid w:val="00482B63"/>
    <w:rsid w:val="004852BA"/>
    <w:rsid w:val="00485763"/>
    <w:rsid w:val="00491406"/>
    <w:rsid w:val="00492856"/>
    <w:rsid w:val="00495884"/>
    <w:rsid w:val="0049796E"/>
    <w:rsid w:val="00497CEC"/>
    <w:rsid w:val="004A0278"/>
    <w:rsid w:val="004A2823"/>
    <w:rsid w:val="004A2A55"/>
    <w:rsid w:val="004A3FAF"/>
    <w:rsid w:val="004B3144"/>
    <w:rsid w:val="004B4204"/>
    <w:rsid w:val="004B6991"/>
    <w:rsid w:val="004C0457"/>
    <w:rsid w:val="004C3ECE"/>
    <w:rsid w:val="004D1E98"/>
    <w:rsid w:val="004D724E"/>
    <w:rsid w:val="004E0496"/>
    <w:rsid w:val="004E4D2F"/>
    <w:rsid w:val="004F0A3B"/>
    <w:rsid w:val="004F3B0E"/>
    <w:rsid w:val="004F694B"/>
    <w:rsid w:val="004F6A56"/>
    <w:rsid w:val="004F7227"/>
    <w:rsid w:val="0051178B"/>
    <w:rsid w:val="00512F44"/>
    <w:rsid w:val="0052261D"/>
    <w:rsid w:val="005235EC"/>
    <w:rsid w:val="00531293"/>
    <w:rsid w:val="00531E2E"/>
    <w:rsid w:val="005337B0"/>
    <w:rsid w:val="005351AC"/>
    <w:rsid w:val="0053655F"/>
    <w:rsid w:val="00536ECB"/>
    <w:rsid w:val="00537313"/>
    <w:rsid w:val="00537F22"/>
    <w:rsid w:val="0054494C"/>
    <w:rsid w:val="00545D35"/>
    <w:rsid w:val="00550B72"/>
    <w:rsid w:val="005535A2"/>
    <w:rsid w:val="00560415"/>
    <w:rsid w:val="00562175"/>
    <w:rsid w:val="005649CD"/>
    <w:rsid w:val="0056657B"/>
    <w:rsid w:val="00566BFB"/>
    <w:rsid w:val="00573BE2"/>
    <w:rsid w:val="00577D79"/>
    <w:rsid w:val="00583249"/>
    <w:rsid w:val="00585649"/>
    <w:rsid w:val="00590444"/>
    <w:rsid w:val="00595710"/>
    <w:rsid w:val="00596EA5"/>
    <w:rsid w:val="005A0DA9"/>
    <w:rsid w:val="005A2CAF"/>
    <w:rsid w:val="005A5430"/>
    <w:rsid w:val="005B0F53"/>
    <w:rsid w:val="005B2269"/>
    <w:rsid w:val="005B5BCF"/>
    <w:rsid w:val="005B67D6"/>
    <w:rsid w:val="005C2F67"/>
    <w:rsid w:val="005C5163"/>
    <w:rsid w:val="005D17C0"/>
    <w:rsid w:val="005D691D"/>
    <w:rsid w:val="005D6A27"/>
    <w:rsid w:val="005E32EA"/>
    <w:rsid w:val="005E4C91"/>
    <w:rsid w:val="005F6C7C"/>
    <w:rsid w:val="006024D4"/>
    <w:rsid w:val="00606D22"/>
    <w:rsid w:val="00607986"/>
    <w:rsid w:val="006107CA"/>
    <w:rsid w:val="00614018"/>
    <w:rsid w:val="00614BD5"/>
    <w:rsid w:val="00617082"/>
    <w:rsid w:val="006179F2"/>
    <w:rsid w:val="0062439A"/>
    <w:rsid w:val="00625BF4"/>
    <w:rsid w:val="00626FC7"/>
    <w:rsid w:val="0062796F"/>
    <w:rsid w:val="006361B8"/>
    <w:rsid w:val="00644FD2"/>
    <w:rsid w:val="00647898"/>
    <w:rsid w:val="00655379"/>
    <w:rsid w:val="00657CBD"/>
    <w:rsid w:val="00660891"/>
    <w:rsid w:val="006731F8"/>
    <w:rsid w:val="006753D7"/>
    <w:rsid w:val="00675FDE"/>
    <w:rsid w:val="0067729F"/>
    <w:rsid w:val="00682D31"/>
    <w:rsid w:val="00694895"/>
    <w:rsid w:val="006A0D83"/>
    <w:rsid w:val="006A12CC"/>
    <w:rsid w:val="006A2EE1"/>
    <w:rsid w:val="006A379F"/>
    <w:rsid w:val="006A6C47"/>
    <w:rsid w:val="006B148F"/>
    <w:rsid w:val="006B19B9"/>
    <w:rsid w:val="006B2B77"/>
    <w:rsid w:val="006B4A2C"/>
    <w:rsid w:val="006C6AFA"/>
    <w:rsid w:val="006D05DF"/>
    <w:rsid w:val="006D5ACB"/>
    <w:rsid w:val="006E1EF5"/>
    <w:rsid w:val="006E4DAC"/>
    <w:rsid w:val="006E7232"/>
    <w:rsid w:val="006F0911"/>
    <w:rsid w:val="006F4FCB"/>
    <w:rsid w:val="006F7A83"/>
    <w:rsid w:val="00701E02"/>
    <w:rsid w:val="00711F8B"/>
    <w:rsid w:val="0071271F"/>
    <w:rsid w:val="00713C50"/>
    <w:rsid w:val="00720370"/>
    <w:rsid w:val="00720842"/>
    <w:rsid w:val="00721BF5"/>
    <w:rsid w:val="00730CA9"/>
    <w:rsid w:val="007406C7"/>
    <w:rsid w:val="0074343F"/>
    <w:rsid w:val="007440AD"/>
    <w:rsid w:val="00750537"/>
    <w:rsid w:val="0075566C"/>
    <w:rsid w:val="00755685"/>
    <w:rsid w:val="00760E86"/>
    <w:rsid w:val="007618A8"/>
    <w:rsid w:val="007620FC"/>
    <w:rsid w:val="00765CD5"/>
    <w:rsid w:val="007677C4"/>
    <w:rsid w:val="007711B7"/>
    <w:rsid w:val="00775EB8"/>
    <w:rsid w:val="0077640F"/>
    <w:rsid w:val="00780A4E"/>
    <w:rsid w:val="007823B0"/>
    <w:rsid w:val="00784C88"/>
    <w:rsid w:val="00786050"/>
    <w:rsid w:val="0078726F"/>
    <w:rsid w:val="00787506"/>
    <w:rsid w:val="007900DA"/>
    <w:rsid w:val="0079091F"/>
    <w:rsid w:val="00790975"/>
    <w:rsid w:val="00792354"/>
    <w:rsid w:val="007A53AC"/>
    <w:rsid w:val="007A6E02"/>
    <w:rsid w:val="007A7402"/>
    <w:rsid w:val="007B4731"/>
    <w:rsid w:val="007B7638"/>
    <w:rsid w:val="007C16C4"/>
    <w:rsid w:val="007D4AB8"/>
    <w:rsid w:val="007D4D3D"/>
    <w:rsid w:val="007D51D3"/>
    <w:rsid w:val="007D65F9"/>
    <w:rsid w:val="007E478E"/>
    <w:rsid w:val="007F1044"/>
    <w:rsid w:val="007F3433"/>
    <w:rsid w:val="007F5D23"/>
    <w:rsid w:val="007F7DF3"/>
    <w:rsid w:val="008014B5"/>
    <w:rsid w:val="0080155E"/>
    <w:rsid w:val="00804BBF"/>
    <w:rsid w:val="008063C9"/>
    <w:rsid w:val="008075D2"/>
    <w:rsid w:val="00814B91"/>
    <w:rsid w:val="00820790"/>
    <w:rsid w:val="00825CD7"/>
    <w:rsid w:val="00826354"/>
    <w:rsid w:val="00826E06"/>
    <w:rsid w:val="00831B70"/>
    <w:rsid w:val="00836B77"/>
    <w:rsid w:val="00837C73"/>
    <w:rsid w:val="00842198"/>
    <w:rsid w:val="008438C7"/>
    <w:rsid w:val="00844EA2"/>
    <w:rsid w:val="00850C72"/>
    <w:rsid w:val="00856376"/>
    <w:rsid w:val="00874444"/>
    <w:rsid w:val="00884061"/>
    <w:rsid w:val="008844F8"/>
    <w:rsid w:val="0089361C"/>
    <w:rsid w:val="00895771"/>
    <w:rsid w:val="00896F39"/>
    <w:rsid w:val="00897A07"/>
    <w:rsid w:val="008A1C18"/>
    <w:rsid w:val="008A568D"/>
    <w:rsid w:val="008A6374"/>
    <w:rsid w:val="008A6D2D"/>
    <w:rsid w:val="008B10CD"/>
    <w:rsid w:val="008B3546"/>
    <w:rsid w:val="008B4DB2"/>
    <w:rsid w:val="008B58BC"/>
    <w:rsid w:val="008C2F92"/>
    <w:rsid w:val="008C46D2"/>
    <w:rsid w:val="008C7F59"/>
    <w:rsid w:val="008D0453"/>
    <w:rsid w:val="008D075D"/>
    <w:rsid w:val="008D1138"/>
    <w:rsid w:val="008D324E"/>
    <w:rsid w:val="008E0681"/>
    <w:rsid w:val="008F2582"/>
    <w:rsid w:val="008F5DA5"/>
    <w:rsid w:val="0090146A"/>
    <w:rsid w:val="0090640D"/>
    <w:rsid w:val="0090745D"/>
    <w:rsid w:val="00914113"/>
    <w:rsid w:val="00914A9F"/>
    <w:rsid w:val="0092131F"/>
    <w:rsid w:val="00921FB8"/>
    <w:rsid w:val="0092459B"/>
    <w:rsid w:val="00924ADB"/>
    <w:rsid w:val="00925DE5"/>
    <w:rsid w:val="009268BF"/>
    <w:rsid w:val="00927C0F"/>
    <w:rsid w:val="00930382"/>
    <w:rsid w:val="00931ACE"/>
    <w:rsid w:val="00933C2E"/>
    <w:rsid w:val="009377F5"/>
    <w:rsid w:val="00941FE4"/>
    <w:rsid w:val="00942E98"/>
    <w:rsid w:val="009468D1"/>
    <w:rsid w:val="009529C1"/>
    <w:rsid w:val="00954641"/>
    <w:rsid w:val="00960A9C"/>
    <w:rsid w:val="0096162E"/>
    <w:rsid w:val="009619A6"/>
    <w:rsid w:val="0096390C"/>
    <w:rsid w:val="00967F7F"/>
    <w:rsid w:val="009716E8"/>
    <w:rsid w:val="0097401D"/>
    <w:rsid w:val="0098586B"/>
    <w:rsid w:val="00990A6A"/>
    <w:rsid w:val="0099259B"/>
    <w:rsid w:val="009943C5"/>
    <w:rsid w:val="009B2AB0"/>
    <w:rsid w:val="009B6383"/>
    <w:rsid w:val="009C4C18"/>
    <w:rsid w:val="009C4E05"/>
    <w:rsid w:val="009D0D60"/>
    <w:rsid w:val="009D3898"/>
    <w:rsid w:val="009D4070"/>
    <w:rsid w:val="009D6E90"/>
    <w:rsid w:val="009E05B8"/>
    <w:rsid w:val="009E197A"/>
    <w:rsid w:val="009E217D"/>
    <w:rsid w:val="009E6454"/>
    <w:rsid w:val="009E7162"/>
    <w:rsid w:val="009E764B"/>
    <w:rsid w:val="009F128F"/>
    <w:rsid w:val="009F3F00"/>
    <w:rsid w:val="00A122E7"/>
    <w:rsid w:val="00A13144"/>
    <w:rsid w:val="00A2352B"/>
    <w:rsid w:val="00A32D15"/>
    <w:rsid w:val="00A35B62"/>
    <w:rsid w:val="00A40A54"/>
    <w:rsid w:val="00A50006"/>
    <w:rsid w:val="00A50D0D"/>
    <w:rsid w:val="00A55C60"/>
    <w:rsid w:val="00A56F09"/>
    <w:rsid w:val="00A636A8"/>
    <w:rsid w:val="00A641AB"/>
    <w:rsid w:val="00A66B7D"/>
    <w:rsid w:val="00A70144"/>
    <w:rsid w:val="00A71A00"/>
    <w:rsid w:val="00A7521F"/>
    <w:rsid w:val="00A81AD4"/>
    <w:rsid w:val="00A828E6"/>
    <w:rsid w:val="00A83E6E"/>
    <w:rsid w:val="00A84EF3"/>
    <w:rsid w:val="00A8505F"/>
    <w:rsid w:val="00A93D4D"/>
    <w:rsid w:val="00A94032"/>
    <w:rsid w:val="00A9497C"/>
    <w:rsid w:val="00A979E0"/>
    <w:rsid w:val="00AA04E4"/>
    <w:rsid w:val="00AA482B"/>
    <w:rsid w:val="00AD337B"/>
    <w:rsid w:val="00AE1382"/>
    <w:rsid w:val="00AF0D81"/>
    <w:rsid w:val="00AF5DC1"/>
    <w:rsid w:val="00AF6D3E"/>
    <w:rsid w:val="00B070CF"/>
    <w:rsid w:val="00B119AD"/>
    <w:rsid w:val="00B1760F"/>
    <w:rsid w:val="00B17DBD"/>
    <w:rsid w:val="00B36119"/>
    <w:rsid w:val="00B36657"/>
    <w:rsid w:val="00B3708F"/>
    <w:rsid w:val="00B52396"/>
    <w:rsid w:val="00B54581"/>
    <w:rsid w:val="00B630BB"/>
    <w:rsid w:val="00B735AE"/>
    <w:rsid w:val="00B73EEC"/>
    <w:rsid w:val="00B833E3"/>
    <w:rsid w:val="00B842E0"/>
    <w:rsid w:val="00B86540"/>
    <w:rsid w:val="00B878E1"/>
    <w:rsid w:val="00B94F60"/>
    <w:rsid w:val="00BA068A"/>
    <w:rsid w:val="00BA2E84"/>
    <w:rsid w:val="00BA3EE1"/>
    <w:rsid w:val="00BA4CEF"/>
    <w:rsid w:val="00BA6513"/>
    <w:rsid w:val="00BB0E78"/>
    <w:rsid w:val="00BC14C1"/>
    <w:rsid w:val="00BC1797"/>
    <w:rsid w:val="00BC5273"/>
    <w:rsid w:val="00BC603A"/>
    <w:rsid w:val="00BC6732"/>
    <w:rsid w:val="00BD4277"/>
    <w:rsid w:val="00BE0CEE"/>
    <w:rsid w:val="00BE55CE"/>
    <w:rsid w:val="00BE5D73"/>
    <w:rsid w:val="00BE5F79"/>
    <w:rsid w:val="00BE708F"/>
    <w:rsid w:val="00BF3E9B"/>
    <w:rsid w:val="00BF686B"/>
    <w:rsid w:val="00C0694F"/>
    <w:rsid w:val="00C07482"/>
    <w:rsid w:val="00C10097"/>
    <w:rsid w:val="00C154F7"/>
    <w:rsid w:val="00C21FBE"/>
    <w:rsid w:val="00C22E49"/>
    <w:rsid w:val="00C37310"/>
    <w:rsid w:val="00C40C32"/>
    <w:rsid w:val="00C41EB7"/>
    <w:rsid w:val="00C42DD7"/>
    <w:rsid w:val="00C432FF"/>
    <w:rsid w:val="00C46171"/>
    <w:rsid w:val="00C55C16"/>
    <w:rsid w:val="00C632B3"/>
    <w:rsid w:val="00C63A1C"/>
    <w:rsid w:val="00C63D33"/>
    <w:rsid w:val="00C65277"/>
    <w:rsid w:val="00C74433"/>
    <w:rsid w:val="00C75517"/>
    <w:rsid w:val="00C80381"/>
    <w:rsid w:val="00C8200B"/>
    <w:rsid w:val="00C8388C"/>
    <w:rsid w:val="00C83DA6"/>
    <w:rsid w:val="00C86830"/>
    <w:rsid w:val="00C91D7F"/>
    <w:rsid w:val="00C92D41"/>
    <w:rsid w:val="00C946D6"/>
    <w:rsid w:val="00C972D9"/>
    <w:rsid w:val="00CA2DB2"/>
    <w:rsid w:val="00CA5343"/>
    <w:rsid w:val="00CB0787"/>
    <w:rsid w:val="00CB0F17"/>
    <w:rsid w:val="00CB18DB"/>
    <w:rsid w:val="00CB78AB"/>
    <w:rsid w:val="00CC7C49"/>
    <w:rsid w:val="00CD0E02"/>
    <w:rsid w:val="00CD1918"/>
    <w:rsid w:val="00CD286A"/>
    <w:rsid w:val="00CD54D9"/>
    <w:rsid w:val="00CE0E3C"/>
    <w:rsid w:val="00CE17C5"/>
    <w:rsid w:val="00CF1D10"/>
    <w:rsid w:val="00CF5FC4"/>
    <w:rsid w:val="00D013D4"/>
    <w:rsid w:val="00D01B72"/>
    <w:rsid w:val="00D11D15"/>
    <w:rsid w:val="00D20AFF"/>
    <w:rsid w:val="00D22014"/>
    <w:rsid w:val="00D22347"/>
    <w:rsid w:val="00D246F4"/>
    <w:rsid w:val="00D27B1A"/>
    <w:rsid w:val="00D33BA9"/>
    <w:rsid w:val="00D40315"/>
    <w:rsid w:val="00D43B58"/>
    <w:rsid w:val="00D51430"/>
    <w:rsid w:val="00D53C44"/>
    <w:rsid w:val="00D567B9"/>
    <w:rsid w:val="00D66D20"/>
    <w:rsid w:val="00D66D58"/>
    <w:rsid w:val="00D7053F"/>
    <w:rsid w:val="00D7138B"/>
    <w:rsid w:val="00D8161C"/>
    <w:rsid w:val="00D82E8D"/>
    <w:rsid w:val="00D831D9"/>
    <w:rsid w:val="00D84251"/>
    <w:rsid w:val="00D92036"/>
    <w:rsid w:val="00D9580D"/>
    <w:rsid w:val="00D9774B"/>
    <w:rsid w:val="00D97A19"/>
    <w:rsid w:val="00DA36D7"/>
    <w:rsid w:val="00DA4C12"/>
    <w:rsid w:val="00DB156C"/>
    <w:rsid w:val="00DB370F"/>
    <w:rsid w:val="00DB41D4"/>
    <w:rsid w:val="00DB45B5"/>
    <w:rsid w:val="00DB4FF1"/>
    <w:rsid w:val="00DC0E8E"/>
    <w:rsid w:val="00DC12DD"/>
    <w:rsid w:val="00DC6016"/>
    <w:rsid w:val="00DD0045"/>
    <w:rsid w:val="00DD1F96"/>
    <w:rsid w:val="00DE016A"/>
    <w:rsid w:val="00DE6413"/>
    <w:rsid w:val="00DF5A30"/>
    <w:rsid w:val="00E0094A"/>
    <w:rsid w:val="00E029E5"/>
    <w:rsid w:val="00E04364"/>
    <w:rsid w:val="00E06C23"/>
    <w:rsid w:val="00E073C8"/>
    <w:rsid w:val="00E20656"/>
    <w:rsid w:val="00E20927"/>
    <w:rsid w:val="00E23B57"/>
    <w:rsid w:val="00E26D5E"/>
    <w:rsid w:val="00E331E4"/>
    <w:rsid w:val="00E34BBC"/>
    <w:rsid w:val="00E4068B"/>
    <w:rsid w:val="00E427B2"/>
    <w:rsid w:val="00E43051"/>
    <w:rsid w:val="00E517C1"/>
    <w:rsid w:val="00E52FC1"/>
    <w:rsid w:val="00E55AFB"/>
    <w:rsid w:val="00E57F2C"/>
    <w:rsid w:val="00E64F4B"/>
    <w:rsid w:val="00E673EC"/>
    <w:rsid w:val="00E71BF5"/>
    <w:rsid w:val="00E71C5D"/>
    <w:rsid w:val="00E76CAF"/>
    <w:rsid w:val="00E830F2"/>
    <w:rsid w:val="00E83F6C"/>
    <w:rsid w:val="00E869B1"/>
    <w:rsid w:val="00E97D75"/>
    <w:rsid w:val="00EA2AB7"/>
    <w:rsid w:val="00EA383C"/>
    <w:rsid w:val="00EA4BBA"/>
    <w:rsid w:val="00EA5698"/>
    <w:rsid w:val="00EA7CC6"/>
    <w:rsid w:val="00EB5A86"/>
    <w:rsid w:val="00EB61F5"/>
    <w:rsid w:val="00EB6224"/>
    <w:rsid w:val="00EC3BC9"/>
    <w:rsid w:val="00EC45AE"/>
    <w:rsid w:val="00ED369D"/>
    <w:rsid w:val="00EE4B9C"/>
    <w:rsid w:val="00EE7CDE"/>
    <w:rsid w:val="00EF1938"/>
    <w:rsid w:val="00EF1E2C"/>
    <w:rsid w:val="00EF68F3"/>
    <w:rsid w:val="00F04159"/>
    <w:rsid w:val="00F04B5B"/>
    <w:rsid w:val="00F068FF"/>
    <w:rsid w:val="00F129A4"/>
    <w:rsid w:val="00F22B29"/>
    <w:rsid w:val="00F23419"/>
    <w:rsid w:val="00F251BE"/>
    <w:rsid w:val="00F27C81"/>
    <w:rsid w:val="00F345AB"/>
    <w:rsid w:val="00F406EF"/>
    <w:rsid w:val="00F41918"/>
    <w:rsid w:val="00F428D0"/>
    <w:rsid w:val="00F43FE6"/>
    <w:rsid w:val="00F46BCE"/>
    <w:rsid w:val="00F5607B"/>
    <w:rsid w:val="00F56DBA"/>
    <w:rsid w:val="00F6228E"/>
    <w:rsid w:val="00F623AF"/>
    <w:rsid w:val="00F62D2C"/>
    <w:rsid w:val="00F63CDC"/>
    <w:rsid w:val="00F6412F"/>
    <w:rsid w:val="00F64A27"/>
    <w:rsid w:val="00F72851"/>
    <w:rsid w:val="00F817E3"/>
    <w:rsid w:val="00F86043"/>
    <w:rsid w:val="00F86CAB"/>
    <w:rsid w:val="00F96A4B"/>
    <w:rsid w:val="00FA0CB7"/>
    <w:rsid w:val="00FA1248"/>
    <w:rsid w:val="00FA3D35"/>
    <w:rsid w:val="00FA4143"/>
    <w:rsid w:val="00FA676A"/>
    <w:rsid w:val="00FA71AA"/>
    <w:rsid w:val="00FB54EA"/>
    <w:rsid w:val="00FB56B3"/>
    <w:rsid w:val="00FB59AD"/>
    <w:rsid w:val="00FB5FEB"/>
    <w:rsid w:val="00FC0EDB"/>
    <w:rsid w:val="00FC25DC"/>
    <w:rsid w:val="00FC42A3"/>
    <w:rsid w:val="00FC713D"/>
    <w:rsid w:val="00FC79D2"/>
    <w:rsid w:val="00FD1CF5"/>
    <w:rsid w:val="00FD278E"/>
    <w:rsid w:val="00FD3428"/>
    <w:rsid w:val="00FD46C3"/>
    <w:rsid w:val="00FE23CD"/>
    <w:rsid w:val="00FE365D"/>
    <w:rsid w:val="00FE578C"/>
    <w:rsid w:val="00FE6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A6E15"/>
  <w15:docId w15:val="{52A6F58F-F35D-4064-A062-FD24350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 w:type="character" w:styleId="Strong">
    <w:name w:val="Strong"/>
    <w:basedOn w:val="DefaultParagraphFont"/>
    <w:uiPriority w:val="22"/>
    <w:qFormat/>
    <w:rsid w:val="00B36657"/>
    <w:rPr>
      <w:b/>
      <w:bCs/>
    </w:rPr>
  </w:style>
  <w:style w:type="paragraph" w:customStyle="1" w:styleId="subitem">
    <w:name w:val="sub item"/>
    <w:basedOn w:val="Heading1"/>
    <w:link w:val="subitemChar"/>
    <w:qFormat/>
    <w:rsid w:val="005235EC"/>
    <w:pPr>
      <w:keepNext w:val="0"/>
      <w:spacing w:before="120" w:after="100" w:afterAutospacing="1"/>
      <w:ind w:left="1440" w:hanging="360"/>
    </w:pPr>
    <w:rPr>
      <w:rFonts w:ascii="Calibri" w:hAnsi="Calibri"/>
      <w:b w:val="0"/>
      <w:lang w:eastAsia="en-US"/>
    </w:rPr>
  </w:style>
  <w:style w:type="character" w:customStyle="1" w:styleId="subitemChar">
    <w:name w:val="sub item Char"/>
    <w:basedOn w:val="Heading1Char"/>
    <w:link w:val="subitem"/>
    <w:rsid w:val="005235EC"/>
    <w:rPr>
      <w:rFonts w:ascii="Calibri" w:eastAsiaTheme="majorEastAsia" w:hAnsi="Calibri" w:cstheme="majorBidi"/>
      <w:b w:val="0"/>
      <w:bCs/>
      <w:color w:val="365F91" w:themeColor="accent1" w:themeShade="BF"/>
      <w:sz w:val="28"/>
      <w:szCs w:val="28"/>
      <w:lang w:eastAsia="en-US"/>
    </w:rPr>
  </w:style>
  <w:style w:type="paragraph" w:customStyle="1" w:styleId="Normal0">
    <w:name w:val="Normal 0"/>
    <w:rsid w:val="00EF1938"/>
    <w:pPr>
      <w:widowControl w:val="0"/>
      <w:autoSpaceDE w:val="0"/>
      <w:autoSpaceDN w:val="0"/>
      <w:adjustRightInd w:val="0"/>
      <w:spacing w:after="0" w:line="240" w:lineRule="auto"/>
      <w:ind w:hanging="719"/>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635D-863A-4EAD-9FDB-CAB7BB4C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2436</Words>
  <Characters>13886</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COVID-19</vt:lpstr>
      <vt:lpstr>    NBN</vt:lpstr>
      <vt:lpstr>    Accessibility of information</vt:lpstr>
      <vt:lpstr>Background briefing and ACCAN accessibility policy directions </vt:lpstr>
      <vt:lpstr>    COVID-19</vt:lpstr>
      <vt:lpstr>    Ideal Accessible Communications Roadmap </vt:lpstr>
      <vt:lpstr>    Accessible Telecoms</vt:lpstr>
      <vt:lpstr>Discussion and feedback for 2020/21 ACCAN Priorities</vt:lpstr>
      <vt:lpstr>    Broadcast Television Live Captioning report</vt:lpstr>
      <vt:lpstr>    SBS and ABC Television Audio Description (AD)</vt:lpstr>
      <vt:lpstr>National Relay Service briefing by the Department</vt:lpstr>
      <vt:lpstr>ACCAN future policy directions and outreach opportunities 2020/21</vt:lpstr>
      <vt:lpstr>    Issues to be prioritised</vt:lpstr>
      <vt:lpstr>Next Meeting </vt:lpstr>
    </vt:vector>
  </TitlesOfParts>
  <Company>Hewlett-Packard</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ACCAN-portable01</dc:creator>
  <cp:lastModifiedBy>Wayne Hawkins</cp:lastModifiedBy>
  <cp:revision>6</cp:revision>
  <dcterms:created xsi:type="dcterms:W3CDTF">2020-08-04T08:17:00Z</dcterms:created>
  <dcterms:modified xsi:type="dcterms:W3CDTF">2020-08-04T08:36:00Z</dcterms:modified>
</cp:coreProperties>
</file>