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0C" w:rsidRDefault="00DE4E04" w:rsidP="00DE4E04">
      <w:pPr>
        <w:pStyle w:val="Heading1"/>
      </w:pPr>
      <w:bookmarkStart w:id="0" w:name="_GoBack"/>
      <w:bookmarkEnd w:id="0"/>
      <w:r>
        <w:t>ACCAN Strategic Plan 2018 - 2021</w:t>
      </w:r>
    </w:p>
    <w:p w:rsidR="00A04326" w:rsidRPr="00DE4E04" w:rsidRDefault="00DE4E04" w:rsidP="00DE4E04">
      <w:pPr>
        <w:rPr>
          <w:sz w:val="28"/>
          <w:szCs w:val="28"/>
          <w:lang w:val="en-GB" w:eastAsia="en-US"/>
        </w:rPr>
      </w:pPr>
      <w:r w:rsidRPr="00DE4E04">
        <w:rPr>
          <w:sz w:val="28"/>
          <w:szCs w:val="28"/>
        </w:rPr>
        <w:t xml:space="preserve">“Communication services </w:t>
      </w:r>
      <w:proofErr w:type="gramStart"/>
      <w:r w:rsidRPr="00DE4E04">
        <w:rPr>
          <w:sz w:val="28"/>
          <w:szCs w:val="28"/>
        </w:rPr>
        <w:t>that are</w:t>
      </w:r>
      <w:proofErr w:type="gramEnd"/>
      <w:r w:rsidRPr="00DE4E04">
        <w:rPr>
          <w:sz w:val="28"/>
          <w:szCs w:val="28"/>
        </w:rPr>
        <w:t xml:space="preserve"> trusted, inclusive and available for all”</w:t>
      </w:r>
    </w:p>
    <w:p w:rsidR="00A04326" w:rsidRPr="00DE4E04" w:rsidRDefault="00DE4E04" w:rsidP="00DE4E04">
      <w:pPr>
        <w:rPr>
          <w:i/>
          <w:lang w:val="en-GB" w:eastAsia="en-US"/>
        </w:rPr>
      </w:pPr>
      <w:r w:rsidRPr="00DE4E04">
        <w:rPr>
          <w:i/>
          <w:color w:val="000000"/>
        </w:rPr>
        <w:t xml:space="preserve">Enabled by our values: </w:t>
      </w:r>
      <w:r w:rsidRPr="00DE4E04">
        <w:rPr>
          <w:i/>
        </w:rPr>
        <w:t xml:space="preserve">Act with courage Operate openly </w:t>
      </w:r>
      <w:proofErr w:type="gramStart"/>
      <w:r w:rsidRPr="00DE4E04">
        <w:rPr>
          <w:i/>
        </w:rPr>
        <w:t>Be</w:t>
      </w:r>
      <w:proofErr w:type="gramEnd"/>
      <w:r w:rsidRPr="00DE4E04">
        <w:rPr>
          <w:i/>
        </w:rPr>
        <w:t xml:space="preserve"> inclusive Build relationships Value people</w:t>
      </w:r>
    </w:p>
    <w:p w:rsidR="00A04326" w:rsidRDefault="00A04326" w:rsidP="004B3D0C">
      <w:pPr>
        <w:rPr>
          <w:lang w:val="en-GB" w:eastAsia="en-US"/>
        </w:rPr>
      </w:pPr>
    </w:p>
    <w:p w:rsidR="00A04326" w:rsidRDefault="00DE4E04" w:rsidP="00DE4E04">
      <w:pPr>
        <w:pStyle w:val="Heading2"/>
        <w:rPr>
          <w:lang w:val="en-GB" w:eastAsia="en-US"/>
        </w:rPr>
      </w:pPr>
      <w:r>
        <w:t>SECTOR LEADERSHIP</w:t>
      </w:r>
    </w:p>
    <w:p w:rsidR="00DE4E04" w:rsidRPr="00DE4E04" w:rsidRDefault="00DE4E04" w:rsidP="00DE4E04">
      <w:pPr>
        <w:rPr>
          <w:lang w:eastAsia="en-US"/>
        </w:rPr>
      </w:pPr>
      <w:r w:rsidRPr="00DE4E04">
        <w:rPr>
          <w:lang w:eastAsia="en-US"/>
        </w:rPr>
        <w:t>Our expertise is recognised and trusted in the arena of communications policy, research and information.</w:t>
      </w:r>
    </w:p>
    <w:p w:rsidR="00A04326" w:rsidRPr="00DE4E04" w:rsidRDefault="00DE4E04" w:rsidP="00DE4E04">
      <w:pPr>
        <w:pStyle w:val="Heading3"/>
        <w:rPr>
          <w:sz w:val="24"/>
          <w:lang w:val="en-GB" w:eastAsia="en-US"/>
        </w:rPr>
      </w:pPr>
      <w:r w:rsidRPr="00DE4E04">
        <w:rPr>
          <w:sz w:val="24"/>
          <w:lang w:val="en-GB" w:eastAsia="en-US"/>
        </w:rPr>
        <w:t>Strategic outcomes</w:t>
      </w:r>
    </w:p>
    <w:p w:rsidR="00DE4E04" w:rsidRPr="00DE4E04" w:rsidRDefault="00DE4E04" w:rsidP="00DE4E04">
      <w:pPr>
        <w:rPr>
          <w:lang w:eastAsia="en-US"/>
        </w:rPr>
      </w:pPr>
      <w:r w:rsidRPr="00DE4E04">
        <w:rPr>
          <w:lang w:eastAsia="en-US"/>
        </w:rPr>
        <w:t xml:space="preserve">ACCAN is recognised as the authority on communications consumer oriented policy and regulation by consumers, industry and government. </w:t>
      </w:r>
    </w:p>
    <w:p w:rsidR="00DE4E04" w:rsidRPr="00DE4E04" w:rsidRDefault="00DE4E04" w:rsidP="00DE4E04">
      <w:pPr>
        <w:rPr>
          <w:lang w:eastAsia="en-US"/>
        </w:rPr>
      </w:pPr>
      <w:r w:rsidRPr="00DE4E04">
        <w:rPr>
          <w:lang w:eastAsia="en-US"/>
        </w:rPr>
        <w:t xml:space="preserve">ACCAN is recognised by media and the general public, as the primary and most credible source of </w:t>
      </w:r>
      <w:proofErr w:type="gramStart"/>
      <w:r w:rsidRPr="00DE4E04">
        <w:rPr>
          <w:lang w:eastAsia="en-US"/>
        </w:rPr>
        <w:t>information  and</w:t>
      </w:r>
      <w:proofErr w:type="gramEnd"/>
      <w:r w:rsidRPr="00DE4E04">
        <w:rPr>
          <w:lang w:eastAsia="en-US"/>
        </w:rPr>
        <w:t xml:space="preserve">  research for and about Australian communications consumers.</w:t>
      </w:r>
    </w:p>
    <w:p w:rsidR="00DE4E04" w:rsidRPr="00DE4E04" w:rsidRDefault="00DE4E04" w:rsidP="00DE4E04">
      <w:pPr>
        <w:rPr>
          <w:lang w:eastAsia="en-US"/>
        </w:rPr>
      </w:pPr>
      <w:r w:rsidRPr="00DE4E04">
        <w:rPr>
          <w:lang w:eastAsia="en-US"/>
        </w:rPr>
        <w:t>ACCAN Grants Program provides funds for consumer driven research and grassroots consumer education initiatives.</w:t>
      </w:r>
    </w:p>
    <w:p w:rsidR="00A04326" w:rsidRDefault="00A04326" w:rsidP="004B3D0C">
      <w:pPr>
        <w:rPr>
          <w:lang w:val="en-GB" w:eastAsia="en-US"/>
        </w:rPr>
      </w:pPr>
    </w:p>
    <w:p w:rsidR="00DE4E04" w:rsidRPr="00DE4E04" w:rsidRDefault="00DE4E04" w:rsidP="00DE4E04">
      <w:pPr>
        <w:pStyle w:val="Heading2"/>
        <w:rPr>
          <w:lang w:eastAsia="en-US"/>
        </w:rPr>
      </w:pPr>
      <w:r w:rsidRPr="00DE4E04">
        <w:rPr>
          <w:lang w:eastAsia="en-US"/>
        </w:rPr>
        <w:t>INFLUENCING FOR IMPACT</w:t>
      </w:r>
    </w:p>
    <w:p w:rsidR="00DE4E04" w:rsidRPr="00DE4E04" w:rsidRDefault="00DE4E04" w:rsidP="00DE4E04">
      <w:pPr>
        <w:rPr>
          <w:lang w:eastAsia="en-US"/>
        </w:rPr>
      </w:pPr>
      <w:r w:rsidRPr="00DE4E04">
        <w:rPr>
          <w:lang w:eastAsia="en-US"/>
        </w:rPr>
        <w:t xml:space="preserve">We demonstrate advocacy to represent communications consumers in policy making and all relevant forums. </w:t>
      </w:r>
    </w:p>
    <w:p w:rsidR="00DE4E04" w:rsidRPr="00DE4E04" w:rsidRDefault="00DE4E04" w:rsidP="00DE4E04">
      <w:pPr>
        <w:pStyle w:val="Heading3"/>
        <w:rPr>
          <w:sz w:val="24"/>
          <w:lang w:val="en-GB" w:eastAsia="en-US"/>
        </w:rPr>
      </w:pPr>
      <w:r w:rsidRPr="00DE4E04">
        <w:rPr>
          <w:sz w:val="24"/>
          <w:lang w:val="en-GB" w:eastAsia="en-US"/>
        </w:rPr>
        <w:t>Strategic outcomes</w:t>
      </w:r>
    </w:p>
    <w:p w:rsidR="00DE4E04" w:rsidRPr="00DE4E04" w:rsidRDefault="00DE4E04" w:rsidP="00DE4E04">
      <w:pPr>
        <w:rPr>
          <w:lang w:eastAsia="en-US"/>
        </w:rPr>
      </w:pPr>
      <w:r w:rsidRPr="00DE4E04">
        <w:rPr>
          <w:lang w:eastAsia="en-US"/>
        </w:rPr>
        <w:t xml:space="preserve">ACCAN is recognised as the consumer voice that accurately represents the best interests of communications consumers. </w:t>
      </w:r>
    </w:p>
    <w:p w:rsidR="00DE4E04" w:rsidRPr="00DE4E04" w:rsidRDefault="00DE4E04" w:rsidP="00DE4E04">
      <w:pPr>
        <w:rPr>
          <w:lang w:eastAsia="en-US"/>
        </w:rPr>
      </w:pPr>
      <w:r w:rsidRPr="00DE4E04">
        <w:rPr>
          <w:lang w:eastAsia="en-US"/>
        </w:rPr>
        <w:t>Engagement with consumers, industry and government achieves consumer centred outcomes.</w:t>
      </w:r>
    </w:p>
    <w:p w:rsidR="00DE4E04" w:rsidRPr="00DE4E04" w:rsidRDefault="00DE4E04" w:rsidP="00DE4E04">
      <w:pPr>
        <w:rPr>
          <w:lang w:eastAsia="en-US"/>
        </w:rPr>
      </w:pPr>
      <w:r w:rsidRPr="00DE4E04">
        <w:rPr>
          <w:lang w:eastAsia="en-US"/>
        </w:rPr>
        <w:t>ACCAN outreach program effectively promotes consumer positions, research and information.</w:t>
      </w:r>
    </w:p>
    <w:p w:rsidR="00DE4E04" w:rsidRPr="00DE4E04" w:rsidRDefault="00DE4E04" w:rsidP="00DE4E04">
      <w:pPr>
        <w:rPr>
          <w:lang w:eastAsia="en-US"/>
        </w:rPr>
      </w:pPr>
      <w:r w:rsidRPr="00DE4E04">
        <w:rPr>
          <w:lang w:eastAsia="en-US"/>
        </w:rPr>
        <w:t xml:space="preserve">The Nationwide Disability Telecommunications Information and Referral </w:t>
      </w:r>
      <w:proofErr w:type="gramStart"/>
      <w:r w:rsidRPr="00DE4E04">
        <w:rPr>
          <w:lang w:eastAsia="en-US"/>
        </w:rPr>
        <w:t>Service  (</w:t>
      </w:r>
      <w:proofErr w:type="gramEnd"/>
      <w:r w:rsidRPr="00DE4E04">
        <w:rPr>
          <w:lang w:eastAsia="en-US"/>
        </w:rPr>
        <w:t>NDTIRS) is a model of best practice for advice for people with disabilities.</w:t>
      </w:r>
    </w:p>
    <w:p w:rsidR="00DE4E04" w:rsidRDefault="00DE4E04">
      <w:pPr>
        <w:rPr>
          <w:lang w:val="en-GB" w:eastAsia="en-US"/>
        </w:rPr>
      </w:pPr>
      <w:r>
        <w:rPr>
          <w:lang w:val="en-GB" w:eastAsia="en-US"/>
        </w:rPr>
        <w:br w:type="page"/>
      </w:r>
    </w:p>
    <w:p w:rsidR="00A04326" w:rsidRDefault="00A04326" w:rsidP="004B3D0C">
      <w:pPr>
        <w:rPr>
          <w:lang w:val="en-GB" w:eastAsia="en-US"/>
        </w:rPr>
      </w:pPr>
    </w:p>
    <w:p w:rsidR="00DE4E04" w:rsidRPr="00DE4E04" w:rsidRDefault="00DE4E04" w:rsidP="00DE4E04">
      <w:pPr>
        <w:pStyle w:val="Heading2"/>
        <w:rPr>
          <w:lang w:eastAsia="en-US"/>
        </w:rPr>
      </w:pPr>
      <w:r w:rsidRPr="00DE4E04">
        <w:rPr>
          <w:lang w:eastAsia="en-US"/>
        </w:rPr>
        <w:t>CONSUMER OUTCOMES</w:t>
      </w:r>
    </w:p>
    <w:p w:rsidR="00DE4E04" w:rsidRPr="00DE4E04" w:rsidRDefault="00DE4E04" w:rsidP="00DE4E04">
      <w:pPr>
        <w:rPr>
          <w:lang w:eastAsia="en-US"/>
        </w:rPr>
      </w:pPr>
      <w:r w:rsidRPr="00DE4E04">
        <w:rPr>
          <w:lang w:eastAsia="en-US"/>
        </w:rPr>
        <w:t xml:space="preserve">We advocate for available, affordable and inclusive communications for all. </w:t>
      </w:r>
    </w:p>
    <w:p w:rsidR="00DE4E04" w:rsidRPr="00DE4E04" w:rsidRDefault="00DE4E04" w:rsidP="00DE4E04">
      <w:pPr>
        <w:pStyle w:val="Heading3"/>
        <w:rPr>
          <w:sz w:val="24"/>
          <w:lang w:val="en-GB" w:eastAsia="en-US"/>
        </w:rPr>
      </w:pPr>
      <w:r w:rsidRPr="00DE4E04">
        <w:rPr>
          <w:sz w:val="24"/>
          <w:lang w:val="en-GB" w:eastAsia="en-US"/>
        </w:rPr>
        <w:t>Strategic outcomes</w:t>
      </w:r>
    </w:p>
    <w:p w:rsidR="00DE4E04" w:rsidRPr="00DE4E04" w:rsidRDefault="00DE4E04" w:rsidP="00DE4E04">
      <w:pPr>
        <w:rPr>
          <w:lang w:eastAsia="en-US"/>
        </w:rPr>
      </w:pPr>
      <w:r w:rsidRPr="00DE4E04">
        <w:rPr>
          <w:lang w:eastAsia="en-US"/>
        </w:rPr>
        <w:t xml:space="preserve">Broadband, mobile and phone services are available, affordable and inclusive for all Australians. </w:t>
      </w:r>
    </w:p>
    <w:p w:rsidR="00DE4E04" w:rsidRPr="00DE4E04" w:rsidRDefault="00DE4E04" w:rsidP="00DE4E04">
      <w:pPr>
        <w:rPr>
          <w:lang w:eastAsia="en-US"/>
        </w:rPr>
      </w:pPr>
      <w:r w:rsidRPr="00DE4E04">
        <w:rPr>
          <w:lang w:eastAsia="en-US"/>
        </w:rPr>
        <w:t>Providers are held accountable for complaints and customer service.</w:t>
      </w:r>
    </w:p>
    <w:p w:rsidR="00DE4E04" w:rsidRPr="00DE4E04" w:rsidRDefault="00DE4E04" w:rsidP="00DE4E04">
      <w:pPr>
        <w:rPr>
          <w:lang w:eastAsia="en-US"/>
        </w:rPr>
      </w:pPr>
      <w:r w:rsidRPr="00DE4E04">
        <w:rPr>
          <w:lang w:eastAsia="en-US"/>
        </w:rPr>
        <w:t>Consumer rights to data, privacy, security and safety online are protected.</w:t>
      </w:r>
    </w:p>
    <w:p w:rsidR="00DE4E04" w:rsidRPr="00DE4E04" w:rsidRDefault="00DE4E04" w:rsidP="00DE4E04">
      <w:pPr>
        <w:rPr>
          <w:lang w:eastAsia="en-US"/>
        </w:rPr>
      </w:pPr>
      <w:r w:rsidRPr="00DE4E04">
        <w:rPr>
          <w:lang w:eastAsia="en-US"/>
        </w:rPr>
        <w:t xml:space="preserve">The communications and consumer regulatory framework operates in the interest of end users. </w:t>
      </w:r>
    </w:p>
    <w:p w:rsidR="00DE4E04" w:rsidRPr="00DE4E04" w:rsidRDefault="00DE4E04" w:rsidP="00DE4E04">
      <w:pPr>
        <w:rPr>
          <w:lang w:eastAsia="en-US"/>
        </w:rPr>
      </w:pPr>
      <w:r w:rsidRPr="00DE4E04">
        <w:rPr>
          <w:lang w:eastAsia="en-US"/>
        </w:rPr>
        <w:t xml:space="preserve">ACCAN education program empowers consumers through accessible and easy to use information. </w:t>
      </w:r>
    </w:p>
    <w:p w:rsidR="00A04326" w:rsidRDefault="00A04326" w:rsidP="00DE4E04">
      <w:pPr>
        <w:rPr>
          <w:lang w:val="en-GB" w:eastAsia="en-US"/>
        </w:rPr>
      </w:pPr>
    </w:p>
    <w:p w:rsidR="00DE4E04" w:rsidRPr="00DE4E04" w:rsidRDefault="00DE4E04" w:rsidP="00DE4E04">
      <w:pPr>
        <w:pStyle w:val="Heading2"/>
        <w:rPr>
          <w:lang w:eastAsia="en-US"/>
        </w:rPr>
      </w:pPr>
      <w:r w:rsidRPr="00DE4E04">
        <w:rPr>
          <w:lang w:eastAsia="en-US"/>
        </w:rPr>
        <w:t>ORGANISATIONAL SUSTAINABILITY</w:t>
      </w:r>
    </w:p>
    <w:p w:rsidR="00DE4E04" w:rsidRPr="00DE4E04" w:rsidRDefault="00DE4E04" w:rsidP="00DE4E04">
      <w:pPr>
        <w:rPr>
          <w:lang w:eastAsia="en-US"/>
        </w:rPr>
      </w:pPr>
      <w:r w:rsidRPr="00DE4E04">
        <w:rPr>
          <w:lang w:eastAsia="en-US"/>
        </w:rPr>
        <w:t xml:space="preserve">Our operations are consumer focused. Our people have the expertise </w:t>
      </w:r>
      <w:proofErr w:type="gramStart"/>
      <w:r w:rsidRPr="00DE4E04">
        <w:rPr>
          <w:lang w:eastAsia="en-US"/>
        </w:rPr>
        <w:t>to  anticipate</w:t>
      </w:r>
      <w:proofErr w:type="gramEnd"/>
      <w:r w:rsidRPr="00DE4E04">
        <w:rPr>
          <w:lang w:eastAsia="en-US"/>
        </w:rPr>
        <w:t xml:space="preserve"> and respond to change.</w:t>
      </w:r>
    </w:p>
    <w:p w:rsidR="00DE4E04" w:rsidRPr="00DE4E04" w:rsidRDefault="00DE4E04" w:rsidP="00DE4E04">
      <w:pPr>
        <w:pStyle w:val="Heading3"/>
        <w:rPr>
          <w:sz w:val="24"/>
          <w:lang w:val="en-GB" w:eastAsia="en-US"/>
        </w:rPr>
      </w:pPr>
      <w:r w:rsidRPr="00DE4E04">
        <w:rPr>
          <w:sz w:val="24"/>
          <w:lang w:val="en-GB" w:eastAsia="en-US"/>
        </w:rPr>
        <w:t>Strategic outcomes</w:t>
      </w:r>
    </w:p>
    <w:p w:rsidR="00DE4E04" w:rsidRPr="00DE4E04" w:rsidRDefault="00DE4E04" w:rsidP="00DE4E04">
      <w:pPr>
        <w:rPr>
          <w:lang w:eastAsia="en-US"/>
        </w:rPr>
      </w:pPr>
      <w:proofErr w:type="gramStart"/>
      <w:r w:rsidRPr="00DE4E04">
        <w:rPr>
          <w:lang w:eastAsia="en-US"/>
        </w:rPr>
        <w:t>A representative membership base that contributes to ACCAN activities.</w:t>
      </w:r>
      <w:proofErr w:type="gramEnd"/>
      <w:r w:rsidRPr="00DE4E04">
        <w:rPr>
          <w:lang w:eastAsia="en-US"/>
        </w:rPr>
        <w:t xml:space="preserve"> </w:t>
      </w:r>
    </w:p>
    <w:p w:rsidR="00DE4E04" w:rsidRPr="00DE4E04" w:rsidRDefault="00DE4E04" w:rsidP="00DE4E04">
      <w:pPr>
        <w:rPr>
          <w:lang w:eastAsia="en-US"/>
        </w:rPr>
      </w:pPr>
      <w:proofErr w:type="gramStart"/>
      <w:r w:rsidRPr="00DE4E04">
        <w:rPr>
          <w:lang w:eastAsia="en-US"/>
        </w:rPr>
        <w:t>ACCAN capacity and expertise that results in proactive response to new challenges.</w:t>
      </w:r>
      <w:proofErr w:type="gramEnd"/>
      <w:r w:rsidRPr="00DE4E04">
        <w:rPr>
          <w:lang w:eastAsia="en-US"/>
        </w:rPr>
        <w:t xml:space="preserve"> </w:t>
      </w:r>
    </w:p>
    <w:p w:rsidR="00DE4E04" w:rsidRPr="00DE4E04" w:rsidRDefault="00DE4E04" w:rsidP="00DE4E04">
      <w:pPr>
        <w:rPr>
          <w:lang w:eastAsia="en-US"/>
        </w:rPr>
      </w:pPr>
      <w:r w:rsidRPr="00DE4E04">
        <w:rPr>
          <w:lang w:eastAsia="en-US"/>
        </w:rPr>
        <w:t xml:space="preserve">Our people feel valued and have the resources they need to do their </w:t>
      </w:r>
      <w:proofErr w:type="gramStart"/>
      <w:r w:rsidRPr="00DE4E04">
        <w:rPr>
          <w:lang w:eastAsia="en-US"/>
        </w:rPr>
        <w:t>work .</w:t>
      </w:r>
      <w:proofErr w:type="gramEnd"/>
    </w:p>
    <w:p w:rsidR="00DE4E04" w:rsidRPr="00DE4E04" w:rsidRDefault="00DE4E04" w:rsidP="00DE4E04">
      <w:pPr>
        <w:rPr>
          <w:lang w:eastAsia="en-US"/>
        </w:rPr>
      </w:pPr>
      <w:r w:rsidRPr="00DE4E04">
        <w:rPr>
          <w:lang w:eastAsia="en-US"/>
        </w:rPr>
        <w:t xml:space="preserve">Consumer representation, research and NDTIRS have a guaranteed funding model that can evolve with the external environment. </w:t>
      </w:r>
    </w:p>
    <w:p w:rsidR="00DE4E04" w:rsidRPr="00DE4E04" w:rsidRDefault="00DE4E04" w:rsidP="00DE4E04">
      <w:pPr>
        <w:rPr>
          <w:lang w:eastAsia="en-US"/>
        </w:rPr>
      </w:pPr>
      <w:r w:rsidRPr="00DE4E04">
        <w:rPr>
          <w:lang w:eastAsia="en-US"/>
        </w:rPr>
        <w:t>ACCAN demonstrates good governance, strong financial and robust risk management.</w:t>
      </w:r>
    </w:p>
    <w:p w:rsidR="00A04326" w:rsidRDefault="00A04326" w:rsidP="00DE4E04">
      <w:pPr>
        <w:rPr>
          <w:lang w:val="en-GB" w:eastAsia="en-US"/>
        </w:rPr>
      </w:pPr>
    </w:p>
    <w:p w:rsidR="00A04326" w:rsidRDefault="00A04326" w:rsidP="00DE4E04">
      <w:pPr>
        <w:rPr>
          <w:lang w:val="en-GB" w:eastAsia="en-US"/>
        </w:rPr>
      </w:pPr>
    </w:p>
    <w:sectPr w:rsidR="00A04326" w:rsidSect="00A043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424" w:bottom="1985" w:left="1440" w:header="708" w:footer="8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AB3" w:rsidRDefault="00761AB3" w:rsidP="004B3D0C">
      <w:pPr>
        <w:spacing w:after="0" w:line="240" w:lineRule="auto"/>
      </w:pPr>
      <w:r>
        <w:separator/>
      </w:r>
    </w:p>
  </w:endnote>
  <w:endnote w:type="continuationSeparator" w:id="0">
    <w:p w:rsidR="00761AB3" w:rsidRDefault="00761AB3" w:rsidP="004B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26" w:rsidRDefault="00A043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0C" w:rsidRDefault="00A04326" w:rsidP="00A04326">
    <w:pPr>
      <w:spacing w:after="0"/>
    </w:pPr>
    <w:r w:rsidRPr="00E05115">
      <w:rPr>
        <w:color w:val="23B0E6"/>
      </w:rPr>
      <w:t>www.accan.org.au | info@accan.org.au | twitter: @ACCAN_AU</w:t>
    </w:r>
    <w:r>
      <w:rPr>
        <w:color w:val="23B0E6"/>
      </w:rPr>
      <w:ptab w:relativeTo="margin" w:alignment="right" w:leader="none"/>
    </w:r>
    <w:r w:rsidRPr="00C4251E">
      <w:fldChar w:fldCharType="begin"/>
    </w:r>
    <w:r w:rsidRPr="00C4251E">
      <w:instrText xml:space="preserve"> PAGE   \* MERGEFORMAT </w:instrText>
    </w:r>
    <w:r w:rsidRPr="00C4251E">
      <w:fldChar w:fldCharType="separate"/>
    </w:r>
    <w:r w:rsidR="008C6265">
      <w:rPr>
        <w:noProof/>
      </w:rPr>
      <w:t>2</w:t>
    </w:r>
    <w:r w:rsidRPr="00C4251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26" w:rsidRDefault="00A04326" w:rsidP="00A04326">
    <w:pPr>
      <w:pStyle w:val="Footer"/>
      <w:tabs>
        <w:tab w:val="clear" w:pos="4513"/>
        <w:tab w:val="clear" w:pos="9026"/>
        <w:tab w:val="left" w:pos="177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6C45C1D" wp14:editId="760E8F03">
              <wp:simplePos x="0" y="0"/>
              <wp:positionH relativeFrom="column">
                <wp:posOffset>-552450</wp:posOffset>
              </wp:positionH>
              <wp:positionV relativeFrom="paragraph">
                <wp:posOffset>-651510</wp:posOffset>
              </wp:positionV>
              <wp:extent cx="6971664" cy="1473199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1664" cy="1473199"/>
                        <a:chOff x="-344818" y="-294187"/>
                        <a:chExt cx="6971664" cy="13826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344818" y="-294187"/>
                          <a:ext cx="6971664" cy="13826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26" w:rsidRPr="00E05115" w:rsidRDefault="00A04326" w:rsidP="00A04326">
                            <w:pPr>
                              <w:spacing w:after="0" w:line="240" w:lineRule="auto"/>
                              <w:rPr>
                                <w:color w:val="23B0E6"/>
                              </w:rPr>
                            </w:pPr>
                            <w:r w:rsidRPr="00E05115">
                              <w:rPr>
                                <w:color w:val="23B0E6"/>
                              </w:rPr>
                              <w:t>Australian Communications Consumer Action Network (ACCAN)</w:t>
                            </w:r>
                          </w:p>
                          <w:p w:rsidR="00A04326" w:rsidRDefault="00A04326" w:rsidP="00A04326">
                            <w:pPr>
                              <w:spacing w:after="0" w:line="240" w:lineRule="auto"/>
                              <w:rPr>
                                <w:i/>
                                <w:color w:val="23B0E6"/>
                              </w:rPr>
                            </w:pPr>
                            <w:r w:rsidRPr="00E05115">
                              <w:rPr>
                                <w:i/>
                                <w:color w:val="23B0E6"/>
                              </w:rPr>
                              <w:t xml:space="preserve">Australia’s peak </w:t>
                            </w:r>
                            <w:r>
                              <w:rPr>
                                <w:i/>
                                <w:color w:val="23B0E6"/>
                              </w:rPr>
                              <w:t>body representing communications consumers</w:t>
                            </w:r>
                          </w:p>
                          <w:p w:rsidR="00A04326" w:rsidRDefault="00A04326" w:rsidP="00A04326">
                            <w:pPr>
                              <w:spacing w:after="0" w:line="240" w:lineRule="auto"/>
                              <w:rPr>
                                <w:i/>
                                <w:color w:val="23B0E6"/>
                              </w:rPr>
                            </w:pPr>
                          </w:p>
                          <w:p w:rsidR="00A04326" w:rsidRDefault="00A04326" w:rsidP="00A04326">
                            <w:pPr>
                              <w:spacing w:after="0" w:line="240" w:lineRule="auto"/>
                            </w:pPr>
                            <w:r>
                              <w:t>PO Box 639, Broadway NSW 2007</w:t>
                            </w:r>
                          </w:p>
                          <w:p w:rsidR="00A04326" w:rsidRDefault="00A04326" w:rsidP="00A04326">
                            <w:pPr>
                              <w:spacing w:after="0" w:line="240" w:lineRule="auto"/>
                            </w:pPr>
                            <w:r>
                              <w:t xml:space="preserve">Tel: (02) 9288 4000 | Fax: (02) 9288 4019 | Contact us through the </w:t>
                            </w:r>
                            <w:hyperlink r:id="rId1" w:history="1">
                              <w:r w:rsidRPr="00FE6EAF">
                                <w:rPr>
                                  <w:rStyle w:val="Hyperlink"/>
                                </w:rPr>
                                <w:t>National Relay Service</w:t>
                              </w:r>
                            </w:hyperlink>
                          </w:p>
                          <w:p w:rsidR="00A04326" w:rsidRPr="00E05115" w:rsidRDefault="00A04326" w:rsidP="00A04326">
                            <w:pPr>
                              <w:spacing w:after="0" w:line="240" w:lineRule="auto"/>
                              <w:rPr>
                                <w:color w:val="23B0E6"/>
                              </w:rPr>
                            </w:pPr>
                            <w:r w:rsidRPr="00E05115">
                              <w:rPr>
                                <w:color w:val="23B0E6"/>
                              </w:rPr>
                              <w:t>www.accan.org.au | info@accan.org.au | twitter: @ACCAN_AU</w:t>
                            </w:r>
                            <w:r>
                              <w:rPr>
                                <w:color w:val="23B0E6"/>
                              </w:rPr>
                              <w:t xml:space="preserve"> | www.facebook.com/accanau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-274062" y="182538"/>
                          <a:ext cx="670105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3B0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43.5pt;margin-top:-51.3pt;width:548.95pt;height:116pt;z-index:-251657216;mso-width-relative:margin;mso-height-relative:margin" coordorigin="-3448,-2941" coordsize="69716,13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-3448;top:-2941;width:69716;height:13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A04326" w:rsidRPr="00E05115" w:rsidRDefault="00A04326" w:rsidP="00A04326">
                      <w:pPr>
                        <w:spacing w:after="0" w:line="240" w:lineRule="auto"/>
                        <w:rPr>
                          <w:color w:val="23B0E6"/>
                        </w:rPr>
                      </w:pPr>
                      <w:r w:rsidRPr="00E05115">
                        <w:rPr>
                          <w:color w:val="23B0E6"/>
                        </w:rPr>
                        <w:t>Australian Communications Consumer Action Network (ACCAN)</w:t>
                      </w:r>
                    </w:p>
                    <w:p w:rsidR="00A04326" w:rsidRDefault="00A04326" w:rsidP="00A04326">
                      <w:pPr>
                        <w:spacing w:after="0" w:line="240" w:lineRule="auto"/>
                        <w:rPr>
                          <w:i/>
                          <w:color w:val="23B0E6"/>
                        </w:rPr>
                      </w:pPr>
                      <w:r w:rsidRPr="00E05115">
                        <w:rPr>
                          <w:i/>
                          <w:color w:val="23B0E6"/>
                        </w:rPr>
                        <w:t xml:space="preserve">Australia’s peak </w:t>
                      </w:r>
                      <w:r>
                        <w:rPr>
                          <w:i/>
                          <w:color w:val="23B0E6"/>
                        </w:rPr>
                        <w:t>body representing communications consumers</w:t>
                      </w:r>
                    </w:p>
                    <w:p w:rsidR="00A04326" w:rsidRDefault="00A04326" w:rsidP="00A04326">
                      <w:pPr>
                        <w:spacing w:after="0" w:line="240" w:lineRule="auto"/>
                        <w:rPr>
                          <w:i/>
                          <w:color w:val="23B0E6"/>
                        </w:rPr>
                      </w:pPr>
                    </w:p>
                    <w:p w:rsidR="00A04326" w:rsidRDefault="00A04326" w:rsidP="00A04326">
                      <w:pPr>
                        <w:spacing w:after="0" w:line="240" w:lineRule="auto"/>
                      </w:pPr>
                      <w:r>
                        <w:t>PO Box 639, Broadway NSW 2007</w:t>
                      </w:r>
                    </w:p>
                    <w:p w:rsidR="00A04326" w:rsidRDefault="00A04326" w:rsidP="00A04326">
                      <w:pPr>
                        <w:spacing w:after="0" w:line="240" w:lineRule="auto"/>
                      </w:pPr>
                      <w:r>
                        <w:t xml:space="preserve">Tel: (02) 9288 4000 | Fax: (02) 9288 4019 | Contact us through the </w:t>
                      </w:r>
                      <w:hyperlink r:id="rId2" w:history="1">
                        <w:r w:rsidRPr="00FE6EAF">
                          <w:rPr>
                            <w:rStyle w:val="Hyperlink"/>
                          </w:rPr>
                          <w:t>National Relay Service</w:t>
                        </w:r>
                      </w:hyperlink>
                    </w:p>
                    <w:p w:rsidR="00A04326" w:rsidRPr="00E05115" w:rsidRDefault="00A04326" w:rsidP="00A04326">
                      <w:pPr>
                        <w:spacing w:after="0" w:line="240" w:lineRule="auto"/>
                        <w:rPr>
                          <w:color w:val="23B0E6"/>
                        </w:rPr>
                      </w:pPr>
                      <w:r w:rsidRPr="00E05115">
                        <w:rPr>
                          <w:color w:val="23B0E6"/>
                        </w:rPr>
                        <w:t>www.accan.org.au | info@accan.org.au | twitter: @ACCAN_AU</w:t>
                      </w:r>
                      <w:r>
                        <w:rPr>
                          <w:color w:val="23B0E6"/>
                        </w:rPr>
                        <w:t xml:space="preserve"> | www.facebook.com/accanau</w:t>
                      </w:r>
                    </w:p>
                  </w:txbxContent>
                </v:textbox>
              </v:shape>
              <v:line id="Straight Connector 1" o:spid="_x0000_s1028" style="position:absolute;visibility:visible;mso-wrap-style:square" from="-2740,1825" to="64269,1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2chsEAAADaAAAADwAAAGRycy9kb3ducmV2LnhtbERPS2rDMBDdF3oHMYXuGjmhmOBaCU3A&#10;paumcXOAqTX+YGtkLDmxe/ooUMhqeLzvpNvJdOJMg2ssK1guIhDEhdUNVwpOP9nLGoTzyBo7y6Rg&#10;JgfbzeNDiom2Fz7SOfeVCCHsElRQe98nUrqiJoNuYXviwJV2MOgDHCqpB7yEcNPJVRTF0mDDoaHG&#10;nvY1FW0+GgUH2Y5/r8U8lr+ZNx+nr138LY9KPT9N728gPE3+Lv53f+owH26v3K7cX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nZyGwQAAANoAAAAPAAAAAAAAAAAAAAAA&#10;AKECAABkcnMvZG93bnJldi54bWxQSwUGAAAAAAQABAD5AAAAjwMAAAAA&#10;" strokecolor="#23b0e6" strokeweight="3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AB3" w:rsidRDefault="00761AB3" w:rsidP="004B3D0C">
      <w:pPr>
        <w:spacing w:after="0" w:line="240" w:lineRule="auto"/>
      </w:pPr>
      <w:r>
        <w:separator/>
      </w:r>
    </w:p>
  </w:footnote>
  <w:footnote w:type="continuationSeparator" w:id="0">
    <w:p w:rsidR="00761AB3" w:rsidRDefault="00761AB3" w:rsidP="004B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26" w:rsidRDefault="00A043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0C" w:rsidRDefault="004B3D0C" w:rsidP="004B3D0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26" w:rsidRDefault="00431D09" w:rsidP="00431D09">
    <w:pPr>
      <w:pStyle w:val="Header"/>
      <w:jc w:val="right"/>
    </w:pPr>
    <w:r>
      <w:rPr>
        <w:noProof/>
      </w:rPr>
      <w:drawing>
        <wp:inline distT="0" distB="0" distL="0" distR="0" wp14:anchorId="4CC49ADD" wp14:editId="2D75E7F4">
          <wp:extent cx="2212848" cy="1069848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WithComps-DL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848" cy="10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0C"/>
    <w:rsid w:val="000D7B82"/>
    <w:rsid w:val="00431D09"/>
    <w:rsid w:val="004B3D0C"/>
    <w:rsid w:val="00761AB3"/>
    <w:rsid w:val="008C6265"/>
    <w:rsid w:val="00A04326"/>
    <w:rsid w:val="00BE5903"/>
    <w:rsid w:val="00DE4E04"/>
    <w:rsid w:val="00E7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B3D0C"/>
    <w:pPr>
      <w:keepNext/>
      <w:keepLines/>
      <w:spacing w:after="120" w:line="240" w:lineRule="auto"/>
      <w:outlineLvl w:val="0"/>
    </w:pPr>
    <w:rPr>
      <w:rFonts w:ascii="Calibri" w:eastAsiaTheme="majorEastAsia" w:hAnsi="Calibri" w:cstheme="majorBidi"/>
      <w:bCs/>
      <w:sz w:val="4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E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4E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D0C"/>
  </w:style>
  <w:style w:type="paragraph" w:styleId="Footer">
    <w:name w:val="footer"/>
    <w:basedOn w:val="Normal"/>
    <w:link w:val="FooterChar"/>
    <w:uiPriority w:val="99"/>
    <w:unhideWhenUsed/>
    <w:rsid w:val="004B3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D0C"/>
  </w:style>
  <w:style w:type="paragraph" w:styleId="BalloonText">
    <w:name w:val="Balloon Text"/>
    <w:basedOn w:val="Normal"/>
    <w:link w:val="BalloonTextChar"/>
    <w:uiPriority w:val="99"/>
    <w:semiHidden/>
    <w:unhideWhenUsed/>
    <w:rsid w:val="004B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B3D0C"/>
    <w:rPr>
      <w:rFonts w:ascii="Calibri" w:eastAsiaTheme="majorEastAsia" w:hAnsi="Calibri" w:cstheme="majorBidi"/>
      <w:bCs/>
      <w:sz w:val="48"/>
      <w:szCs w:val="28"/>
      <w:lang w:val="en-GB" w:eastAsia="en-US"/>
    </w:rPr>
  </w:style>
  <w:style w:type="paragraph" w:styleId="Title">
    <w:name w:val="Title"/>
    <w:aliases w:val="Tip Sheet"/>
    <w:basedOn w:val="Normal"/>
    <w:next w:val="Normal"/>
    <w:link w:val="TitleChar"/>
    <w:qFormat/>
    <w:rsid w:val="004B3D0C"/>
    <w:pPr>
      <w:spacing w:after="120" w:line="240" w:lineRule="auto"/>
      <w:contextualSpacing/>
    </w:pPr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 w:eastAsia="en-US"/>
    </w:rPr>
  </w:style>
  <w:style w:type="character" w:customStyle="1" w:styleId="TitleChar">
    <w:name w:val="Title Char"/>
    <w:aliases w:val="Tip Sheet Char"/>
    <w:basedOn w:val="DefaultParagraphFont"/>
    <w:link w:val="Title"/>
    <w:rsid w:val="004B3D0C"/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4B3D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E4E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4E0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B3D0C"/>
    <w:pPr>
      <w:keepNext/>
      <w:keepLines/>
      <w:spacing w:after="120" w:line="240" w:lineRule="auto"/>
      <w:outlineLvl w:val="0"/>
    </w:pPr>
    <w:rPr>
      <w:rFonts w:ascii="Calibri" w:eastAsiaTheme="majorEastAsia" w:hAnsi="Calibri" w:cstheme="majorBidi"/>
      <w:bCs/>
      <w:sz w:val="4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E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4E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D0C"/>
  </w:style>
  <w:style w:type="paragraph" w:styleId="Footer">
    <w:name w:val="footer"/>
    <w:basedOn w:val="Normal"/>
    <w:link w:val="FooterChar"/>
    <w:uiPriority w:val="99"/>
    <w:unhideWhenUsed/>
    <w:rsid w:val="004B3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D0C"/>
  </w:style>
  <w:style w:type="paragraph" w:styleId="BalloonText">
    <w:name w:val="Balloon Text"/>
    <w:basedOn w:val="Normal"/>
    <w:link w:val="BalloonTextChar"/>
    <w:uiPriority w:val="99"/>
    <w:semiHidden/>
    <w:unhideWhenUsed/>
    <w:rsid w:val="004B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B3D0C"/>
    <w:rPr>
      <w:rFonts w:ascii="Calibri" w:eastAsiaTheme="majorEastAsia" w:hAnsi="Calibri" w:cstheme="majorBidi"/>
      <w:bCs/>
      <w:sz w:val="48"/>
      <w:szCs w:val="28"/>
      <w:lang w:val="en-GB" w:eastAsia="en-US"/>
    </w:rPr>
  </w:style>
  <w:style w:type="paragraph" w:styleId="Title">
    <w:name w:val="Title"/>
    <w:aliases w:val="Tip Sheet"/>
    <w:basedOn w:val="Normal"/>
    <w:next w:val="Normal"/>
    <w:link w:val="TitleChar"/>
    <w:qFormat/>
    <w:rsid w:val="004B3D0C"/>
    <w:pPr>
      <w:spacing w:after="120" w:line="240" w:lineRule="auto"/>
      <w:contextualSpacing/>
    </w:pPr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 w:eastAsia="en-US"/>
    </w:rPr>
  </w:style>
  <w:style w:type="character" w:customStyle="1" w:styleId="TitleChar">
    <w:name w:val="Title Char"/>
    <w:aliases w:val="Tip Sheet Char"/>
    <w:basedOn w:val="DefaultParagraphFont"/>
    <w:link w:val="Title"/>
    <w:rsid w:val="004B3D0C"/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4B3D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E4E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4E0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relayservice.gov.au/" TargetMode="External"/><Relationship Id="rId1" Type="http://schemas.openxmlformats.org/officeDocument/2006/relationships/hyperlink" Target="http://relayservice.gov.au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Strategic Plan 2018-2021 accessible.dotx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Evans</dc:creator>
  <cp:lastModifiedBy>Richard Van Der Male</cp:lastModifiedBy>
  <cp:revision>2</cp:revision>
  <dcterms:created xsi:type="dcterms:W3CDTF">2018-09-11T08:17:00Z</dcterms:created>
  <dcterms:modified xsi:type="dcterms:W3CDTF">2018-09-11T08:17:00Z</dcterms:modified>
</cp:coreProperties>
</file>