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5CBEB" w14:textId="77777777" w:rsidR="00B47285" w:rsidRPr="002C5882" w:rsidRDefault="00B47285" w:rsidP="00CF0438">
      <w:pPr>
        <w:pStyle w:val="Letterhead1"/>
      </w:pPr>
      <w:bookmarkStart w:id="0" w:name="_Hlk95835868"/>
      <w:r w:rsidRPr="00CF0438">
        <w:rPr>
          <w:noProof/>
        </w:rPr>
        <w:drawing>
          <wp:anchor distT="0" distB="0" distL="114300" distR="114300" simplePos="0" relativeHeight="251658243" behindDoc="1" locked="0" layoutInCell="1" allowOverlap="1" wp14:anchorId="20D77F70" wp14:editId="0640B7E5">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58244" behindDoc="0" locked="0" layoutInCell="1" allowOverlap="1" wp14:anchorId="7BDB7540" wp14:editId="2D2E06C5">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5" behindDoc="0" locked="0" layoutInCell="1" allowOverlap="1" wp14:anchorId="59C68A68" wp14:editId="30B8A5A1">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2" behindDoc="0" locked="0" layoutInCell="1" allowOverlap="1" wp14:anchorId="36B6CFE8" wp14:editId="1E52B686">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1" behindDoc="0" locked="0" layoutInCell="1" allowOverlap="1" wp14:anchorId="6630F1D8" wp14:editId="7EBACA06">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CF0438">
        <w:t>www.</w:t>
      </w:r>
      <w:r w:rsidRPr="002C5882">
        <w:t>accan</w:t>
      </w:r>
      <w:r w:rsidRPr="00CF0438">
        <w:t>.org.</w:t>
      </w:r>
      <w:r w:rsidRPr="002C5882">
        <w:t>au</w:t>
      </w:r>
    </w:p>
    <w:p w14:paraId="07CCAA73" w14:textId="77777777" w:rsidR="00B47285" w:rsidRPr="002C5882" w:rsidRDefault="00F47D10" w:rsidP="00CF0438">
      <w:pPr>
        <w:pStyle w:val="Letterhead1"/>
      </w:pPr>
      <w:r>
        <w:t>i</w:t>
      </w:r>
      <w:r w:rsidR="00B47285" w:rsidRPr="002C5882">
        <w:t>nfo@accan.org.au</w:t>
      </w:r>
    </w:p>
    <w:p w14:paraId="51B3BA78" w14:textId="77777777" w:rsidR="00B47285" w:rsidRPr="002C5882" w:rsidRDefault="00B47285" w:rsidP="00CF0438">
      <w:pPr>
        <w:pStyle w:val="Letterhead1"/>
      </w:pPr>
      <w:r w:rsidRPr="002C5882">
        <w:t>02 9288 4000</w:t>
      </w:r>
    </w:p>
    <w:p w14:paraId="77056C60" w14:textId="77777777" w:rsidR="005731AC" w:rsidRPr="003F0943" w:rsidRDefault="006F377B" w:rsidP="003F0943">
      <w:pPr>
        <w:pStyle w:val="Letterhead1"/>
      </w:pPr>
      <w:r w:rsidRPr="003F0943">
        <w:t>PO Box A1158, Sydney South NSW 1235</w:t>
      </w:r>
    </w:p>
    <w:p w14:paraId="261B9676" w14:textId="77777777" w:rsidR="00B47285" w:rsidRDefault="00B47285" w:rsidP="00B47285">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5EE55139" wp14:editId="1E69DA17">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w:pict>
              <v:rect w14:anchorId="59C9099B" id="Rectangle 4379" o:spid="_x0000_s1026"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07E2BF5C" w14:textId="77777777" w:rsidR="00F36A38" w:rsidRDefault="00F36A38" w:rsidP="00D63C6B">
      <w:pPr>
        <w:tabs>
          <w:tab w:val="right" w:pos="8931"/>
        </w:tabs>
        <w:jc w:val="center"/>
        <w:rPr>
          <w:rFonts w:cstheme="minorHAnsi"/>
          <w:sz w:val="36"/>
          <w:szCs w:val="36"/>
        </w:rPr>
      </w:pPr>
    </w:p>
    <w:p w14:paraId="42E727A6" w14:textId="62C7039E" w:rsidR="000938A0" w:rsidRPr="00D63C6B" w:rsidRDefault="000938A0" w:rsidP="00D63C6B">
      <w:pPr>
        <w:tabs>
          <w:tab w:val="right" w:pos="8931"/>
        </w:tabs>
        <w:jc w:val="center"/>
        <w:rPr>
          <w:rFonts w:cstheme="minorHAnsi"/>
          <w:sz w:val="36"/>
          <w:szCs w:val="36"/>
        </w:rPr>
      </w:pPr>
      <w:r w:rsidRPr="00D63C6B">
        <w:rPr>
          <w:rFonts w:cstheme="minorHAnsi"/>
          <w:sz w:val="36"/>
          <w:szCs w:val="36"/>
        </w:rPr>
        <w:t>Australian Communications Consumer Action Network</w:t>
      </w:r>
    </w:p>
    <w:p w14:paraId="38E8F3AE" w14:textId="11307EE2" w:rsidR="000938A0" w:rsidRPr="00D63C6B" w:rsidRDefault="00D660BC" w:rsidP="00D63C6B">
      <w:pPr>
        <w:tabs>
          <w:tab w:val="right" w:pos="8931"/>
        </w:tabs>
        <w:jc w:val="center"/>
        <w:rPr>
          <w:rFonts w:cstheme="minorHAnsi"/>
          <w:sz w:val="36"/>
          <w:szCs w:val="36"/>
        </w:rPr>
      </w:pPr>
      <w:r>
        <w:rPr>
          <w:rFonts w:cstheme="minorHAnsi"/>
          <w:sz w:val="36"/>
          <w:szCs w:val="36"/>
        </w:rPr>
        <w:t>Constitution Amendments</w:t>
      </w:r>
    </w:p>
    <w:p w14:paraId="1314B7FF" w14:textId="0441E806" w:rsidR="00D63C6B" w:rsidRPr="00D660BC" w:rsidRDefault="00D660BC" w:rsidP="00FC36B1">
      <w:pPr>
        <w:tabs>
          <w:tab w:val="right" w:pos="8931"/>
        </w:tabs>
        <w:spacing w:after="120" w:line="240" w:lineRule="auto"/>
        <w:rPr>
          <w:rFonts w:cstheme="minorHAnsi"/>
          <w:b/>
          <w:bCs/>
        </w:rPr>
      </w:pPr>
      <w:r w:rsidRPr="00D660BC">
        <w:rPr>
          <w:rFonts w:cstheme="minorHAnsi"/>
          <w:b/>
          <w:bCs/>
        </w:rPr>
        <w:t>Motion</w:t>
      </w:r>
    </w:p>
    <w:p w14:paraId="0D326BEE" w14:textId="4A27BB0A" w:rsidR="00D660BC" w:rsidRDefault="00FC36B1" w:rsidP="00FC36B1">
      <w:pPr>
        <w:tabs>
          <w:tab w:val="right" w:pos="8931"/>
        </w:tabs>
        <w:spacing w:after="120" w:line="240" w:lineRule="auto"/>
        <w:rPr>
          <w:rFonts w:cstheme="minorHAnsi"/>
        </w:rPr>
      </w:pPr>
      <w:r w:rsidRPr="00FC36B1">
        <w:rPr>
          <w:rFonts w:cstheme="minorHAnsi"/>
        </w:rPr>
        <w:t>That the ACCAN Members approve the following changes to the Constitution.</w:t>
      </w:r>
    </w:p>
    <w:p w14:paraId="025458E0" w14:textId="77777777" w:rsidR="00E77CF7" w:rsidRDefault="00E77CF7" w:rsidP="00D63C6B">
      <w:pPr>
        <w:tabs>
          <w:tab w:val="right" w:pos="8931"/>
        </w:tabs>
        <w:spacing w:after="0" w:line="240" w:lineRule="auto"/>
        <w:rPr>
          <w:rFonts w:cstheme="minorHAnsi"/>
        </w:rPr>
      </w:pPr>
    </w:p>
    <w:p w14:paraId="0B6802D0" w14:textId="78E2362E" w:rsidR="00B47285" w:rsidRDefault="000938A0" w:rsidP="00FC36B1">
      <w:pPr>
        <w:tabs>
          <w:tab w:val="right" w:pos="8931"/>
        </w:tabs>
        <w:spacing w:after="120" w:line="240" w:lineRule="auto"/>
        <w:rPr>
          <w:rFonts w:cstheme="minorHAnsi"/>
          <w:b/>
          <w:bCs/>
        </w:rPr>
      </w:pPr>
      <w:r w:rsidRPr="00F36A38">
        <w:rPr>
          <w:rFonts w:cstheme="minorHAnsi"/>
          <w:b/>
          <w:bCs/>
        </w:rPr>
        <w:t>Background</w:t>
      </w:r>
    </w:p>
    <w:bookmarkEnd w:id="0"/>
    <w:p w14:paraId="1B68DC48" w14:textId="44BCC561" w:rsidR="0020028A" w:rsidRDefault="00964D91" w:rsidP="00FC36B1">
      <w:pPr>
        <w:spacing w:after="120"/>
        <w:rPr>
          <w:iCs/>
          <w:szCs w:val="20"/>
        </w:rPr>
      </w:pPr>
      <w:r>
        <w:rPr>
          <w:iCs/>
          <w:szCs w:val="20"/>
        </w:rPr>
        <w:t xml:space="preserve">The </w:t>
      </w:r>
      <w:r w:rsidR="00FE3273" w:rsidRPr="00FE3273">
        <w:rPr>
          <w:iCs/>
          <w:szCs w:val="20"/>
        </w:rPr>
        <w:t xml:space="preserve">Board </w:t>
      </w:r>
      <w:r w:rsidR="00FE3273">
        <w:rPr>
          <w:iCs/>
          <w:szCs w:val="20"/>
        </w:rPr>
        <w:t xml:space="preserve">has </w:t>
      </w:r>
      <w:r w:rsidR="00FE3273" w:rsidRPr="00FE3273">
        <w:rPr>
          <w:iCs/>
          <w:szCs w:val="20"/>
        </w:rPr>
        <w:t>undertake</w:t>
      </w:r>
      <w:r w:rsidR="00FE3273">
        <w:rPr>
          <w:iCs/>
          <w:szCs w:val="20"/>
        </w:rPr>
        <w:t>n</w:t>
      </w:r>
      <w:r w:rsidR="00FE3273" w:rsidRPr="00FE3273">
        <w:rPr>
          <w:iCs/>
          <w:szCs w:val="20"/>
        </w:rPr>
        <w:t xml:space="preserve"> </w:t>
      </w:r>
      <w:r>
        <w:rPr>
          <w:iCs/>
          <w:szCs w:val="20"/>
        </w:rPr>
        <w:t xml:space="preserve">a </w:t>
      </w:r>
      <w:r w:rsidR="00FE3273" w:rsidRPr="00FE3273">
        <w:rPr>
          <w:iCs/>
          <w:szCs w:val="20"/>
        </w:rPr>
        <w:t>review</w:t>
      </w:r>
      <w:r>
        <w:rPr>
          <w:iCs/>
          <w:szCs w:val="20"/>
        </w:rPr>
        <w:t xml:space="preserve"> of ACCAN’s Constitution</w:t>
      </w:r>
      <w:r w:rsidR="00FE3273" w:rsidRPr="00FE3273">
        <w:rPr>
          <w:iCs/>
          <w:szCs w:val="20"/>
        </w:rPr>
        <w:t xml:space="preserve"> in order to ensure the Constitution remained relevant for the organisation and reflects contemporary best practice.   </w:t>
      </w:r>
    </w:p>
    <w:p w14:paraId="1566855C" w14:textId="260F4A1A" w:rsidR="002D161D" w:rsidRDefault="002D161D" w:rsidP="002D161D">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1"/>
        <w:rPr>
          <w:rFonts w:eastAsia="Times New Roman" w:cstheme="minorHAnsi"/>
          <w:lang w:eastAsia="en-US"/>
        </w:rPr>
      </w:pPr>
      <w:r>
        <w:rPr>
          <w:rFonts w:eastAsia="Times New Roman"/>
        </w:rPr>
        <w:t xml:space="preserve">The Board now recommends these changes to ACCAN’s members.  The current version </w:t>
      </w:r>
      <w:r>
        <w:rPr>
          <w:rFonts w:eastAsia="Times New Roman" w:cstheme="minorHAnsi"/>
          <w:lang w:eastAsia="en-US"/>
        </w:rPr>
        <w:t xml:space="preserve">can be accessed at </w:t>
      </w:r>
      <w:hyperlink r:id="rId21" w:history="1">
        <w:r w:rsidRPr="00A42F59">
          <w:rPr>
            <w:rStyle w:val="Hyperlink"/>
            <w:rFonts w:eastAsia="Times New Roman" w:cstheme="minorHAnsi"/>
            <w:lang w:eastAsia="en-US"/>
          </w:rPr>
          <w:t>https://accan.org.au/about-us/reporting/constitution</w:t>
        </w:r>
      </w:hyperlink>
      <w:r>
        <w:rPr>
          <w:rFonts w:eastAsia="Times New Roman" w:cstheme="minorHAnsi"/>
          <w:lang w:eastAsia="en-US"/>
        </w:rPr>
        <w:t xml:space="preserve">. </w:t>
      </w:r>
      <w:r w:rsidR="00B85594">
        <w:rPr>
          <w:rFonts w:eastAsia="Times New Roman" w:cstheme="minorHAnsi"/>
          <w:lang w:eastAsia="en-US"/>
        </w:rPr>
        <w:t xml:space="preserve">A </w:t>
      </w:r>
      <w:proofErr w:type="gramStart"/>
      <w:r w:rsidR="00B85594">
        <w:rPr>
          <w:rFonts w:eastAsia="Times New Roman" w:cstheme="minorHAnsi"/>
          <w:lang w:eastAsia="en-US"/>
        </w:rPr>
        <w:t>marked up</w:t>
      </w:r>
      <w:proofErr w:type="gramEnd"/>
      <w:r w:rsidR="00B85594">
        <w:rPr>
          <w:rFonts w:eastAsia="Times New Roman" w:cstheme="minorHAnsi"/>
          <w:lang w:eastAsia="en-US"/>
        </w:rPr>
        <w:t xml:space="preserve"> version </w:t>
      </w:r>
      <w:r w:rsidR="00B26024">
        <w:rPr>
          <w:rFonts w:eastAsia="Times New Roman" w:cstheme="minorHAnsi"/>
          <w:lang w:eastAsia="en-US"/>
        </w:rPr>
        <w:t xml:space="preserve">indicating the proposed </w:t>
      </w:r>
      <w:r w:rsidR="00C5464C">
        <w:rPr>
          <w:rFonts w:eastAsia="Times New Roman" w:cstheme="minorHAnsi"/>
          <w:lang w:eastAsia="en-US"/>
        </w:rPr>
        <w:t>amendments</w:t>
      </w:r>
      <w:r w:rsidR="00B26024">
        <w:rPr>
          <w:rFonts w:eastAsia="Times New Roman" w:cstheme="minorHAnsi"/>
          <w:lang w:eastAsia="en-US"/>
        </w:rPr>
        <w:t xml:space="preserve"> is </w:t>
      </w:r>
      <w:r w:rsidR="000B0087">
        <w:rPr>
          <w:rFonts w:eastAsia="Times New Roman" w:cstheme="minorHAnsi"/>
          <w:lang w:eastAsia="en-US"/>
        </w:rPr>
        <w:t>included in the AGM papers.</w:t>
      </w:r>
    </w:p>
    <w:p w14:paraId="10AE8B67" w14:textId="0F7E91E3" w:rsidR="00C20881" w:rsidRPr="00C20881" w:rsidRDefault="00C20881" w:rsidP="002D161D">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1"/>
        <w:rPr>
          <w:rFonts w:eastAsia="Times New Roman" w:cstheme="minorHAnsi"/>
          <w:b/>
          <w:bCs/>
          <w:lang w:eastAsia="en-US"/>
        </w:rPr>
      </w:pPr>
      <w:r>
        <w:rPr>
          <w:rFonts w:eastAsia="Times New Roman" w:cstheme="minorHAnsi"/>
          <w:b/>
          <w:bCs/>
          <w:lang w:eastAsia="en-US"/>
        </w:rPr>
        <w:t>Proposed Amendments</w:t>
      </w:r>
    </w:p>
    <w:p w14:paraId="4B47CCF4" w14:textId="77777777" w:rsidR="009A2714" w:rsidRPr="003F07DB" w:rsidRDefault="009A2714" w:rsidP="009A2714">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1"/>
        <w:rPr>
          <w:rFonts w:eastAsia="Times New Roman"/>
          <w:u w:val="single"/>
        </w:rPr>
      </w:pPr>
      <w:r w:rsidRPr="003F07DB">
        <w:rPr>
          <w:rFonts w:eastAsia="Times New Roman"/>
          <w:u w:val="single"/>
        </w:rPr>
        <w:t>Clause 3 - Objects and Powers</w:t>
      </w:r>
    </w:p>
    <w:p w14:paraId="5DCB856B" w14:textId="2D13847D" w:rsidR="00A23A93" w:rsidRPr="00B64710" w:rsidRDefault="00B64710" w:rsidP="009A2714">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1"/>
        <w:rPr>
          <w:rFonts w:eastAsia="Times New Roman"/>
        </w:rPr>
      </w:pPr>
      <w:r>
        <w:rPr>
          <w:rFonts w:eastAsia="Times New Roman"/>
        </w:rPr>
        <w:t xml:space="preserve">Clause 3.1.1 </w:t>
      </w:r>
      <w:r w:rsidR="00F67D01">
        <w:rPr>
          <w:rFonts w:eastAsia="Times New Roman"/>
        </w:rPr>
        <w:t xml:space="preserve">provides for ACCAN to be the peak body in Australia representing the interests of consumers in </w:t>
      </w:r>
      <w:r w:rsidR="00127473">
        <w:rPr>
          <w:rFonts w:eastAsia="Times New Roman"/>
        </w:rPr>
        <w:t xml:space="preserve">relation to communications and telecommunications issues, however the remaining clauses </w:t>
      </w:r>
      <w:r w:rsidR="007213BD">
        <w:rPr>
          <w:rFonts w:eastAsia="Times New Roman"/>
        </w:rPr>
        <w:t>only refer to telecommunications issues.</w:t>
      </w:r>
    </w:p>
    <w:p w14:paraId="1C8E98FD" w14:textId="72E98D8E" w:rsidR="009A2714" w:rsidRDefault="00392166" w:rsidP="002A2F0E">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ight="91"/>
        <w:rPr>
          <w:rFonts w:eastAsia="Times New Roman"/>
        </w:rPr>
      </w:pPr>
      <w:r>
        <w:rPr>
          <w:rFonts w:eastAsia="Times New Roman"/>
        </w:rPr>
        <w:t xml:space="preserve">The proposed amendment </w:t>
      </w:r>
      <w:r w:rsidR="009A2714" w:rsidRPr="00815ABF">
        <w:rPr>
          <w:rFonts w:eastAsia="Times New Roman"/>
          <w:b/>
          <w:bCs/>
        </w:rPr>
        <w:t>Replace</w:t>
      </w:r>
      <w:r w:rsidR="005C1F2B">
        <w:rPr>
          <w:rFonts w:eastAsia="Times New Roman"/>
          <w:b/>
          <w:bCs/>
        </w:rPr>
        <w:t>s</w:t>
      </w:r>
      <w:r w:rsidR="009A2714">
        <w:rPr>
          <w:rFonts w:eastAsia="Times New Roman"/>
        </w:rPr>
        <w:t xml:space="preserve"> </w:t>
      </w:r>
      <w:r w:rsidR="005C1F2B">
        <w:rPr>
          <w:rFonts w:eastAsia="Times New Roman"/>
        </w:rPr>
        <w:t xml:space="preserve">all references to </w:t>
      </w:r>
      <w:r w:rsidR="009A2714">
        <w:rPr>
          <w:rFonts w:eastAsia="Times New Roman"/>
        </w:rPr>
        <w:t>‘telecommunications’ with ‘communications and telecommunications’</w:t>
      </w:r>
      <w:r w:rsidR="006277DD">
        <w:rPr>
          <w:rFonts w:eastAsia="Times New Roman"/>
        </w:rPr>
        <w:t xml:space="preserve"> in</w:t>
      </w:r>
      <w:r w:rsidR="009A2714">
        <w:rPr>
          <w:rFonts w:eastAsia="Times New Roman"/>
        </w:rPr>
        <w:t xml:space="preserve"> Clause</w:t>
      </w:r>
      <w:r w:rsidR="006277DD">
        <w:rPr>
          <w:rFonts w:eastAsia="Times New Roman"/>
        </w:rPr>
        <w:t>s</w:t>
      </w:r>
      <w:r w:rsidR="009A2714">
        <w:rPr>
          <w:rFonts w:eastAsia="Times New Roman"/>
        </w:rPr>
        <w:t xml:space="preserve"> 3.</w:t>
      </w:r>
      <w:r w:rsidR="006277DD">
        <w:rPr>
          <w:rFonts w:eastAsia="Times New Roman"/>
        </w:rPr>
        <w:t>1.2 to 3.2.7</w:t>
      </w:r>
      <w:r w:rsidR="00F517F9">
        <w:rPr>
          <w:rFonts w:eastAsia="Times New Roman"/>
        </w:rPr>
        <w:t xml:space="preserve"> to align with Clause 3.1.1</w:t>
      </w:r>
      <w:r w:rsidR="002A2F0E">
        <w:rPr>
          <w:rFonts w:eastAsia="Times New Roman"/>
        </w:rPr>
        <w:t>.</w:t>
      </w:r>
    </w:p>
    <w:p w14:paraId="1D3307B8" w14:textId="30C28C10" w:rsidR="002D161D" w:rsidRPr="003F07DB" w:rsidRDefault="002F470C" w:rsidP="00412507">
      <w:pPr>
        <w:autoSpaceDE w:val="0"/>
        <w:autoSpaceDN w:val="0"/>
        <w:adjustRightInd w:val="0"/>
        <w:spacing w:after="120"/>
        <w:rPr>
          <w:u w:val="single"/>
        </w:rPr>
      </w:pPr>
      <w:r w:rsidRPr="003F07DB">
        <w:rPr>
          <w:u w:val="single"/>
        </w:rPr>
        <w:t xml:space="preserve">Clause </w:t>
      </w:r>
      <w:r w:rsidR="00815ABF" w:rsidRPr="003F07DB">
        <w:rPr>
          <w:u w:val="single"/>
        </w:rPr>
        <w:t>13</w:t>
      </w:r>
      <w:r w:rsidRPr="003F07DB">
        <w:rPr>
          <w:u w:val="single"/>
        </w:rPr>
        <w:t xml:space="preserve"> -</w:t>
      </w:r>
      <w:r w:rsidR="00815ABF" w:rsidRPr="003F07DB">
        <w:rPr>
          <w:u w:val="single"/>
        </w:rPr>
        <w:t xml:space="preserve"> General Meetings</w:t>
      </w:r>
    </w:p>
    <w:p w14:paraId="2ADB00F3" w14:textId="52A5B76F" w:rsidR="001F12E0" w:rsidRDefault="00661FF2" w:rsidP="00BB2291">
      <w:pPr>
        <w:autoSpaceDE w:val="0"/>
        <w:autoSpaceDN w:val="0"/>
        <w:adjustRightInd w:val="0"/>
        <w:spacing w:after="120"/>
      </w:pPr>
      <w:r>
        <w:t xml:space="preserve">This amendment is required in order to allow </w:t>
      </w:r>
      <w:r w:rsidR="003D10C5">
        <w:t xml:space="preserve">meetings to be conducted virtually if required.  </w:t>
      </w:r>
      <w:r w:rsidR="00FA372A" w:rsidRPr="00661FF2">
        <w:t>The Corporations Act allows hybrid meetings to be held for all companies and registered schemes</w:t>
      </w:r>
      <w:r w:rsidR="00B876B3">
        <w:t>.</w:t>
      </w:r>
      <w:r w:rsidR="00FA372A" w:rsidRPr="00661FF2">
        <w:t xml:space="preserve"> Entities can hold hybrid meetings even if their constitutions do not contain provisions specifically facilitating them.</w:t>
      </w:r>
      <w:r w:rsidR="00C4174D">
        <w:t xml:space="preserve"> </w:t>
      </w:r>
      <w:r w:rsidR="001F12E0" w:rsidRPr="00661FF2">
        <w:t>The Corporations Act allows companies and registered schemes to hold virtual-only meetings if this is expressly required or permitted by the entity’s constitution.</w:t>
      </w:r>
      <w:r w:rsidR="00C4174D">
        <w:t xml:space="preserve">  </w:t>
      </w:r>
    </w:p>
    <w:p w14:paraId="7371D663" w14:textId="77777777" w:rsidR="00BB2291" w:rsidRDefault="00BB2291" w:rsidP="00BB2291">
      <w:pPr>
        <w:autoSpaceDE w:val="0"/>
        <w:autoSpaceDN w:val="0"/>
        <w:adjustRightInd w:val="0"/>
        <w:spacing w:after="120"/>
      </w:pPr>
      <w:r w:rsidRPr="007C775E">
        <w:t xml:space="preserve">ACCAN’s Constitution does not expressly permit virtual-only meetings, and </w:t>
      </w:r>
      <w:r>
        <w:t xml:space="preserve">the Board endorsed </w:t>
      </w:r>
      <w:r w:rsidRPr="007C775E">
        <w:t>the following additional amendments to the Constitution</w:t>
      </w:r>
      <w:r>
        <w:t xml:space="preserve"> at the August 2023 Board meeting.</w:t>
      </w:r>
    </w:p>
    <w:p w14:paraId="33A41816" w14:textId="39332E67" w:rsidR="00815ABF" w:rsidRDefault="00A73AA8" w:rsidP="002A2F0E">
      <w:pPr>
        <w:autoSpaceDE w:val="0"/>
        <w:autoSpaceDN w:val="0"/>
        <w:adjustRightInd w:val="0"/>
        <w:spacing w:after="120"/>
        <w:ind w:left="720"/>
      </w:pPr>
      <w:r>
        <w:rPr>
          <w:b/>
          <w:bCs/>
        </w:rPr>
        <w:t xml:space="preserve">Amend </w:t>
      </w:r>
      <w:r w:rsidR="00815ABF">
        <w:t xml:space="preserve">Clause 13.1 and 13.2 </w:t>
      </w:r>
      <w:r>
        <w:t>to read</w:t>
      </w:r>
      <w:r w:rsidR="00815ABF">
        <w:t>:</w:t>
      </w:r>
    </w:p>
    <w:p w14:paraId="7250CB50" w14:textId="77777777" w:rsidR="00815ABF" w:rsidRDefault="00815ABF" w:rsidP="002A2F0E">
      <w:pPr>
        <w:autoSpaceDE w:val="0"/>
        <w:autoSpaceDN w:val="0"/>
        <w:adjustRightInd w:val="0"/>
        <w:spacing w:after="120"/>
        <w:ind w:left="720"/>
      </w:pPr>
      <w:r>
        <w:t>13.1</w:t>
      </w:r>
      <w:r>
        <w:tab/>
        <w:t>Annual General Meeting</w:t>
      </w:r>
    </w:p>
    <w:p w14:paraId="2094B79F" w14:textId="77777777" w:rsidR="00815ABF" w:rsidRDefault="00815ABF" w:rsidP="002A2F0E">
      <w:pPr>
        <w:autoSpaceDE w:val="0"/>
        <w:autoSpaceDN w:val="0"/>
        <w:adjustRightInd w:val="0"/>
        <w:spacing w:after="120"/>
        <w:ind w:left="720"/>
      </w:pPr>
      <w:r>
        <w:t xml:space="preserve">The Company must hold an Annual General Meeting in every calendar year within five months of the end of its financial year at the time and place determined by the Board. The </w:t>
      </w:r>
      <w:r>
        <w:lastRenderedPageBreak/>
        <w:t xml:space="preserve">Annual General Meeting may be held either in person, virtual-only or a combination of both (hybrid). </w:t>
      </w:r>
    </w:p>
    <w:p w14:paraId="04551679" w14:textId="77777777" w:rsidR="00815ABF" w:rsidRDefault="00815ABF" w:rsidP="002A2F0E">
      <w:pPr>
        <w:autoSpaceDE w:val="0"/>
        <w:autoSpaceDN w:val="0"/>
        <w:adjustRightInd w:val="0"/>
        <w:spacing w:after="120"/>
        <w:ind w:left="720"/>
      </w:pPr>
      <w:r>
        <w:t>13.2</w:t>
      </w:r>
      <w:r>
        <w:tab/>
        <w:t xml:space="preserve">Extraordinary Meeting </w:t>
      </w:r>
    </w:p>
    <w:p w14:paraId="45292AA9" w14:textId="4F4BCCEA" w:rsidR="002D161D" w:rsidRDefault="00815ABF" w:rsidP="002A2F0E">
      <w:pPr>
        <w:autoSpaceDE w:val="0"/>
        <w:autoSpaceDN w:val="0"/>
        <w:adjustRightInd w:val="0"/>
        <w:spacing w:after="120"/>
        <w:ind w:left="720"/>
      </w:pPr>
      <w:r>
        <w:t xml:space="preserve">The Board may convene an Extraordinary Meeting at such time and place as the Board thinks </w:t>
      </w:r>
      <w:proofErr w:type="gramStart"/>
      <w:r>
        <w:t>fit, but</w:t>
      </w:r>
      <w:proofErr w:type="gramEnd"/>
      <w:r>
        <w:t xml:space="preserve"> must be convened in accordance with the Act.  Voting Members may also convene an Extraordinary Meeting, but only in accordance with the Act. Extraordinary General Meetings may be held either in person, virtual-only or a combination of both (hybrid).</w:t>
      </w:r>
    </w:p>
    <w:p w14:paraId="2C046438" w14:textId="02B47DC5" w:rsidR="00815ABF" w:rsidRPr="003F07DB" w:rsidRDefault="002F470C" w:rsidP="00FE3273">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1"/>
        <w:rPr>
          <w:rFonts w:eastAsia="Times New Roman"/>
          <w:u w:val="single"/>
        </w:rPr>
      </w:pPr>
      <w:r w:rsidRPr="003F07DB">
        <w:rPr>
          <w:rFonts w:eastAsia="Times New Roman"/>
          <w:u w:val="single"/>
        </w:rPr>
        <w:t xml:space="preserve">Clause </w:t>
      </w:r>
      <w:r w:rsidR="00815ABF" w:rsidRPr="003F07DB">
        <w:rPr>
          <w:rFonts w:eastAsia="Times New Roman"/>
          <w:u w:val="single"/>
        </w:rPr>
        <w:t>16</w:t>
      </w:r>
      <w:r w:rsidRPr="003F07DB">
        <w:rPr>
          <w:rFonts w:eastAsia="Times New Roman"/>
          <w:u w:val="single"/>
        </w:rPr>
        <w:t xml:space="preserve"> -</w:t>
      </w:r>
      <w:r w:rsidR="00815ABF" w:rsidRPr="003F07DB">
        <w:rPr>
          <w:rFonts w:eastAsia="Times New Roman"/>
          <w:u w:val="single"/>
        </w:rPr>
        <w:t xml:space="preserve"> Appointment of Proxy</w:t>
      </w:r>
    </w:p>
    <w:p w14:paraId="09C836B1" w14:textId="3FB8ED7F" w:rsidR="006710CF" w:rsidRPr="00540C80" w:rsidRDefault="006710CF" w:rsidP="006710CF">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1"/>
        <w:rPr>
          <w:rFonts w:eastAsia="Times New Roman"/>
        </w:rPr>
      </w:pPr>
      <w:r>
        <w:rPr>
          <w:rFonts w:eastAsia="Times New Roman"/>
        </w:rPr>
        <w:t>ACCAN no longer has the capacity to receive communications via fax</w:t>
      </w:r>
      <w:r w:rsidR="00F12E36">
        <w:rPr>
          <w:rFonts w:eastAsia="Times New Roman"/>
        </w:rPr>
        <w:t>. T</w:t>
      </w:r>
      <w:r>
        <w:rPr>
          <w:rFonts w:eastAsia="Times New Roman"/>
        </w:rPr>
        <w:t xml:space="preserve">his amendment is required in order to remove references to fax </w:t>
      </w:r>
      <w:r w:rsidR="00F12E36">
        <w:rPr>
          <w:rFonts w:eastAsia="Times New Roman"/>
        </w:rPr>
        <w:t>communications</w:t>
      </w:r>
      <w:r>
        <w:rPr>
          <w:rFonts w:eastAsia="Times New Roman"/>
        </w:rPr>
        <w:t xml:space="preserve">.   </w:t>
      </w:r>
    </w:p>
    <w:p w14:paraId="683747CF" w14:textId="1F8E7208" w:rsidR="00815ABF" w:rsidRDefault="00930948" w:rsidP="002A2F0E">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ight="91"/>
        <w:rPr>
          <w:rFonts w:eastAsia="Times New Roman"/>
        </w:rPr>
      </w:pPr>
      <w:r>
        <w:rPr>
          <w:rFonts w:eastAsia="Times New Roman"/>
          <w:b/>
          <w:bCs/>
        </w:rPr>
        <w:t>Amend</w:t>
      </w:r>
      <w:r w:rsidR="00815ABF">
        <w:rPr>
          <w:rFonts w:eastAsia="Times New Roman"/>
        </w:rPr>
        <w:t xml:space="preserve"> Clause 16.2.1 </w:t>
      </w:r>
      <w:r>
        <w:rPr>
          <w:rFonts w:eastAsia="Times New Roman"/>
        </w:rPr>
        <w:t>to read</w:t>
      </w:r>
      <w:r w:rsidR="00815ABF">
        <w:rPr>
          <w:rFonts w:eastAsia="Times New Roman"/>
        </w:rPr>
        <w:t>:</w:t>
      </w:r>
    </w:p>
    <w:p w14:paraId="6964280C" w14:textId="5C5B575B" w:rsidR="00815ABF" w:rsidRPr="00815ABF" w:rsidRDefault="00815ABF" w:rsidP="002A2F0E">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ight="91"/>
        <w:rPr>
          <w:rFonts w:eastAsia="Times New Roman"/>
        </w:rPr>
      </w:pPr>
      <w:r w:rsidRPr="00815ABF">
        <w:rPr>
          <w:rFonts w:eastAsia="Times New Roman"/>
        </w:rPr>
        <w:t>1</w:t>
      </w:r>
      <w:r>
        <w:rPr>
          <w:rFonts w:eastAsia="Times New Roman"/>
        </w:rPr>
        <w:t>6.2.1</w:t>
      </w:r>
      <w:r w:rsidRPr="00815ABF">
        <w:rPr>
          <w:rFonts w:eastAsia="Times New Roman"/>
        </w:rPr>
        <w:tab/>
        <w:t>The Company must receive the instrument appointing a proxy (and an original or certified copy of the power of attorney, if any, under which it is signed) at:</w:t>
      </w:r>
    </w:p>
    <w:p w14:paraId="42614846" w14:textId="5EB14327" w:rsidR="00815ABF" w:rsidRPr="00815ABF" w:rsidRDefault="002F470C" w:rsidP="002A2F0E">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ight="91"/>
        <w:rPr>
          <w:rFonts w:eastAsia="Times New Roman"/>
        </w:rPr>
      </w:pPr>
      <w:r>
        <w:rPr>
          <w:rFonts w:eastAsia="Times New Roman"/>
        </w:rPr>
        <w:t>16.2</w:t>
      </w:r>
      <w:r w:rsidR="00815ABF" w:rsidRPr="00815ABF">
        <w:rPr>
          <w:rFonts w:eastAsia="Times New Roman"/>
        </w:rPr>
        <w:t>.1.1</w:t>
      </w:r>
      <w:r w:rsidR="00815ABF" w:rsidRPr="00815ABF">
        <w:rPr>
          <w:rFonts w:eastAsia="Times New Roman"/>
        </w:rPr>
        <w:tab/>
        <w:t>the Registered Office; or</w:t>
      </w:r>
    </w:p>
    <w:p w14:paraId="291E7F32" w14:textId="223DFEF3" w:rsidR="00815ABF" w:rsidRPr="00815ABF" w:rsidRDefault="00815ABF" w:rsidP="002A2F0E">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ight="91"/>
        <w:rPr>
          <w:rFonts w:eastAsia="Times New Roman"/>
        </w:rPr>
      </w:pPr>
      <w:r w:rsidRPr="00815ABF">
        <w:rPr>
          <w:rFonts w:eastAsia="Times New Roman"/>
        </w:rPr>
        <w:t>1</w:t>
      </w:r>
      <w:r w:rsidR="002F470C">
        <w:rPr>
          <w:rFonts w:eastAsia="Times New Roman"/>
        </w:rPr>
        <w:t>6.2</w:t>
      </w:r>
      <w:r w:rsidRPr="00815ABF">
        <w:rPr>
          <w:rFonts w:eastAsia="Times New Roman"/>
        </w:rPr>
        <w:t>.1.2</w:t>
      </w:r>
      <w:r w:rsidRPr="00815ABF">
        <w:rPr>
          <w:rFonts w:eastAsia="Times New Roman"/>
        </w:rPr>
        <w:tab/>
        <w:t>a place or electronic address specified for such purpose in the notice of meeting,</w:t>
      </w:r>
    </w:p>
    <w:p w14:paraId="604718B4" w14:textId="12026BDF" w:rsidR="00815ABF" w:rsidRDefault="00815ABF" w:rsidP="002A2F0E">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ight="91"/>
        <w:rPr>
          <w:rFonts w:eastAsia="Times New Roman"/>
        </w:rPr>
      </w:pPr>
      <w:r w:rsidRPr="00815ABF">
        <w:rPr>
          <w:rFonts w:eastAsia="Times New Roman"/>
        </w:rPr>
        <w:t>not less than forty-eight hours before the time for holding the meeting or adjourned meeting or poll at which the person named in the instrument is to vote.</w:t>
      </w:r>
    </w:p>
    <w:p w14:paraId="15C64FBF" w14:textId="0303E762" w:rsidR="00815ABF" w:rsidRPr="003F07DB" w:rsidRDefault="002F470C" w:rsidP="00FE3273">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1"/>
        <w:rPr>
          <w:rFonts w:eastAsia="Times New Roman"/>
          <w:u w:val="single"/>
        </w:rPr>
      </w:pPr>
      <w:r w:rsidRPr="003F07DB">
        <w:rPr>
          <w:rFonts w:eastAsia="Times New Roman"/>
          <w:u w:val="single"/>
        </w:rPr>
        <w:t xml:space="preserve">Clause </w:t>
      </w:r>
      <w:r w:rsidR="00815ABF" w:rsidRPr="003F07DB">
        <w:rPr>
          <w:rFonts w:eastAsia="Times New Roman"/>
          <w:u w:val="single"/>
        </w:rPr>
        <w:t>37</w:t>
      </w:r>
      <w:r w:rsidRPr="003F07DB">
        <w:rPr>
          <w:rFonts w:eastAsia="Times New Roman"/>
          <w:u w:val="single"/>
        </w:rPr>
        <w:t xml:space="preserve"> -</w:t>
      </w:r>
      <w:r w:rsidR="00815ABF" w:rsidRPr="003F07DB">
        <w:rPr>
          <w:rFonts w:eastAsia="Times New Roman"/>
          <w:u w:val="single"/>
        </w:rPr>
        <w:t xml:space="preserve"> Notices</w:t>
      </w:r>
    </w:p>
    <w:p w14:paraId="3D1BC545" w14:textId="67E3D29D" w:rsidR="00957AF4" w:rsidRPr="00AC011B" w:rsidRDefault="00957AF4" w:rsidP="00957AF4">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1"/>
        <w:rPr>
          <w:rFonts w:eastAsia="Times New Roman"/>
        </w:rPr>
      </w:pPr>
      <w:r>
        <w:rPr>
          <w:rFonts w:eastAsia="Times New Roman"/>
        </w:rPr>
        <w:t xml:space="preserve">This </w:t>
      </w:r>
      <w:r w:rsidR="00E26841">
        <w:rPr>
          <w:rFonts w:eastAsia="Times New Roman"/>
        </w:rPr>
        <w:t xml:space="preserve">is </w:t>
      </w:r>
      <w:r>
        <w:rPr>
          <w:rFonts w:eastAsia="Times New Roman"/>
        </w:rPr>
        <w:t xml:space="preserve">another minor amendment to remove references to fax communications.  </w:t>
      </w:r>
    </w:p>
    <w:p w14:paraId="453E3FE2" w14:textId="36B95208" w:rsidR="00815ABF" w:rsidRDefault="00930948" w:rsidP="00CB1A96">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ight="91"/>
        <w:rPr>
          <w:rFonts w:eastAsia="Times New Roman"/>
        </w:rPr>
      </w:pPr>
      <w:r>
        <w:rPr>
          <w:rFonts w:eastAsia="Times New Roman"/>
          <w:b/>
          <w:bCs/>
        </w:rPr>
        <w:t>Amend</w:t>
      </w:r>
      <w:r w:rsidR="00815ABF">
        <w:rPr>
          <w:rFonts w:eastAsia="Times New Roman"/>
        </w:rPr>
        <w:t xml:space="preserve"> Clause 37.1 and 37.2 </w:t>
      </w:r>
      <w:r>
        <w:rPr>
          <w:rFonts w:eastAsia="Times New Roman"/>
        </w:rPr>
        <w:t>to read</w:t>
      </w:r>
      <w:r w:rsidR="00815ABF">
        <w:rPr>
          <w:rFonts w:eastAsia="Times New Roman"/>
        </w:rPr>
        <w:t>:</w:t>
      </w:r>
    </w:p>
    <w:p w14:paraId="13675678" w14:textId="3584898E" w:rsidR="00815ABF" w:rsidRPr="00815ABF" w:rsidRDefault="00815ABF" w:rsidP="00CB1A96">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ight="91"/>
        <w:rPr>
          <w:rFonts w:eastAsia="Times New Roman"/>
        </w:rPr>
      </w:pPr>
      <w:r w:rsidRPr="00815ABF">
        <w:rPr>
          <w:rFonts w:eastAsia="Times New Roman"/>
        </w:rPr>
        <w:t>37.1</w:t>
      </w:r>
      <w:r w:rsidRPr="00815ABF">
        <w:rPr>
          <w:rFonts w:eastAsia="Times New Roman"/>
        </w:rPr>
        <w:tab/>
        <w:t xml:space="preserve">The Company may serve notice on any Member either personally, or by sending it through the ordinary post to the Member's Registered Address, or by leaving it at the Registered Address in an envelope addressed to the Member or by sending it to the electronic address (if any) nominated by the Member. </w:t>
      </w:r>
    </w:p>
    <w:p w14:paraId="2EAB9D38" w14:textId="1AAF4B84" w:rsidR="00815ABF" w:rsidRDefault="00815ABF" w:rsidP="00CB1A96">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ight="91"/>
        <w:rPr>
          <w:rFonts w:eastAsia="Times New Roman"/>
        </w:rPr>
      </w:pPr>
      <w:r w:rsidRPr="00815ABF">
        <w:rPr>
          <w:rFonts w:eastAsia="Times New Roman"/>
        </w:rPr>
        <w:t>37.2</w:t>
      </w:r>
      <w:r w:rsidRPr="00815ABF">
        <w:rPr>
          <w:rFonts w:eastAsia="Times New Roman"/>
        </w:rPr>
        <w:tab/>
        <w:t xml:space="preserve">A notice of meeting sent by electronic means is taken to be served on the Business Day after it is sent.  Any notice sent by post is taken to be served three days after the day it is posted.  In proving such service, it is sufficient to prove that the envelope containing the notice was properly addressed and deposited as a prepaid letter at the post office or in some postal receptacle.  </w:t>
      </w:r>
    </w:p>
    <w:p w14:paraId="479CA9DC" w14:textId="77777777" w:rsidR="002D161D" w:rsidRDefault="002D161D" w:rsidP="00FE3273">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1"/>
        <w:rPr>
          <w:rFonts w:eastAsia="Times New Roman"/>
        </w:rPr>
      </w:pPr>
    </w:p>
    <w:p w14:paraId="3797405B" w14:textId="77777777" w:rsidR="00FE3273" w:rsidRPr="0020028A" w:rsidRDefault="00FE3273" w:rsidP="00FC36B1">
      <w:pPr>
        <w:spacing w:after="120"/>
        <w:rPr>
          <w:iCs/>
          <w:szCs w:val="20"/>
        </w:rPr>
      </w:pPr>
    </w:p>
    <w:sectPr w:rsidR="00FE3273" w:rsidRPr="0020028A" w:rsidSect="00472A35">
      <w:headerReference w:type="default" r:id="rId22"/>
      <w:footerReference w:type="default" r:id="rId23"/>
      <w:footerReference w:type="first" r:id="rId24"/>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ABB6D" w14:textId="77777777" w:rsidR="00EE2555" w:rsidRDefault="00EE2555">
      <w:pPr>
        <w:spacing w:after="0" w:line="240" w:lineRule="auto"/>
      </w:pPr>
      <w:r>
        <w:separator/>
      </w:r>
    </w:p>
  </w:endnote>
  <w:endnote w:type="continuationSeparator" w:id="0">
    <w:p w14:paraId="30315F24" w14:textId="77777777" w:rsidR="00EE2555" w:rsidRDefault="00EE2555">
      <w:pPr>
        <w:spacing w:after="0" w:line="240" w:lineRule="auto"/>
      </w:pPr>
      <w:r>
        <w:continuationSeparator/>
      </w:r>
    </w:p>
  </w:endnote>
  <w:endnote w:type="continuationNotice" w:id="1">
    <w:p w14:paraId="4E5BC387" w14:textId="77777777" w:rsidR="00EE2555" w:rsidRDefault="00EE25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F0CF406-FE98-4134-897F-E5CD6E696F5A}"/>
    <w:embedBold r:id="rId2" w:fontKey="{0199E5E6-9224-4236-BD32-ED700A24C7C9}"/>
    <w:embedItalic r:id="rId3" w:fontKey="{90458D7B-A59C-4389-B263-5E9D9CE9F58F}"/>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8143F8DD-37C3-44FB-A52B-567A476C5056}"/>
  </w:font>
  <w:font w:name="Gotham">
    <w:altName w:val="Calibri"/>
    <w:charset w:val="00"/>
    <w:family w:val="auto"/>
    <w:pitch w:val="variable"/>
    <w:sig w:usb0="800000A7" w:usb1="00000000" w:usb2="00000000" w:usb3="00000000" w:csb0="00000009" w:csb1="00000000"/>
    <w:embedBold r:id="rId5" w:fontKey="{024FF327-9B66-4CB0-8F87-C94B80B1C754}"/>
    <w:embedBoldItalic r:id="rId6" w:fontKey="{0C215B15-32F1-4346-B26D-37FB0918348C}"/>
  </w:font>
  <w:font w:name="Gotham Black">
    <w:altName w:val="Calibri"/>
    <w:charset w:val="00"/>
    <w:family w:val="auto"/>
    <w:pitch w:val="variable"/>
    <w:sig w:usb0="A00000AF" w:usb1="40000048" w:usb2="00000000" w:usb3="00000000" w:csb0="00000111" w:csb1="00000000"/>
  </w:font>
  <w:font w:name="Cambria">
    <w:panose1 w:val="02040503050406030204"/>
    <w:charset w:val="00"/>
    <w:family w:val="roman"/>
    <w:pitch w:val="variable"/>
    <w:sig w:usb0="E00006FF" w:usb1="420024FF" w:usb2="02000000" w:usb3="00000000" w:csb0="0000019F" w:csb1="00000000"/>
    <w:embedRegular r:id="rId7" w:fontKey="{69C2A8BE-8E6B-4B25-AABA-B11175543D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spacing w:val="8"/>
      </w:rPr>
    </w:sdtEndPr>
    <w:sdtContent>
      <w:p w14:paraId="1C4EFB38"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536057"/>
      <w:docPartObj>
        <w:docPartGallery w:val="Page Numbers (Bottom of Page)"/>
        <w:docPartUnique/>
      </w:docPartObj>
    </w:sdtPr>
    <w:sdtContent>
      <w:p w14:paraId="63FBBC27"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61040" w14:textId="77777777" w:rsidR="00EE2555" w:rsidRDefault="00EE2555">
      <w:pPr>
        <w:spacing w:after="0" w:line="240" w:lineRule="auto"/>
      </w:pPr>
      <w:r>
        <w:separator/>
      </w:r>
    </w:p>
  </w:footnote>
  <w:footnote w:type="continuationSeparator" w:id="0">
    <w:p w14:paraId="3714D1B2" w14:textId="77777777" w:rsidR="00EE2555" w:rsidRDefault="00EE2555">
      <w:pPr>
        <w:spacing w:after="0" w:line="240" w:lineRule="auto"/>
      </w:pPr>
      <w:r>
        <w:continuationSeparator/>
      </w:r>
    </w:p>
  </w:footnote>
  <w:footnote w:type="continuationNotice" w:id="1">
    <w:p w14:paraId="64411F4F" w14:textId="77777777" w:rsidR="00EE2555" w:rsidRDefault="00EE255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AEE23"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2CE97E7B" wp14:editId="14A5EE4E">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3CB3F3F6" wp14:editId="5EA30519">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w:pict>
            <v:rect w14:anchorId="71B9D700" id="Rectangle 1" o:spid="_x0000_s1026"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A57"/>
    <w:multiLevelType w:val="hybridMultilevel"/>
    <w:tmpl w:val="A7A27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086458"/>
    <w:multiLevelType w:val="hybridMultilevel"/>
    <w:tmpl w:val="9FE24C6C"/>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0"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1" w15:restartNumberingAfterBreak="0">
    <w:nsid w:val="337C5FB2"/>
    <w:multiLevelType w:val="multilevel"/>
    <w:tmpl w:val="6AFEEB4C"/>
    <w:numStyleLink w:val="Bullets"/>
  </w:abstractNum>
  <w:abstractNum w:abstractNumId="12"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3"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4"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2"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3"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79441881">
    <w:abstractNumId w:val="24"/>
  </w:num>
  <w:num w:numId="2" w16cid:durableId="554198213">
    <w:abstractNumId w:val="17"/>
  </w:num>
  <w:num w:numId="3" w16cid:durableId="1459714332">
    <w:abstractNumId w:val="13"/>
  </w:num>
  <w:num w:numId="4" w16cid:durableId="1015155347">
    <w:abstractNumId w:val="8"/>
  </w:num>
  <w:num w:numId="5" w16cid:durableId="1898543529">
    <w:abstractNumId w:val="0"/>
  </w:num>
  <w:num w:numId="6" w16cid:durableId="1685596084">
    <w:abstractNumId w:val="29"/>
  </w:num>
  <w:num w:numId="7" w16cid:durableId="1546599748">
    <w:abstractNumId w:val="2"/>
  </w:num>
  <w:num w:numId="8" w16cid:durableId="77482571">
    <w:abstractNumId w:val="22"/>
  </w:num>
  <w:num w:numId="9" w16cid:durableId="98375053">
    <w:abstractNumId w:val="27"/>
  </w:num>
  <w:num w:numId="10" w16cid:durableId="945962014">
    <w:abstractNumId w:val="7"/>
  </w:num>
  <w:num w:numId="11" w16cid:durableId="786896026">
    <w:abstractNumId w:val="31"/>
  </w:num>
  <w:num w:numId="12" w16cid:durableId="1808543135">
    <w:abstractNumId w:val="10"/>
  </w:num>
  <w:num w:numId="13" w16cid:durableId="1489978143">
    <w:abstractNumId w:val="25"/>
  </w:num>
  <w:num w:numId="14" w16cid:durableId="105320621">
    <w:abstractNumId w:val="28"/>
  </w:num>
  <w:num w:numId="15" w16cid:durableId="368994361">
    <w:abstractNumId w:val="20"/>
  </w:num>
  <w:num w:numId="16" w16cid:durableId="1214200387">
    <w:abstractNumId w:val="16"/>
  </w:num>
  <w:num w:numId="17" w16cid:durableId="147794046">
    <w:abstractNumId w:val="14"/>
  </w:num>
  <w:num w:numId="18" w16cid:durableId="1053433715">
    <w:abstractNumId w:val="23"/>
  </w:num>
  <w:num w:numId="19" w16cid:durableId="143814499">
    <w:abstractNumId w:val="18"/>
  </w:num>
  <w:num w:numId="20" w16cid:durableId="1136530343">
    <w:abstractNumId w:val="15"/>
  </w:num>
  <w:num w:numId="21" w16cid:durableId="2054036504">
    <w:abstractNumId w:val="33"/>
  </w:num>
  <w:num w:numId="22" w16cid:durableId="1513690229">
    <w:abstractNumId w:val="30"/>
  </w:num>
  <w:num w:numId="23" w16cid:durableId="789008050">
    <w:abstractNumId w:val="26"/>
  </w:num>
  <w:num w:numId="24" w16cid:durableId="1286079148">
    <w:abstractNumId w:val="21"/>
  </w:num>
  <w:num w:numId="25" w16cid:durableId="421151579">
    <w:abstractNumId w:val="3"/>
  </w:num>
  <w:num w:numId="26" w16cid:durableId="2001034223">
    <w:abstractNumId w:val="5"/>
  </w:num>
  <w:num w:numId="27" w16cid:durableId="1394431146">
    <w:abstractNumId w:val="4"/>
  </w:num>
  <w:num w:numId="28" w16cid:durableId="1570380936">
    <w:abstractNumId w:val="19"/>
  </w:num>
  <w:num w:numId="29" w16cid:durableId="724060425">
    <w:abstractNumId w:val="1"/>
  </w:num>
  <w:num w:numId="30" w16cid:durableId="1605452575">
    <w:abstractNumId w:val="32"/>
  </w:num>
  <w:num w:numId="31" w16cid:durableId="1436443765">
    <w:abstractNumId w:val="12"/>
    <w:lvlOverride w:ilvl="0">
      <w:lvl w:ilvl="0">
        <w:start w:val="1"/>
        <w:numFmt w:val="decimal"/>
        <w:pStyle w:val="Recommendation"/>
        <w:lvlText w:val="Recommendation %1:"/>
        <w:lvlJc w:val="left"/>
        <w:pPr>
          <w:ind w:left="851" w:firstLine="0"/>
        </w:pPr>
        <w:rPr>
          <w:rFonts w:hint="default"/>
          <w:b/>
          <w:bCs/>
        </w:rPr>
      </w:lvl>
    </w:lvlOverride>
  </w:num>
  <w:num w:numId="32" w16cid:durableId="830676491">
    <w:abstractNumId w:val="12"/>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1500849595">
    <w:abstractNumId w:val="9"/>
  </w:num>
  <w:num w:numId="34" w16cid:durableId="1148783176">
    <w:abstractNumId w:val="11"/>
  </w:num>
  <w:num w:numId="35" w16cid:durableId="14308551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92561182">
    <w:abstractNumId w:val="12"/>
  </w:num>
  <w:num w:numId="37" w16cid:durableId="17052541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21C"/>
    <w:rsid w:val="00002592"/>
    <w:rsid w:val="00002A84"/>
    <w:rsid w:val="000039D9"/>
    <w:rsid w:val="00006849"/>
    <w:rsid w:val="00006C00"/>
    <w:rsid w:val="000130E1"/>
    <w:rsid w:val="00014E08"/>
    <w:rsid w:val="0001751C"/>
    <w:rsid w:val="00017FF5"/>
    <w:rsid w:val="00020140"/>
    <w:rsid w:val="0002144A"/>
    <w:rsid w:val="0002178D"/>
    <w:rsid w:val="00021EEE"/>
    <w:rsid w:val="00022392"/>
    <w:rsid w:val="00022D35"/>
    <w:rsid w:val="00024E5A"/>
    <w:rsid w:val="00025032"/>
    <w:rsid w:val="00025FC3"/>
    <w:rsid w:val="00031DE1"/>
    <w:rsid w:val="00032441"/>
    <w:rsid w:val="000341DA"/>
    <w:rsid w:val="000345B4"/>
    <w:rsid w:val="000362DE"/>
    <w:rsid w:val="00043833"/>
    <w:rsid w:val="00044434"/>
    <w:rsid w:val="0004526C"/>
    <w:rsid w:val="00052737"/>
    <w:rsid w:val="00052D56"/>
    <w:rsid w:val="000530BA"/>
    <w:rsid w:val="00053BD5"/>
    <w:rsid w:val="00056A12"/>
    <w:rsid w:val="00056D71"/>
    <w:rsid w:val="000576D9"/>
    <w:rsid w:val="00057A92"/>
    <w:rsid w:val="000603F7"/>
    <w:rsid w:val="00061D64"/>
    <w:rsid w:val="00062A46"/>
    <w:rsid w:val="00063DD0"/>
    <w:rsid w:val="00066C39"/>
    <w:rsid w:val="00066CD4"/>
    <w:rsid w:val="00072C5D"/>
    <w:rsid w:val="00074521"/>
    <w:rsid w:val="00075C32"/>
    <w:rsid w:val="00077240"/>
    <w:rsid w:val="0008068C"/>
    <w:rsid w:val="000840C2"/>
    <w:rsid w:val="00086136"/>
    <w:rsid w:val="00086378"/>
    <w:rsid w:val="00090606"/>
    <w:rsid w:val="0009245D"/>
    <w:rsid w:val="000938A0"/>
    <w:rsid w:val="000A0DE3"/>
    <w:rsid w:val="000A3806"/>
    <w:rsid w:val="000A3FBC"/>
    <w:rsid w:val="000A41A1"/>
    <w:rsid w:val="000A4520"/>
    <w:rsid w:val="000B0087"/>
    <w:rsid w:val="000B11EF"/>
    <w:rsid w:val="000B2023"/>
    <w:rsid w:val="000B2C45"/>
    <w:rsid w:val="000B7682"/>
    <w:rsid w:val="000C231C"/>
    <w:rsid w:val="000C463F"/>
    <w:rsid w:val="000C5BAA"/>
    <w:rsid w:val="000C7431"/>
    <w:rsid w:val="000D17E4"/>
    <w:rsid w:val="000D18A2"/>
    <w:rsid w:val="000D3F85"/>
    <w:rsid w:val="000D5255"/>
    <w:rsid w:val="000D67CC"/>
    <w:rsid w:val="000D6C9F"/>
    <w:rsid w:val="000E0A5E"/>
    <w:rsid w:val="000E1593"/>
    <w:rsid w:val="000E2A17"/>
    <w:rsid w:val="000E5CAE"/>
    <w:rsid w:val="000E624D"/>
    <w:rsid w:val="000F0991"/>
    <w:rsid w:val="000F21D4"/>
    <w:rsid w:val="000F3349"/>
    <w:rsid w:val="000F3856"/>
    <w:rsid w:val="000F764C"/>
    <w:rsid w:val="00103999"/>
    <w:rsid w:val="00103DAC"/>
    <w:rsid w:val="00104DAD"/>
    <w:rsid w:val="00106AEC"/>
    <w:rsid w:val="0011020B"/>
    <w:rsid w:val="00111F02"/>
    <w:rsid w:val="00113465"/>
    <w:rsid w:val="00113AE0"/>
    <w:rsid w:val="001217E2"/>
    <w:rsid w:val="001217FD"/>
    <w:rsid w:val="00121D47"/>
    <w:rsid w:val="00122DD1"/>
    <w:rsid w:val="00124F88"/>
    <w:rsid w:val="00125060"/>
    <w:rsid w:val="00126183"/>
    <w:rsid w:val="0012626F"/>
    <w:rsid w:val="0012636E"/>
    <w:rsid w:val="0012663D"/>
    <w:rsid w:val="001270D6"/>
    <w:rsid w:val="00127473"/>
    <w:rsid w:val="001275E7"/>
    <w:rsid w:val="00130E70"/>
    <w:rsid w:val="00132365"/>
    <w:rsid w:val="00134BAC"/>
    <w:rsid w:val="00135C01"/>
    <w:rsid w:val="00136E66"/>
    <w:rsid w:val="00137C51"/>
    <w:rsid w:val="00141B22"/>
    <w:rsid w:val="00145394"/>
    <w:rsid w:val="00147139"/>
    <w:rsid w:val="00150873"/>
    <w:rsid w:val="001514F8"/>
    <w:rsid w:val="0015159F"/>
    <w:rsid w:val="00151EAB"/>
    <w:rsid w:val="001531E7"/>
    <w:rsid w:val="001537A7"/>
    <w:rsid w:val="001605C9"/>
    <w:rsid w:val="001617F8"/>
    <w:rsid w:val="00161B2B"/>
    <w:rsid w:val="001623E5"/>
    <w:rsid w:val="00163200"/>
    <w:rsid w:val="00163B56"/>
    <w:rsid w:val="00167714"/>
    <w:rsid w:val="0017083D"/>
    <w:rsid w:val="00171821"/>
    <w:rsid w:val="00172EA2"/>
    <w:rsid w:val="001730E0"/>
    <w:rsid w:val="001754ED"/>
    <w:rsid w:val="001766A1"/>
    <w:rsid w:val="001828D8"/>
    <w:rsid w:val="00185442"/>
    <w:rsid w:val="0019340F"/>
    <w:rsid w:val="00193DB9"/>
    <w:rsid w:val="0019461C"/>
    <w:rsid w:val="001948E0"/>
    <w:rsid w:val="0019567C"/>
    <w:rsid w:val="00196FE2"/>
    <w:rsid w:val="001A0171"/>
    <w:rsid w:val="001A2736"/>
    <w:rsid w:val="001A2BA5"/>
    <w:rsid w:val="001A3380"/>
    <w:rsid w:val="001A5738"/>
    <w:rsid w:val="001A5ACB"/>
    <w:rsid w:val="001A60E4"/>
    <w:rsid w:val="001A772D"/>
    <w:rsid w:val="001B0DED"/>
    <w:rsid w:val="001B4F92"/>
    <w:rsid w:val="001B5856"/>
    <w:rsid w:val="001B5FB2"/>
    <w:rsid w:val="001B63DD"/>
    <w:rsid w:val="001B6438"/>
    <w:rsid w:val="001C40D8"/>
    <w:rsid w:val="001C4264"/>
    <w:rsid w:val="001C672F"/>
    <w:rsid w:val="001D2405"/>
    <w:rsid w:val="001D5C22"/>
    <w:rsid w:val="001D6F9E"/>
    <w:rsid w:val="001D7A1B"/>
    <w:rsid w:val="001E1AE7"/>
    <w:rsid w:val="001E33AA"/>
    <w:rsid w:val="001E3CC3"/>
    <w:rsid w:val="001E7889"/>
    <w:rsid w:val="001F013B"/>
    <w:rsid w:val="001F12E0"/>
    <w:rsid w:val="001F3911"/>
    <w:rsid w:val="001F7374"/>
    <w:rsid w:val="001F77F6"/>
    <w:rsid w:val="001F7D90"/>
    <w:rsid w:val="0020028A"/>
    <w:rsid w:val="00200982"/>
    <w:rsid w:val="00207BED"/>
    <w:rsid w:val="00207EC8"/>
    <w:rsid w:val="00211174"/>
    <w:rsid w:val="002118F3"/>
    <w:rsid w:val="002140FC"/>
    <w:rsid w:val="0021413E"/>
    <w:rsid w:val="0021558D"/>
    <w:rsid w:val="002366E4"/>
    <w:rsid w:val="002412A0"/>
    <w:rsid w:val="002446C4"/>
    <w:rsid w:val="00244FE0"/>
    <w:rsid w:val="00245265"/>
    <w:rsid w:val="00250413"/>
    <w:rsid w:val="00251782"/>
    <w:rsid w:val="00252148"/>
    <w:rsid w:val="00252E5E"/>
    <w:rsid w:val="002567BC"/>
    <w:rsid w:val="0026030A"/>
    <w:rsid w:val="00260397"/>
    <w:rsid w:val="00261658"/>
    <w:rsid w:val="00261BA9"/>
    <w:rsid w:val="0026420E"/>
    <w:rsid w:val="0026652F"/>
    <w:rsid w:val="0026705E"/>
    <w:rsid w:val="00270340"/>
    <w:rsid w:val="0027168A"/>
    <w:rsid w:val="002718A5"/>
    <w:rsid w:val="00272512"/>
    <w:rsid w:val="00274126"/>
    <w:rsid w:val="00274E04"/>
    <w:rsid w:val="002767A3"/>
    <w:rsid w:val="00276F66"/>
    <w:rsid w:val="00277BA3"/>
    <w:rsid w:val="002801B4"/>
    <w:rsid w:val="00280451"/>
    <w:rsid w:val="00280E17"/>
    <w:rsid w:val="00281129"/>
    <w:rsid w:val="00281259"/>
    <w:rsid w:val="00281CE2"/>
    <w:rsid w:val="00281FF9"/>
    <w:rsid w:val="00282A01"/>
    <w:rsid w:val="0028734E"/>
    <w:rsid w:val="00290BF0"/>
    <w:rsid w:val="00294208"/>
    <w:rsid w:val="00296FA3"/>
    <w:rsid w:val="002A1728"/>
    <w:rsid w:val="002A2F0E"/>
    <w:rsid w:val="002A6483"/>
    <w:rsid w:val="002B0920"/>
    <w:rsid w:val="002B429F"/>
    <w:rsid w:val="002C21D2"/>
    <w:rsid w:val="002C30D3"/>
    <w:rsid w:val="002C58B8"/>
    <w:rsid w:val="002C6DED"/>
    <w:rsid w:val="002C7F9B"/>
    <w:rsid w:val="002D0309"/>
    <w:rsid w:val="002D0E21"/>
    <w:rsid w:val="002D161D"/>
    <w:rsid w:val="002D1707"/>
    <w:rsid w:val="002D18C5"/>
    <w:rsid w:val="002D7ACE"/>
    <w:rsid w:val="002E1A64"/>
    <w:rsid w:val="002E225B"/>
    <w:rsid w:val="002E3E5D"/>
    <w:rsid w:val="002E4FFE"/>
    <w:rsid w:val="002E5AFB"/>
    <w:rsid w:val="002F1EFA"/>
    <w:rsid w:val="002F292E"/>
    <w:rsid w:val="002F2ADF"/>
    <w:rsid w:val="002F470C"/>
    <w:rsid w:val="002F48F3"/>
    <w:rsid w:val="00301A71"/>
    <w:rsid w:val="00301D3A"/>
    <w:rsid w:val="003025AF"/>
    <w:rsid w:val="00302A8F"/>
    <w:rsid w:val="00302D3C"/>
    <w:rsid w:val="003065DD"/>
    <w:rsid w:val="00310CBD"/>
    <w:rsid w:val="003113F6"/>
    <w:rsid w:val="003134D9"/>
    <w:rsid w:val="0031654A"/>
    <w:rsid w:val="00317E1B"/>
    <w:rsid w:val="0032136A"/>
    <w:rsid w:val="00333F12"/>
    <w:rsid w:val="003367F5"/>
    <w:rsid w:val="00336BC3"/>
    <w:rsid w:val="00336F1E"/>
    <w:rsid w:val="003403FD"/>
    <w:rsid w:val="00340A76"/>
    <w:rsid w:val="0034209E"/>
    <w:rsid w:val="003437B0"/>
    <w:rsid w:val="00343CDD"/>
    <w:rsid w:val="003444A4"/>
    <w:rsid w:val="00351C15"/>
    <w:rsid w:val="00351F70"/>
    <w:rsid w:val="003521C8"/>
    <w:rsid w:val="003532F3"/>
    <w:rsid w:val="0035629F"/>
    <w:rsid w:val="00360559"/>
    <w:rsid w:val="00360987"/>
    <w:rsid w:val="00364A72"/>
    <w:rsid w:val="00370BF8"/>
    <w:rsid w:val="00372F65"/>
    <w:rsid w:val="003742A1"/>
    <w:rsid w:val="003753FF"/>
    <w:rsid w:val="00381C48"/>
    <w:rsid w:val="00383369"/>
    <w:rsid w:val="00386C98"/>
    <w:rsid w:val="00392166"/>
    <w:rsid w:val="0039416E"/>
    <w:rsid w:val="003A0471"/>
    <w:rsid w:val="003A22CB"/>
    <w:rsid w:val="003A2485"/>
    <w:rsid w:val="003A504A"/>
    <w:rsid w:val="003B0198"/>
    <w:rsid w:val="003B4F26"/>
    <w:rsid w:val="003B4F60"/>
    <w:rsid w:val="003C085D"/>
    <w:rsid w:val="003C1118"/>
    <w:rsid w:val="003C275B"/>
    <w:rsid w:val="003C3084"/>
    <w:rsid w:val="003C3577"/>
    <w:rsid w:val="003C530F"/>
    <w:rsid w:val="003C6711"/>
    <w:rsid w:val="003C7551"/>
    <w:rsid w:val="003D10C5"/>
    <w:rsid w:val="003D2F73"/>
    <w:rsid w:val="003D5727"/>
    <w:rsid w:val="003D5997"/>
    <w:rsid w:val="003D7C36"/>
    <w:rsid w:val="003D7DCC"/>
    <w:rsid w:val="003E0713"/>
    <w:rsid w:val="003E2DAA"/>
    <w:rsid w:val="003E3D2C"/>
    <w:rsid w:val="003E57DE"/>
    <w:rsid w:val="003F07DB"/>
    <w:rsid w:val="003F0943"/>
    <w:rsid w:val="003F0FC3"/>
    <w:rsid w:val="003F3FBD"/>
    <w:rsid w:val="003F74E3"/>
    <w:rsid w:val="00401C2C"/>
    <w:rsid w:val="0040204B"/>
    <w:rsid w:val="00403105"/>
    <w:rsid w:val="00403479"/>
    <w:rsid w:val="00405151"/>
    <w:rsid w:val="0040544A"/>
    <w:rsid w:val="0040553A"/>
    <w:rsid w:val="004112F5"/>
    <w:rsid w:val="00412507"/>
    <w:rsid w:val="00412BF6"/>
    <w:rsid w:val="00413565"/>
    <w:rsid w:val="004205D1"/>
    <w:rsid w:val="00426E45"/>
    <w:rsid w:val="00431DB3"/>
    <w:rsid w:val="00432683"/>
    <w:rsid w:val="0043310D"/>
    <w:rsid w:val="00434C0C"/>
    <w:rsid w:val="00435029"/>
    <w:rsid w:val="004405D5"/>
    <w:rsid w:val="004431B1"/>
    <w:rsid w:val="00443D19"/>
    <w:rsid w:val="004459D2"/>
    <w:rsid w:val="00445BB7"/>
    <w:rsid w:val="00445D76"/>
    <w:rsid w:val="00451585"/>
    <w:rsid w:val="004523A4"/>
    <w:rsid w:val="004528C4"/>
    <w:rsid w:val="004532F8"/>
    <w:rsid w:val="00453DC0"/>
    <w:rsid w:val="00455428"/>
    <w:rsid w:val="00456C63"/>
    <w:rsid w:val="00456C80"/>
    <w:rsid w:val="004572B8"/>
    <w:rsid w:val="00457A53"/>
    <w:rsid w:val="00460AB8"/>
    <w:rsid w:val="00461876"/>
    <w:rsid w:val="00461AA6"/>
    <w:rsid w:val="004652AC"/>
    <w:rsid w:val="00467840"/>
    <w:rsid w:val="00470338"/>
    <w:rsid w:val="00470B4F"/>
    <w:rsid w:val="00472A35"/>
    <w:rsid w:val="00480FFA"/>
    <w:rsid w:val="0048163E"/>
    <w:rsid w:val="00484120"/>
    <w:rsid w:val="00485226"/>
    <w:rsid w:val="00487E7D"/>
    <w:rsid w:val="00487EC4"/>
    <w:rsid w:val="00491F05"/>
    <w:rsid w:val="00492DA2"/>
    <w:rsid w:val="00493666"/>
    <w:rsid w:val="0049502E"/>
    <w:rsid w:val="004969CF"/>
    <w:rsid w:val="00497F47"/>
    <w:rsid w:val="004A3908"/>
    <w:rsid w:val="004A5421"/>
    <w:rsid w:val="004A59D4"/>
    <w:rsid w:val="004A5E82"/>
    <w:rsid w:val="004A631E"/>
    <w:rsid w:val="004A6815"/>
    <w:rsid w:val="004A6866"/>
    <w:rsid w:val="004A6F23"/>
    <w:rsid w:val="004B0BBF"/>
    <w:rsid w:val="004B2773"/>
    <w:rsid w:val="004B7A5E"/>
    <w:rsid w:val="004C04CB"/>
    <w:rsid w:val="004C09B2"/>
    <w:rsid w:val="004C175A"/>
    <w:rsid w:val="004C49E2"/>
    <w:rsid w:val="004C6001"/>
    <w:rsid w:val="004C644B"/>
    <w:rsid w:val="004D01B3"/>
    <w:rsid w:val="004D1EC9"/>
    <w:rsid w:val="004D34AA"/>
    <w:rsid w:val="004D39C5"/>
    <w:rsid w:val="004D4D1C"/>
    <w:rsid w:val="004D4D32"/>
    <w:rsid w:val="004D4D8A"/>
    <w:rsid w:val="004E0331"/>
    <w:rsid w:val="004E144C"/>
    <w:rsid w:val="004E2FD7"/>
    <w:rsid w:val="004E5143"/>
    <w:rsid w:val="004E54E8"/>
    <w:rsid w:val="004F0426"/>
    <w:rsid w:val="004F0512"/>
    <w:rsid w:val="004F16E4"/>
    <w:rsid w:val="004F4BCB"/>
    <w:rsid w:val="004F4E15"/>
    <w:rsid w:val="004F53E8"/>
    <w:rsid w:val="004F757D"/>
    <w:rsid w:val="00500C39"/>
    <w:rsid w:val="0050401D"/>
    <w:rsid w:val="00507159"/>
    <w:rsid w:val="00510D4B"/>
    <w:rsid w:val="00511326"/>
    <w:rsid w:val="00511465"/>
    <w:rsid w:val="0051223B"/>
    <w:rsid w:val="0051227E"/>
    <w:rsid w:val="00512C16"/>
    <w:rsid w:val="0051315D"/>
    <w:rsid w:val="005172A4"/>
    <w:rsid w:val="00523A77"/>
    <w:rsid w:val="00525CA5"/>
    <w:rsid w:val="00531161"/>
    <w:rsid w:val="00532D36"/>
    <w:rsid w:val="00533CCD"/>
    <w:rsid w:val="005401FE"/>
    <w:rsid w:val="00540A91"/>
    <w:rsid w:val="00540C80"/>
    <w:rsid w:val="005415AD"/>
    <w:rsid w:val="00542492"/>
    <w:rsid w:val="005424F9"/>
    <w:rsid w:val="005428CD"/>
    <w:rsid w:val="00544CE4"/>
    <w:rsid w:val="0054584B"/>
    <w:rsid w:val="00552B60"/>
    <w:rsid w:val="00554E89"/>
    <w:rsid w:val="005559F4"/>
    <w:rsid w:val="00557D9A"/>
    <w:rsid w:val="00560159"/>
    <w:rsid w:val="0056134B"/>
    <w:rsid w:val="005623FF"/>
    <w:rsid w:val="00565E28"/>
    <w:rsid w:val="00566935"/>
    <w:rsid w:val="00566EB6"/>
    <w:rsid w:val="00567464"/>
    <w:rsid w:val="00571665"/>
    <w:rsid w:val="00571A94"/>
    <w:rsid w:val="005731AC"/>
    <w:rsid w:val="00574AFF"/>
    <w:rsid w:val="00576D4A"/>
    <w:rsid w:val="005770BF"/>
    <w:rsid w:val="0058019C"/>
    <w:rsid w:val="005870DC"/>
    <w:rsid w:val="00587E39"/>
    <w:rsid w:val="00593AF7"/>
    <w:rsid w:val="005946B9"/>
    <w:rsid w:val="005948E8"/>
    <w:rsid w:val="00594C44"/>
    <w:rsid w:val="005A23CC"/>
    <w:rsid w:val="005A2642"/>
    <w:rsid w:val="005A5745"/>
    <w:rsid w:val="005A6986"/>
    <w:rsid w:val="005A7E55"/>
    <w:rsid w:val="005B091B"/>
    <w:rsid w:val="005B0A64"/>
    <w:rsid w:val="005B3823"/>
    <w:rsid w:val="005B3D95"/>
    <w:rsid w:val="005B7A51"/>
    <w:rsid w:val="005B7B2B"/>
    <w:rsid w:val="005C1F2B"/>
    <w:rsid w:val="005C3340"/>
    <w:rsid w:val="005C44CB"/>
    <w:rsid w:val="005C6024"/>
    <w:rsid w:val="005C6417"/>
    <w:rsid w:val="005C64CC"/>
    <w:rsid w:val="005C6875"/>
    <w:rsid w:val="005D0532"/>
    <w:rsid w:val="005D3A52"/>
    <w:rsid w:val="005E0929"/>
    <w:rsid w:val="005E1D01"/>
    <w:rsid w:val="005E1D95"/>
    <w:rsid w:val="005E57B7"/>
    <w:rsid w:val="005F5F10"/>
    <w:rsid w:val="005F7AF4"/>
    <w:rsid w:val="005F7DF4"/>
    <w:rsid w:val="0060129D"/>
    <w:rsid w:val="00604233"/>
    <w:rsid w:val="00604680"/>
    <w:rsid w:val="006059A8"/>
    <w:rsid w:val="0060609A"/>
    <w:rsid w:val="006104FE"/>
    <w:rsid w:val="00610888"/>
    <w:rsid w:val="006116A6"/>
    <w:rsid w:val="00612473"/>
    <w:rsid w:val="00612652"/>
    <w:rsid w:val="00613F70"/>
    <w:rsid w:val="0061685B"/>
    <w:rsid w:val="00616A50"/>
    <w:rsid w:val="00616D29"/>
    <w:rsid w:val="00616D2F"/>
    <w:rsid w:val="00620142"/>
    <w:rsid w:val="00620895"/>
    <w:rsid w:val="00625116"/>
    <w:rsid w:val="00626120"/>
    <w:rsid w:val="00626BB2"/>
    <w:rsid w:val="0062761A"/>
    <w:rsid w:val="006277DD"/>
    <w:rsid w:val="006331D4"/>
    <w:rsid w:val="00633C2A"/>
    <w:rsid w:val="00633E41"/>
    <w:rsid w:val="0063541B"/>
    <w:rsid w:val="00636CB2"/>
    <w:rsid w:val="0063714D"/>
    <w:rsid w:val="00637267"/>
    <w:rsid w:val="0064170A"/>
    <w:rsid w:val="006417CE"/>
    <w:rsid w:val="006422C6"/>
    <w:rsid w:val="0064428D"/>
    <w:rsid w:val="0064568C"/>
    <w:rsid w:val="00646957"/>
    <w:rsid w:val="006501BE"/>
    <w:rsid w:val="006538CE"/>
    <w:rsid w:val="0065393B"/>
    <w:rsid w:val="006545DD"/>
    <w:rsid w:val="00654DC5"/>
    <w:rsid w:val="00655941"/>
    <w:rsid w:val="00655CA6"/>
    <w:rsid w:val="006608AE"/>
    <w:rsid w:val="00661FF2"/>
    <w:rsid w:val="00662263"/>
    <w:rsid w:val="006628BD"/>
    <w:rsid w:val="00665366"/>
    <w:rsid w:val="0066764F"/>
    <w:rsid w:val="006702C9"/>
    <w:rsid w:val="006710CF"/>
    <w:rsid w:val="00671DFD"/>
    <w:rsid w:val="00672B90"/>
    <w:rsid w:val="006747FE"/>
    <w:rsid w:val="00680A58"/>
    <w:rsid w:val="0068607D"/>
    <w:rsid w:val="006860F1"/>
    <w:rsid w:val="00691F58"/>
    <w:rsid w:val="00692275"/>
    <w:rsid w:val="00693CC5"/>
    <w:rsid w:val="0069548A"/>
    <w:rsid w:val="00696D38"/>
    <w:rsid w:val="0069798D"/>
    <w:rsid w:val="006A1876"/>
    <w:rsid w:val="006A1E4D"/>
    <w:rsid w:val="006A2265"/>
    <w:rsid w:val="006A46CD"/>
    <w:rsid w:val="006A4B35"/>
    <w:rsid w:val="006A4D2B"/>
    <w:rsid w:val="006A5C89"/>
    <w:rsid w:val="006A64C5"/>
    <w:rsid w:val="006A7027"/>
    <w:rsid w:val="006B1AE9"/>
    <w:rsid w:val="006B1AEB"/>
    <w:rsid w:val="006B3BBD"/>
    <w:rsid w:val="006B514F"/>
    <w:rsid w:val="006B6387"/>
    <w:rsid w:val="006B7377"/>
    <w:rsid w:val="006C0196"/>
    <w:rsid w:val="006C5BBE"/>
    <w:rsid w:val="006C74DF"/>
    <w:rsid w:val="006D5F32"/>
    <w:rsid w:val="006D6A6A"/>
    <w:rsid w:val="006D6F63"/>
    <w:rsid w:val="006D75E8"/>
    <w:rsid w:val="006E0712"/>
    <w:rsid w:val="006E08E3"/>
    <w:rsid w:val="006E191F"/>
    <w:rsid w:val="006E23C6"/>
    <w:rsid w:val="006E2655"/>
    <w:rsid w:val="006E2DE3"/>
    <w:rsid w:val="006E3E42"/>
    <w:rsid w:val="006E5C2B"/>
    <w:rsid w:val="006F26D3"/>
    <w:rsid w:val="006F27D4"/>
    <w:rsid w:val="006F377B"/>
    <w:rsid w:val="007039D9"/>
    <w:rsid w:val="00704288"/>
    <w:rsid w:val="00705139"/>
    <w:rsid w:val="007122C9"/>
    <w:rsid w:val="0071452B"/>
    <w:rsid w:val="0071501B"/>
    <w:rsid w:val="007170D3"/>
    <w:rsid w:val="00717226"/>
    <w:rsid w:val="00717B54"/>
    <w:rsid w:val="00717E2E"/>
    <w:rsid w:val="007213BD"/>
    <w:rsid w:val="0072184D"/>
    <w:rsid w:val="00730BA6"/>
    <w:rsid w:val="007318C0"/>
    <w:rsid w:val="00735194"/>
    <w:rsid w:val="00735EB8"/>
    <w:rsid w:val="00736FBA"/>
    <w:rsid w:val="00741E8F"/>
    <w:rsid w:val="00743E4F"/>
    <w:rsid w:val="0074488D"/>
    <w:rsid w:val="00744A39"/>
    <w:rsid w:val="0074570E"/>
    <w:rsid w:val="0074602B"/>
    <w:rsid w:val="00746385"/>
    <w:rsid w:val="00753C18"/>
    <w:rsid w:val="00756D28"/>
    <w:rsid w:val="007613E7"/>
    <w:rsid w:val="0076578C"/>
    <w:rsid w:val="0076626B"/>
    <w:rsid w:val="007665E0"/>
    <w:rsid w:val="00766DF4"/>
    <w:rsid w:val="00767F5D"/>
    <w:rsid w:val="00773DEE"/>
    <w:rsid w:val="00774248"/>
    <w:rsid w:val="00774BCF"/>
    <w:rsid w:val="00774F71"/>
    <w:rsid w:val="00775B87"/>
    <w:rsid w:val="007760DA"/>
    <w:rsid w:val="007766CF"/>
    <w:rsid w:val="007778A7"/>
    <w:rsid w:val="007818A2"/>
    <w:rsid w:val="0078296B"/>
    <w:rsid w:val="0078393C"/>
    <w:rsid w:val="00783EB8"/>
    <w:rsid w:val="00785A4C"/>
    <w:rsid w:val="007879CC"/>
    <w:rsid w:val="007908C5"/>
    <w:rsid w:val="007908C9"/>
    <w:rsid w:val="00792D73"/>
    <w:rsid w:val="00793530"/>
    <w:rsid w:val="007944BC"/>
    <w:rsid w:val="00794F48"/>
    <w:rsid w:val="007961F0"/>
    <w:rsid w:val="007A009C"/>
    <w:rsid w:val="007A061F"/>
    <w:rsid w:val="007A1BEB"/>
    <w:rsid w:val="007A1C9E"/>
    <w:rsid w:val="007A2591"/>
    <w:rsid w:val="007A317B"/>
    <w:rsid w:val="007A32A1"/>
    <w:rsid w:val="007A4B52"/>
    <w:rsid w:val="007A5D36"/>
    <w:rsid w:val="007A68A1"/>
    <w:rsid w:val="007A7203"/>
    <w:rsid w:val="007A77F8"/>
    <w:rsid w:val="007B33BA"/>
    <w:rsid w:val="007B3B7B"/>
    <w:rsid w:val="007B538B"/>
    <w:rsid w:val="007B66E2"/>
    <w:rsid w:val="007C1AE7"/>
    <w:rsid w:val="007C1BB5"/>
    <w:rsid w:val="007C4901"/>
    <w:rsid w:val="007C6C91"/>
    <w:rsid w:val="007C775E"/>
    <w:rsid w:val="007C7B9D"/>
    <w:rsid w:val="007C7E27"/>
    <w:rsid w:val="007D16B8"/>
    <w:rsid w:val="007D21B5"/>
    <w:rsid w:val="007D4CC8"/>
    <w:rsid w:val="007D5DEF"/>
    <w:rsid w:val="007D608B"/>
    <w:rsid w:val="007E015B"/>
    <w:rsid w:val="007E0E9D"/>
    <w:rsid w:val="007E24B6"/>
    <w:rsid w:val="007E4966"/>
    <w:rsid w:val="007E4A9C"/>
    <w:rsid w:val="007E52CD"/>
    <w:rsid w:val="007E56E3"/>
    <w:rsid w:val="007E63FD"/>
    <w:rsid w:val="007F07E8"/>
    <w:rsid w:val="007F2DE0"/>
    <w:rsid w:val="007F4E7A"/>
    <w:rsid w:val="00802234"/>
    <w:rsid w:val="0080352B"/>
    <w:rsid w:val="008052C7"/>
    <w:rsid w:val="008101F0"/>
    <w:rsid w:val="00810E6A"/>
    <w:rsid w:val="00812754"/>
    <w:rsid w:val="00814838"/>
    <w:rsid w:val="00814BC9"/>
    <w:rsid w:val="00815ABF"/>
    <w:rsid w:val="0081707B"/>
    <w:rsid w:val="008227D4"/>
    <w:rsid w:val="00824D07"/>
    <w:rsid w:val="008264FA"/>
    <w:rsid w:val="00826E14"/>
    <w:rsid w:val="0083016D"/>
    <w:rsid w:val="008302FB"/>
    <w:rsid w:val="008303C1"/>
    <w:rsid w:val="008303F2"/>
    <w:rsid w:val="00832250"/>
    <w:rsid w:val="00832E35"/>
    <w:rsid w:val="00833ECB"/>
    <w:rsid w:val="00834584"/>
    <w:rsid w:val="00834A8D"/>
    <w:rsid w:val="00836216"/>
    <w:rsid w:val="008375E6"/>
    <w:rsid w:val="00837D81"/>
    <w:rsid w:val="00840080"/>
    <w:rsid w:val="00840BDC"/>
    <w:rsid w:val="00851529"/>
    <w:rsid w:val="008515B6"/>
    <w:rsid w:val="00853438"/>
    <w:rsid w:val="00853592"/>
    <w:rsid w:val="00853DCF"/>
    <w:rsid w:val="008547DB"/>
    <w:rsid w:val="00855F03"/>
    <w:rsid w:val="00856867"/>
    <w:rsid w:val="00856F7D"/>
    <w:rsid w:val="00861923"/>
    <w:rsid w:val="0086232B"/>
    <w:rsid w:val="00862505"/>
    <w:rsid w:val="00862C0A"/>
    <w:rsid w:val="008633A2"/>
    <w:rsid w:val="0086493C"/>
    <w:rsid w:val="00865249"/>
    <w:rsid w:val="0086638F"/>
    <w:rsid w:val="008667DF"/>
    <w:rsid w:val="00874291"/>
    <w:rsid w:val="00874C05"/>
    <w:rsid w:val="00876875"/>
    <w:rsid w:val="00876AD1"/>
    <w:rsid w:val="00877710"/>
    <w:rsid w:val="00877DE4"/>
    <w:rsid w:val="008801BA"/>
    <w:rsid w:val="00880915"/>
    <w:rsid w:val="008822D6"/>
    <w:rsid w:val="00882492"/>
    <w:rsid w:val="00882A26"/>
    <w:rsid w:val="00883444"/>
    <w:rsid w:val="0088458A"/>
    <w:rsid w:val="00884979"/>
    <w:rsid w:val="0088648A"/>
    <w:rsid w:val="00886F38"/>
    <w:rsid w:val="0088720C"/>
    <w:rsid w:val="00890F30"/>
    <w:rsid w:val="008952EF"/>
    <w:rsid w:val="00897497"/>
    <w:rsid w:val="0089767D"/>
    <w:rsid w:val="00897A5C"/>
    <w:rsid w:val="008A2443"/>
    <w:rsid w:val="008A32D2"/>
    <w:rsid w:val="008A7DB4"/>
    <w:rsid w:val="008A7E9D"/>
    <w:rsid w:val="008B0D8F"/>
    <w:rsid w:val="008B11E4"/>
    <w:rsid w:val="008B1C8C"/>
    <w:rsid w:val="008B2703"/>
    <w:rsid w:val="008B590F"/>
    <w:rsid w:val="008B6761"/>
    <w:rsid w:val="008C54AB"/>
    <w:rsid w:val="008D1CCE"/>
    <w:rsid w:val="008D28EA"/>
    <w:rsid w:val="008D3059"/>
    <w:rsid w:val="008D3281"/>
    <w:rsid w:val="008D3323"/>
    <w:rsid w:val="008D4538"/>
    <w:rsid w:val="008D6210"/>
    <w:rsid w:val="008E1EBD"/>
    <w:rsid w:val="008E6279"/>
    <w:rsid w:val="008E77D0"/>
    <w:rsid w:val="008F05C4"/>
    <w:rsid w:val="008F13EC"/>
    <w:rsid w:val="008F2ED5"/>
    <w:rsid w:val="008F56F4"/>
    <w:rsid w:val="008F7808"/>
    <w:rsid w:val="008F78DC"/>
    <w:rsid w:val="009010D2"/>
    <w:rsid w:val="00902659"/>
    <w:rsid w:val="009037D9"/>
    <w:rsid w:val="00905305"/>
    <w:rsid w:val="009107B6"/>
    <w:rsid w:val="00912373"/>
    <w:rsid w:val="00916598"/>
    <w:rsid w:val="00916AA4"/>
    <w:rsid w:val="00916BAD"/>
    <w:rsid w:val="00917B48"/>
    <w:rsid w:val="00921CCF"/>
    <w:rsid w:val="009236CD"/>
    <w:rsid w:val="00923CA6"/>
    <w:rsid w:val="00923CC1"/>
    <w:rsid w:val="00924089"/>
    <w:rsid w:val="009249BD"/>
    <w:rsid w:val="00924C5F"/>
    <w:rsid w:val="00930948"/>
    <w:rsid w:val="009311E3"/>
    <w:rsid w:val="0093282D"/>
    <w:rsid w:val="0093361E"/>
    <w:rsid w:val="0093372D"/>
    <w:rsid w:val="00934D3C"/>
    <w:rsid w:val="00935648"/>
    <w:rsid w:val="00936E8E"/>
    <w:rsid w:val="0093790D"/>
    <w:rsid w:val="00940C92"/>
    <w:rsid w:val="00944218"/>
    <w:rsid w:val="00947F30"/>
    <w:rsid w:val="00951DFC"/>
    <w:rsid w:val="00952FAD"/>
    <w:rsid w:val="00953837"/>
    <w:rsid w:val="00953E57"/>
    <w:rsid w:val="00955677"/>
    <w:rsid w:val="00957A90"/>
    <w:rsid w:val="00957AF4"/>
    <w:rsid w:val="0096083B"/>
    <w:rsid w:val="00964685"/>
    <w:rsid w:val="00964D91"/>
    <w:rsid w:val="0096714F"/>
    <w:rsid w:val="00970429"/>
    <w:rsid w:val="009762A1"/>
    <w:rsid w:val="00976CF0"/>
    <w:rsid w:val="009774D0"/>
    <w:rsid w:val="00977753"/>
    <w:rsid w:val="009819B7"/>
    <w:rsid w:val="00981F3D"/>
    <w:rsid w:val="00983D15"/>
    <w:rsid w:val="00985CFE"/>
    <w:rsid w:val="00991452"/>
    <w:rsid w:val="0099331F"/>
    <w:rsid w:val="00995301"/>
    <w:rsid w:val="00995B6D"/>
    <w:rsid w:val="00997D9E"/>
    <w:rsid w:val="009A2714"/>
    <w:rsid w:val="009A466E"/>
    <w:rsid w:val="009A54BB"/>
    <w:rsid w:val="009A7891"/>
    <w:rsid w:val="009B0CD4"/>
    <w:rsid w:val="009B2B83"/>
    <w:rsid w:val="009B4C71"/>
    <w:rsid w:val="009B596A"/>
    <w:rsid w:val="009C094B"/>
    <w:rsid w:val="009C0C6D"/>
    <w:rsid w:val="009C385D"/>
    <w:rsid w:val="009C3F77"/>
    <w:rsid w:val="009C6CCE"/>
    <w:rsid w:val="009D1AE9"/>
    <w:rsid w:val="009D3283"/>
    <w:rsid w:val="009D3634"/>
    <w:rsid w:val="009E22EE"/>
    <w:rsid w:val="009E2F5F"/>
    <w:rsid w:val="009F111A"/>
    <w:rsid w:val="009F396B"/>
    <w:rsid w:val="009F4086"/>
    <w:rsid w:val="009F45E2"/>
    <w:rsid w:val="009F524B"/>
    <w:rsid w:val="009F5E7B"/>
    <w:rsid w:val="00A03B0E"/>
    <w:rsid w:val="00A04187"/>
    <w:rsid w:val="00A04948"/>
    <w:rsid w:val="00A0796F"/>
    <w:rsid w:val="00A10851"/>
    <w:rsid w:val="00A10C55"/>
    <w:rsid w:val="00A13212"/>
    <w:rsid w:val="00A1321C"/>
    <w:rsid w:val="00A13884"/>
    <w:rsid w:val="00A164D9"/>
    <w:rsid w:val="00A166FF"/>
    <w:rsid w:val="00A2058A"/>
    <w:rsid w:val="00A23A93"/>
    <w:rsid w:val="00A25492"/>
    <w:rsid w:val="00A263E5"/>
    <w:rsid w:val="00A268B1"/>
    <w:rsid w:val="00A278B5"/>
    <w:rsid w:val="00A30BF5"/>
    <w:rsid w:val="00A323BF"/>
    <w:rsid w:val="00A33D37"/>
    <w:rsid w:val="00A369C3"/>
    <w:rsid w:val="00A36CF4"/>
    <w:rsid w:val="00A376FC"/>
    <w:rsid w:val="00A4056F"/>
    <w:rsid w:val="00A42142"/>
    <w:rsid w:val="00A43E3D"/>
    <w:rsid w:val="00A506AA"/>
    <w:rsid w:val="00A53835"/>
    <w:rsid w:val="00A564A7"/>
    <w:rsid w:val="00A62CEC"/>
    <w:rsid w:val="00A62E89"/>
    <w:rsid w:val="00A63027"/>
    <w:rsid w:val="00A64D8D"/>
    <w:rsid w:val="00A71705"/>
    <w:rsid w:val="00A72DB0"/>
    <w:rsid w:val="00A73092"/>
    <w:rsid w:val="00A73AA8"/>
    <w:rsid w:val="00A73C9E"/>
    <w:rsid w:val="00A753EA"/>
    <w:rsid w:val="00A75E47"/>
    <w:rsid w:val="00A80C2A"/>
    <w:rsid w:val="00A8138B"/>
    <w:rsid w:val="00A83589"/>
    <w:rsid w:val="00A8659F"/>
    <w:rsid w:val="00A918BD"/>
    <w:rsid w:val="00A91F46"/>
    <w:rsid w:val="00A93D21"/>
    <w:rsid w:val="00A944B5"/>
    <w:rsid w:val="00A95CC8"/>
    <w:rsid w:val="00A97440"/>
    <w:rsid w:val="00AA1622"/>
    <w:rsid w:val="00AA321A"/>
    <w:rsid w:val="00AA7049"/>
    <w:rsid w:val="00AA778F"/>
    <w:rsid w:val="00AA7A37"/>
    <w:rsid w:val="00AA7A8D"/>
    <w:rsid w:val="00AB0507"/>
    <w:rsid w:val="00AB2331"/>
    <w:rsid w:val="00AB2EB2"/>
    <w:rsid w:val="00AC011B"/>
    <w:rsid w:val="00AC1C2D"/>
    <w:rsid w:val="00AC601E"/>
    <w:rsid w:val="00AC7448"/>
    <w:rsid w:val="00AD1349"/>
    <w:rsid w:val="00AD2DC0"/>
    <w:rsid w:val="00AD3EFC"/>
    <w:rsid w:val="00AD7546"/>
    <w:rsid w:val="00AE02B9"/>
    <w:rsid w:val="00AE24A6"/>
    <w:rsid w:val="00AE3A9B"/>
    <w:rsid w:val="00AE466D"/>
    <w:rsid w:val="00AE4F32"/>
    <w:rsid w:val="00AE6859"/>
    <w:rsid w:val="00AE75D5"/>
    <w:rsid w:val="00AF24BE"/>
    <w:rsid w:val="00AF2504"/>
    <w:rsid w:val="00AF2E24"/>
    <w:rsid w:val="00AF49BE"/>
    <w:rsid w:val="00AF53F1"/>
    <w:rsid w:val="00AF675C"/>
    <w:rsid w:val="00B003CF"/>
    <w:rsid w:val="00B00970"/>
    <w:rsid w:val="00B01F19"/>
    <w:rsid w:val="00B03442"/>
    <w:rsid w:val="00B042CB"/>
    <w:rsid w:val="00B04EBB"/>
    <w:rsid w:val="00B05A40"/>
    <w:rsid w:val="00B05CAC"/>
    <w:rsid w:val="00B0759E"/>
    <w:rsid w:val="00B11940"/>
    <w:rsid w:val="00B2146E"/>
    <w:rsid w:val="00B21FC8"/>
    <w:rsid w:val="00B2547C"/>
    <w:rsid w:val="00B26024"/>
    <w:rsid w:val="00B30C5E"/>
    <w:rsid w:val="00B31ABF"/>
    <w:rsid w:val="00B3271C"/>
    <w:rsid w:val="00B34792"/>
    <w:rsid w:val="00B356F6"/>
    <w:rsid w:val="00B41E75"/>
    <w:rsid w:val="00B4329B"/>
    <w:rsid w:val="00B45BE3"/>
    <w:rsid w:val="00B46C24"/>
    <w:rsid w:val="00B47285"/>
    <w:rsid w:val="00B47D72"/>
    <w:rsid w:val="00B503BF"/>
    <w:rsid w:val="00B516F8"/>
    <w:rsid w:val="00B520F1"/>
    <w:rsid w:val="00B56B19"/>
    <w:rsid w:val="00B57DEF"/>
    <w:rsid w:val="00B610A5"/>
    <w:rsid w:val="00B633E6"/>
    <w:rsid w:val="00B640FC"/>
    <w:rsid w:val="00B64710"/>
    <w:rsid w:val="00B64A95"/>
    <w:rsid w:val="00B65ADE"/>
    <w:rsid w:val="00B67B32"/>
    <w:rsid w:val="00B73256"/>
    <w:rsid w:val="00B73C34"/>
    <w:rsid w:val="00B73EF4"/>
    <w:rsid w:val="00B756A9"/>
    <w:rsid w:val="00B76659"/>
    <w:rsid w:val="00B773F7"/>
    <w:rsid w:val="00B777AA"/>
    <w:rsid w:val="00B828ED"/>
    <w:rsid w:val="00B84A76"/>
    <w:rsid w:val="00B85594"/>
    <w:rsid w:val="00B858DB"/>
    <w:rsid w:val="00B86830"/>
    <w:rsid w:val="00B876B3"/>
    <w:rsid w:val="00B9041F"/>
    <w:rsid w:val="00B9178F"/>
    <w:rsid w:val="00B91FBC"/>
    <w:rsid w:val="00B9284A"/>
    <w:rsid w:val="00BA35C0"/>
    <w:rsid w:val="00BA4AB0"/>
    <w:rsid w:val="00BA7DA2"/>
    <w:rsid w:val="00BB00FD"/>
    <w:rsid w:val="00BB1641"/>
    <w:rsid w:val="00BB2291"/>
    <w:rsid w:val="00BB2A36"/>
    <w:rsid w:val="00BB7A95"/>
    <w:rsid w:val="00BC1851"/>
    <w:rsid w:val="00BC1E7F"/>
    <w:rsid w:val="00BC253D"/>
    <w:rsid w:val="00BC38F7"/>
    <w:rsid w:val="00BC5BEE"/>
    <w:rsid w:val="00BC5E7A"/>
    <w:rsid w:val="00BD15C1"/>
    <w:rsid w:val="00BD345F"/>
    <w:rsid w:val="00BD42C5"/>
    <w:rsid w:val="00BD4329"/>
    <w:rsid w:val="00BD6678"/>
    <w:rsid w:val="00BD71A1"/>
    <w:rsid w:val="00BE0ED3"/>
    <w:rsid w:val="00BE109F"/>
    <w:rsid w:val="00BE12D4"/>
    <w:rsid w:val="00BE1D4A"/>
    <w:rsid w:val="00BE2D70"/>
    <w:rsid w:val="00BE4682"/>
    <w:rsid w:val="00BE4AA1"/>
    <w:rsid w:val="00BE57BB"/>
    <w:rsid w:val="00BE5EF2"/>
    <w:rsid w:val="00BF04E7"/>
    <w:rsid w:val="00BF1DD0"/>
    <w:rsid w:val="00BF6213"/>
    <w:rsid w:val="00BF7077"/>
    <w:rsid w:val="00BF79E2"/>
    <w:rsid w:val="00C03CDF"/>
    <w:rsid w:val="00C041A3"/>
    <w:rsid w:val="00C078EA"/>
    <w:rsid w:val="00C10481"/>
    <w:rsid w:val="00C1217A"/>
    <w:rsid w:val="00C12544"/>
    <w:rsid w:val="00C14CA4"/>
    <w:rsid w:val="00C14CE3"/>
    <w:rsid w:val="00C14EDF"/>
    <w:rsid w:val="00C155FA"/>
    <w:rsid w:val="00C169E4"/>
    <w:rsid w:val="00C20881"/>
    <w:rsid w:val="00C216CB"/>
    <w:rsid w:val="00C22CAE"/>
    <w:rsid w:val="00C23144"/>
    <w:rsid w:val="00C24A8E"/>
    <w:rsid w:val="00C24F4F"/>
    <w:rsid w:val="00C30B67"/>
    <w:rsid w:val="00C33115"/>
    <w:rsid w:val="00C4174D"/>
    <w:rsid w:val="00C41CCA"/>
    <w:rsid w:val="00C4427A"/>
    <w:rsid w:val="00C47BB2"/>
    <w:rsid w:val="00C513C2"/>
    <w:rsid w:val="00C51564"/>
    <w:rsid w:val="00C51C1A"/>
    <w:rsid w:val="00C51C3F"/>
    <w:rsid w:val="00C52427"/>
    <w:rsid w:val="00C52CDF"/>
    <w:rsid w:val="00C54340"/>
    <w:rsid w:val="00C5464C"/>
    <w:rsid w:val="00C609FE"/>
    <w:rsid w:val="00C61DE3"/>
    <w:rsid w:val="00C64C9B"/>
    <w:rsid w:val="00C668A5"/>
    <w:rsid w:val="00C70BD6"/>
    <w:rsid w:val="00C7196B"/>
    <w:rsid w:val="00C72A64"/>
    <w:rsid w:val="00C73ADC"/>
    <w:rsid w:val="00C7435F"/>
    <w:rsid w:val="00C74C7C"/>
    <w:rsid w:val="00C74D4D"/>
    <w:rsid w:val="00C90987"/>
    <w:rsid w:val="00C91DC9"/>
    <w:rsid w:val="00C92155"/>
    <w:rsid w:val="00C923D4"/>
    <w:rsid w:val="00C9358A"/>
    <w:rsid w:val="00C94D36"/>
    <w:rsid w:val="00C964BC"/>
    <w:rsid w:val="00C965A4"/>
    <w:rsid w:val="00C967DE"/>
    <w:rsid w:val="00CA2E4E"/>
    <w:rsid w:val="00CA4583"/>
    <w:rsid w:val="00CA6773"/>
    <w:rsid w:val="00CB04D9"/>
    <w:rsid w:val="00CB0C3A"/>
    <w:rsid w:val="00CB1342"/>
    <w:rsid w:val="00CB1A96"/>
    <w:rsid w:val="00CB1B60"/>
    <w:rsid w:val="00CB1C53"/>
    <w:rsid w:val="00CB1EDF"/>
    <w:rsid w:val="00CB2FCD"/>
    <w:rsid w:val="00CB3240"/>
    <w:rsid w:val="00CB529E"/>
    <w:rsid w:val="00CB54D6"/>
    <w:rsid w:val="00CB6F86"/>
    <w:rsid w:val="00CB7C02"/>
    <w:rsid w:val="00CC01BC"/>
    <w:rsid w:val="00CC0FB0"/>
    <w:rsid w:val="00CC283B"/>
    <w:rsid w:val="00CC3862"/>
    <w:rsid w:val="00CC5390"/>
    <w:rsid w:val="00CC73A0"/>
    <w:rsid w:val="00CC7F94"/>
    <w:rsid w:val="00CD034D"/>
    <w:rsid w:val="00CD0D19"/>
    <w:rsid w:val="00CD56D3"/>
    <w:rsid w:val="00CD6D13"/>
    <w:rsid w:val="00CD7813"/>
    <w:rsid w:val="00CE0303"/>
    <w:rsid w:val="00CE20A7"/>
    <w:rsid w:val="00CE4EF2"/>
    <w:rsid w:val="00CE644F"/>
    <w:rsid w:val="00CF0438"/>
    <w:rsid w:val="00CF1822"/>
    <w:rsid w:val="00CF6428"/>
    <w:rsid w:val="00CF6E51"/>
    <w:rsid w:val="00CF6FA2"/>
    <w:rsid w:val="00CF7985"/>
    <w:rsid w:val="00D02EBC"/>
    <w:rsid w:val="00D0323E"/>
    <w:rsid w:val="00D0588B"/>
    <w:rsid w:val="00D06041"/>
    <w:rsid w:val="00D10484"/>
    <w:rsid w:val="00D10D93"/>
    <w:rsid w:val="00D1125C"/>
    <w:rsid w:val="00D128D1"/>
    <w:rsid w:val="00D13843"/>
    <w:rsid w:val="00D15B26"/>
    <w:rsid w:val="00D15F20"/>
    <w:rsid w:val="00D2295D"/>
    <w:rsid w:val="00D23195"/>
    <w:rsid w:val="00D278DF"/>
    <w:rsid w:val="00D328E5"/>
    <w:rsid w:val="00D33FB6"/>
    <w:rsid w:val="00D3584B"/>
    <w:rsid w:val="00D377AC"/>
    <w:rsid w:val="00D40603"/>
    <w:rsid w:val="00D4079C"/>
    <w:rsid w:val="00D418F0"/>
    <w:rsid w:val="00D449CF"/>
    <w:rsid w:val="00D46488"/>
    <w:rsid w:val="00D466ED"/>
    <w:rsid w:val="00D476A0"/>
    <w:rsid w:val="00D50777"/>
    <w:rsid w:val="00D520BA"/>
    <w:rsid w:val="00D538BD"/>
    <w:rsid w:val="00D560F9"/>
    <w:rsid w:val="00D5651E"/>
    <w:rsid w:val="00D57128"/>
    <w:rsid w:val="00D611C0"/>
    <w:rsid w:val="00D61427"/>
    <w:rsid w:val="00D6249B"/>
    <w:rsid w:val="00D632FE"/>
    <w:rsid w:val="00D63C6B"/>
    <w:rsid w:val="00D65181"/>
    <w:rsid w:val="00D660BC"/>
    <w:rsid w:val="00D67EB7"/>
    <w:rsid w:val="00D71B3F"/>
    <w:rsid w:val="00D72AD7"/>
    <w:rsid w:val="00D738AC"/>
    <w:rsid w:val="00D74660"/>
    <w:rsid w:val="00D747CD"/>
    <w:rsid w:val="00D74943"/>
    <w:rsid w:val="00D80B77"/>
    <w:rsid w:val="00D81165"/>
    <w:rsid w:val="00D8298B"/>
    <w:rsid w:val="00D85024"/>
    <w:rsid w:val="00D870AE"/>
    <w:rsid w:val="00D876D2"/>
    <w:rsid w:val="00D90774"/>
    <w:rsid w:val="00D9136A"/>
    <w:rsid w:val="00D93A19"/>
    <w:rsid w:val="00D951B6"/>
    <w:rsid w:val="00D95B0C"/>
    <w:rsid w:val="00D96114"/>
    <w:rsid w:val="00D969E9"/>
    <w:rsid w:val="00D97344"/>
    <w:rsid w:val="00DA0352"/>
    <w:rsid w:val="00DA1129"/>
    <w:rsid w:val="00DA23F0"/>
    <w:rsid w:val="00DA2614"/>
    <w:rsid w:val="00DA7FA9"/>
    <w:rsid w:val="00DB47B7"/>
    <w:rsid w:val="00DB4E2B"/>
    <w:rsid w:val="00DB4F7A"/>
    <w:rsid w:val="00DB54C1"/>
    <w:rsid w:val="00DB7E65"/>
    <w:rsid w:val="00DC00C7"/>
    <w:rsid w:val="00DC0E05"/>
    <w:rsid w:val="00DC13F4"/>
    <w:rsid w:val="00DC27A8"/>
    <w:rsid w:val="00DC33DC"/>
    <w:rsid w:val="00DC5330"/>
    <w:rsid w:val="00DC775D"/>
    <w:rsid w:val="00DC7933"/>
    <w:rsid w:val="00DC7A00"/>
    <w:rsid w:val="00DD316E"/>
    <w:rsid w:val="00DD33C5"/>
    <w:rsid w:val="00DD3656"/>
    <w:rsid w:val="00DD3E93"/>
    <w:rsid w:val="00DD4E1A"/>
    <w:rsid w:val="00DD5568"/>
    <w:rsid w:val="00DD6989"/>
    <w:rsid w:val="00DE1615"/>
    <w:rsid w:val="00DE1D94"/>
    <w:rsid w:val="00DE3D95"/>
    <w:rsid w:val="00DE4C7C"/>
    <w:rsid w:val="00DE65E4"/>
    <w:rsid w:val="00DF307A"/>
    <w:rsid w:val="00DF3AEE"/>
    <w:rsid w:val="00DF4638"/>
    <w:rsid w:val="00DF54FF"/>
    <w:rsid w:val="00DF553B"/>
    <w:rsid w:val="00DF6CA7"/>
    <w:rsid w:val="00DF70EB"/>
    <w:rsid w:val="00DF7833"/>
    <w:rsid w:val="00E005ED"/>
    <w:rsid w:val="00E022A6"/>
    <w:rsid w:val="00E02886"/>
    <w:rsid w:val="00E02B15"/>
    <w:rsid w:val="00E0457B"/>
    <w:rsid w:val="00E05439"/>
    <w:rsid w:val="00E071C0"/>
    <w:rsid w:val="00E07A3F"/>
    <w:rsid w:val="00E11FE2"/>
    <w:rsid w:val="00E12419"/>
    <w:rsid w:val="00E146A8"/>
    <w:rsid w:val="00E14756"/>
    <w:rsid w:val="00E17DAA"/>
    <w:rsid w:val="00E217A3"/>
    <w:rsid w:val="00E21CE0"/>
    <w:rsid w:val="00E25A9C"/>
    <w:rsid w:val="00E261B9"/>
    <w:rsid w:val="00E26841"/>
    <w:rsid w:val="00E312DB"/>
    <w:rsid w:val="00E31D87"/>
    <w:rsid w:val="00E32D59"/>
    <w:rsid w:val="00E33DD9"/>
    <w:rsid w:val="00E35BA2"/>
    <w:rsid w:val="00E40C2C"/>
    <w:rsid w:val="00E413C8"/>
    <w:rsid w:val="00E46C64"/>
    <w:rsid w:val="00E53F99"/>
    <w:rsid w:val="00E546A4"/>
    <w:rsid w:val="00E55AF0"/>
    <w:rsid w:val="00E56259"/>
    <w:rsid w:val="00E56349"/>
    <w:rsid w:val="00E5719C"/>
    <w:rsid w:val="00E62487"/>
    <w:rsid w:val="00E62DFF"/>
    <w:rsid w:val="00E63612"/>
    <w:rsid w:val="00E646A0"/>
    <w:rsid w:val="00E65DC5"/>
    <w:rsid w:val="00E70AEE"/>
    <w:rsid w:val="00E71183"/>
    <w:rsid w:val="00E7255A"/>
    <w:rsid w:val="00E762D0"/>
    <w:rsid w:val="00E77CF7"/>
    <w:rsid w:val="00E81349"/>
    <w:rsid w:val="00E843E3"/>
    <w:rsid w:val="00E84BEE"/>
    <w:rsid w:val="00E84FF3"/>
    <w:rsid w:val="00E8765E"/>
    <w:rsid w:val="00E9075C"/>
    <w:rsid w:val="00E916F4"/>
    <w:rsid w:val="00E91CBC"/>
    <w:rsid w:val="00E92252"/>
    <w:rsid w:val="00E944A1"/>
    <w:rsid w:val="00E9787B"/>
    <w:rsid w:val="00EA3214"/>
    <w:rsid w:val="00EA3A0D"/>
    <w:rsid w:val="00EA691A"/>
    <w:rsid w:val="00EB0736"/>
    <w:rsid w:val="00EB0B3D"/>
    <w:rsid w:val="00EB0FB9"/>
    <w:rsid w:val="00EB32C1"/>
    <w:rsid w:val="00EB344B"/>
    <w:rsid w:val="00EB5AB6"/>
    <w:rsid w:val="00EB6D04"/>
    <w:rsid w:val="00EB7C7A"/>
    <w:rsid w:val="00EC079D"/>
    <w:rsid w:val="00EC3020"/>
    <w:rsid w:val="00EC34BC"/>
    <w:rsid w:val="00EC450B"/>
    <w:rsid w:val="00EC4CC7"/>
    <w:rsid w:val="00EC5EF9"/>
    <w:rsid w:val="00EC7219"/>
    <w:rsid w:val="00EC7AD7"/>
    <w:rsid w:val="00ED03E7"/>
    <w:rsid w:val="00ED5A74"/>
    <w:rsid w:val="00ED607C"/>
    <w:rsid w:val="00ED7F0F"/>
    <w:rsid w:val="00EE1941"/>
    <w:rsid w:val="00EE233B"/>
    <w:rsid w:val="00EE2555"/>
    <w:rsid w:val="00EE28B1"/>
    <w:rsid w:val="00EE2AC2"/>
    <w:rsid w:val="00EE37D7"/>
    <w:rsid w:val="00EE709B"/>
    <w:rsid w:val="00EF00E9"/>
    <w:rsid w:val="00EF1554"/>
    <w:rsid w:val="00EF1E11"/>
    <w:rsid w:val="00EF2B1E"/>
    <w:rsid w:val="00EF3A6D"/>
    <w:rsid w:val="00EF438F"/>
    <w:rsid w:val="00EF54D8"/>
    <w:rsid w:val="00EF57AC"/>
    <w:rsid w:val="00EF5BCF"/>
    <w:rsid w:val="00EF7A5E"/>
    <w:rsid w:val="00EF7B2A"/>
    <w:rsid w:val="00F0681B"/>
    <w:rsid w:val="00F06869"/>
    <w:rsid w:val="00F12E36"/>
    <w:rsid w:val="00F13CEA"/>
    <w:rsid w:val="00F155C9"/>
    <w:rsid w:val="00F17485"/>
    <w:rsid w:val="00F17A6A"/>
    <w:rsid w:val="00F20AE5"/>
    <w:rsid w:val="00F20D1C"/>
    <w:rsid w:val="00F2110A"/>
    <w:rsid w:val="00F22D09"/>
    <w:rsid w:val="00F230DD"/>
    <w:rsid w:val="00F23629"/>
    <w:rsid w:val="00F27564"/>
    <w:rsid w:val="00F319BF"/>
    <w:rsid w:val="00F322F0"/>
    <w:rsid w:val="00F3257F"/>
    <w:rsid w:val="00F32E57"/>
    <w:rsid w:val="00F36A38"/>
    <w:rsid w:val="00F42AEB"/>
    <w:rsid w:val="00F42FC4"/>
    <w:rsid w:val="00F441BE"/>
    <w:rsid w:val="00F44E97"/>
    <w:rsid w:val="00F45BDC"/>
    <w:rsid w:val="00F47A31"/>
    <w:rsid w:val="00F47D10"/>
    <w:rsid w:val="00F517F9"/>
    <w:rsid w:val="00F52965"/>
    <w:rsid w:val="00F54354"/>
    <w:rsid w:val="00F64C59"/>
    <w:rsid w:val="00F67D01"/>
    <w:rsid w:val="00F71C7C"/>
    <w:rsid w:val="00F72F58"/>
    <w:rsid w:val="00F80474"/>
    <w:rsid w:val="00F8307D"/>
    <w:rsid w:val="00F84BFF"/>
    <w:rsid w:val="00F84D57"/>
    <w:rsid w:val="00F86B82"/>
    <w:rsid w:val="00F9170F"/>
    <w:rsid w:val="00F922AA"/>
    <w:rsid w:val="00F93764"/>
    <w:rsid w:val="00F9507F"/>
    <w:rsid w:val="00FA17B2"/>
    <w:rsid w:val="00FA34CC"/>
    <w:rsid w:val="00FA372A"/>
    <w:rsid w:val="00FA39E6"/>
    <w:rsid w:val="00FA5CF6"/>
    <w:rsid w:val="00FA686F"/>
    <w:rsid w:val="00FB3FB5"/>
    <w:rsid w:val="00FB5A5C"/>
    <w:rsid w:val="00FB61EF"/>
    <w:rsid w:val="00FB6FA8"/>
    <w:rsid w:val="00FC255F"/>
    <w:rsid w:val="00FC2678"/>
    <w:rsid w:val="00FC36B1"/>
    <w:rsid w:val="00FC501F"/>
    <w:rsid w:val="00FC6EE1"/>
    <w:rsid w:val="00FD18B2"/>
    <w:rsid w:val="00FD3AF2"/>
    <w:rsid w:val="00FD7D0C"/>
    <w:rsid w:val="00FE0AFB"/>
    <w:rsid w:val="00FE2A3B"/>
    <w:rsid w:val="00FE2BB4"/>
    <w:rsid w:val="00FE2F7F"/>
    <w:rsid w:val="00FE3273"/>
    <w:rsid w:val="00FE3CC6"/>
    <w:rsid w:val="00FE4B13"/>
    <w:rsid w:val="00FE5691"/>
    <w:rsid w:val="00FF2A83"/>
    <w:rsid w:val="00FF5DD5"/>
    <w:rsid w:val="00FF688C"/>
    <w:rsid w:val="00FF7819"/>
    <w:rsid w:val="00FF7DB3"/>
    <w:rsid w:val="00FF7EE4"/>
    <w:rsid w:val="01FDD292"/>
    <w:rsid w:val="03343D49"/>
    <w:rsid w:val="03ABFBC1"/>
    <w:rsid w:val="03FB6761"/>
    <w:rsid w:val="04A842DD"/>
    <w:rsid w:val="07A5CA34"/>
    <w:rsid w:val="0879D5AE"/>
    <w:rsid w:val="08C96EF0"/>
    <w:rsid w:val="0B20F9A4"/>
    <w:rsid w:val="0CD6C8E2"/>
    <w:rsid w:val="0D1B25FC"/>
    <w:rsid w:val="0D458C1C"/>
    <w:rsid w:val="0E0CDA7D"/>
    <w:rsid w:val="0EF774F8"/>
    <w:rsid w:val="10B9CCE1"/>
    <w:rsid w:val="118E25D2"/>
    <w:rsid w:val="14B88DC5"/>
    <w:rsid w:val="153FD142"/>
    <w:rsid w:val="16400262"/>
    <w:rsid w:val="168BB1CA"/>
    <w:rsid w:val="16DD5E9A"/>
    <w:rsid w:val="190D0892"/>
    <w:rsid w:val="1985E77A"/>
    <w:rsid w:val="1A9E3202"/>
    <w:rsid w:val="1D415E47"/>
    <w:rsid w:val="1D9EDDA9"/>
    <w:rsid w:val="1F86CAFA"/>
    <w:rsid w:val="214B9DC9"/>
    <w:rsid w:val="2302CB33"/>
    <w:rsid w:val="240ED094"/>
    <w:rsid w:val="246FF141"/>
    <w:rsid w:val="26A87E29"/>
    <w:rsid w:val="270BE237"/>
    <w:rsid w:val="289D53CC"/>
    <w:rsid w:val="292F0F01"/>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C096E"/>
    <w:rsid w:val="3345A429"/>
    <w:rsid w:val="3365DF7D"/>
    <w:rsid w:val="338AD733"/>
    <w:rsid w:val="348624F1"/>
    <w:rsid w:val="369DDED0"/>
    <w:rsid w:val="371064C4"/>
    <w:rsid w:val="39788F36"/>
    <w:rsid w:val="3BEFD102"/>
    <w:rsid w:val="3D31C50C"/>
    <w:rsid w:val="40B91A68"/>
    <w:rsid w:val="40FA4FF1"/>
    <w:rsid w:val="42A044BE"/>
    <w:rsid w:val="42E39FD1"/>
    <w:rsid w:val="43FBFF56"/>
    <w:rsid w:val="43FFB094"/>
    <w:rsid w:val="44A4249E"/>
    <w:rsid w:val="45101BF9"/>
    <w:rsid w:val="464B9401"/>
    <w:rsid w:val="4CC560BF"/>
    <w:rsid w:val="4D04151A"/>
    <w:rsid w:val="4D54D746"/>
    <w:rsid w:val="4E0EF0D1"/>
    <w:rsid w:val="4E412C67"/>
    <w:rsid w:val="4F4DC1C5"/>
    <w:rsid w:val="4F5D6062"/>
    <w:rsid w:val="4FF5D099"/>
    <w:rsid w:val="5348577F"/>
    <w:rsid w:val="5441D815"/>
    <w:rsid w:val="575579AB"/>
    <w:rsid w:val="58679F10"/>
    <w:rsid w:val="59C908CE"/>
    <w:rsid w:val="5B6B783E"/>
    <w:rsid w:val="5BCA9AF6"/>
    <w:rsid w:val="5DDEE69A"/>
    <w:rsid w:val="5EE16208"/>
    <w:rsid w:val="5FB826F7"/>
    <w:rsid w:val="601A1D0B"/>
    <w:rsid w:val="63232560"/>
    <w:rsid w:val="6339AB16"/>
    <w:rsid w:val="63F757F1"/>
    <w:rsid w:val="64551E2C"/>
    <w:rsid w:val="6495636B"/>
    <w:rsid w:val="679146BB"/>
    <w:rsid w:val="686C4CBA"/>
    <w:rsid w:val="6A310B7F"/>
    <w:rsid w:val="6A5C6F67"/>
    <w:rsid w:val="6A61E10E"/>
    <w:rsid w:val="6C9DD8CB"/>
    <w:rsid w:val="6CB88AED"/>
    <w:rsid w:val="6D249D3F"/>
    <w:rsid w:val="6E9F620F"/>
    <w:rsid w:val="6F99D76B"/>
    <w:rsid w:val="703110F8"/>
    <w:rsid w:val="70DB41FD"/>
    <w:rsid w:val="70DE2D26"/>
    <w:rsid w:val="712F303C"/>
    <w:rsid w:val="72B7E760"/>
    <w:rsid w:val="73AD4C73"/>
    <w:rsid w:val="73DAC2B2"/>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54536D"/>
  <w15:docId w15:val="{88A11401-E7E3-44C0-9633-8D4671795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77710"/>
    <w:pPr>
      <w:tabs>
        <w:tab w:val="right" w:pos="9026"/>
      </w:tabs>
    </w:pPr>
    <w:rPr>
      <w:rFonts w:ascii="Gotham Black" w:hAnsi="Gotham Black"/>
      <w:color w:val="43C7F4" w:themeColor="accent1"/>
      <w:sz w:val="36"/>
      <w:szCs w:val="36"/>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77710"/>
    <w:pPr>
      <w:tabs>
        <w:tab w:val="right" w:pos="9026"/>
      </w:tabs>
    </w:pPr>
    <w:rPr>
      <w:rFonts w:ascii="Gotham" w:hAnsi="Gotham"/>
      <w:b/>
      <w:bCs/>
    </w:rPr>
  </w:style>
  <w:style w:type="character" w:customStyle="1" w:styleId="DocLabelChar">
    <w:name w:val="Doc Label Char"/>
    <w:basedOn w:val="DefaultParagraphFont"/>
    <w:link w:val="DocLabel"/>
    <w:rsid w:val="00877710"/>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2E4FFE"/>
    <w:pPr>
      <w:tabs>
        <w:tab w:val="left" w:pos="3855"/>
        <w:tab w:val="center" w:pos="4513"/>
        <w:tab w:val="right" w:pos="9026"/>
      </w:tabs>
      <w:spacing w:after="0"/>
      <w:jc w:val="right"/>
    </w:pPr>
    <w:rPr>
      <w:rFonts w:ascii="Gotham" w:hAnsi="Gotham"/>
      <w:b/>
      <w:bCs/>
      <w:spacing w:val="8"/>
      <w:sz w:val="20"/>
      <w:szCs w:val="20"/>
    </w:rPr>
  </w:style>
  <w:style w:type="character" w:customStyle="1" w:styleId="DocDateChar">
    <w:name w:val="Doc Date Char"/>
    <w:basedOn w:val="DefaultParagraphFont"/>
    <w:link w:val="DocDate"/>
    <w:rsid w:val="00877710"/>
    <w:rPr>
      <w:rFonts w:ascii="Gotham" w:eastAsiaTheme="minorEastAsia" w:hAnsi="Gotham"/>
      <w:b/>
      <w:bCs/>
      <w:lang w:eastAsia="en-AU"/>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2E4FFE"/>
    <w:rPr>
      <w:rFonts w:ascii="Gotham" w:eastAsiaTheme="minorEastAsia" w:hAnsi="Gotham"/>
      <w:b/>
      <w:bCs/>
      <w:spacing w:val="8"/>
      <w:sz w:val="20"/>
      <w:szCs w:val="20"/>
      <w:lang w:eastAsia="en-AU"/>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6"/>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Header">
    <w:name w:val="header"/>
    <w:basedOn w:val="Normal"/>
    <w:link w:val="HeaderChar"/>
    <w:uiPriority w:val="99"/>
    <w:semiHidden/>
    <w:unhideWhenUsed/>
    <w:rsid w:val="008A7E9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A7E9D"/>
    <w:rPr>
      <w:rFonts w:eastAsiaTheme="minorEastAsia"/>
      <w:lang w:eastAsia="en-AU"/>
    </w:rPr>
  </w:style>
  <w:style w:type="paragraph" w:styleId="Footer">
    <w:name w:val="footer"/>
    <w:basedOn w:val="Normal"/>
    <w:link w:val="FooterChar"/>
    <w:uiPriority w:val="99"/>
    <w:semiHidden/>
    <w:unhideWhenUsed/>
    <w:rsid w:val="008A7E9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A7E9D"/>
    <w:rPr>
      <w:rFonts w:eastAsiaTheme="minorEastAsia"/>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61420">
      <w:bodyDiv w:val="1"/>
      <w:marLeft w:val="0"/>
      <w:marRight w:val="0"/>
      <w:marTop w:val="0"/>
      <w:marBottom w:val="0"/>
      <w:divBdr>
        <w:top w:val="none" w:sz="0" w:space="0" w:color="auto"/>
        <w:left w:val="none" w:sz="0" w:space="0" w:color="auto"/>
        <w:bottom w:val="none" w:sz="0" w:space="0" w:color="auto"/>
        <w:right w:val="none" w:sz="0" w:space="0" w:color="auto"/>
      </w:divBdr>
    </w:div>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acebook.com/accanau"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accan.org.au/about-us/reporting/constitution"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linkedin.com/company/accanau"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uriko.hoshi\ACCAN\ACCAN%20-%20Business\Templates%202022\DocumentTemplate-Letterhead.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lcf76f155ced4ddcb4097134ff3c332f xmlns="c42a1f1d-9fa4-4480-b350-f34517f3b65c">
      <Terms xmlns="http://schemas.microsoft.com/office/infopath/2007/PartnerControls"/>
    </lcf76f155ced4ddcb4097134ff3c332f>
    <TaxCatchAll xmlns="2afa1a33-c191-48ee-b288-192490d33fe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B21DEAB7E89C41B9C495762F16A77C" ma:contentTypeVersion="16" ma:contentTypeDescription="Create a new document." ma:contentTypeScope="" ma:versionID="6e48c83fea9edb65e074790b860913ee">
  <xsd:schema xmlns:xsd="http://www.w3.org/2001/XMLSchema" xmlns:xs="http://www.w3.org/2001/XMLSchema" xmlns:p="http://schemas.microsoft.com/office/2006/metadata/properties" xmlns:ns2="c42a1f1d-9fa4-4480-b350-f34517f3b65c" xmlns:ns3="2afa1a33-c191-48ee-b288-192490d33fec" targetNamespace="http://schemas.microsoft.com/office/2006/metadata/properties" ma:root="true" ma:fieldsID="a7a4d87f2ab014db7d2ea3235ad2e1da" ns2:_="" ns3:_="">
    <xsd:import namespace="c42a1f1d-9fa4-4480-b350-f34517f3b65c"/>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2a1f1d-9fa4-4480-b350-f34517f3b6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Props1.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c42a1f1d-9fa4-4480-b350-f34517f3b65c"/>
  </ds:schemaRefs>
</ds:datastoreItem>
</file>

<file path=customXml/itemProps2.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3.xml><?xml version="1.0" encoding="utf-8"?>
<ds:datastoreItem xmlns:ds="http://schemas.openxmlformats.org/officeDocument/2006/customXml" ds:itemID="{95569D6E-C42B-43A6-AD53-662F9A90AF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2a1f1d-9fa4-4480-b350-f34517f3b65c"/>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DocumentTemplate-Letterhead</Template>
  <TotalTime>40</TotalTime>
  <Pages>2</Pages>
  <Words>612</Words>
  <Characters>3494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4098</CharactersWithSpaces>
  <SharedDoc>false</SharedDoc>
  <HLinks>
    <vt:vector size="6" baseType="variant">
      <vt:variant>
        <vt:i4>786507</vt:i4>
      </vt:variant>
      <vt:variant>
        <vt:i4>0</vt:i4>
      </vt:variant>
      <vt:variant>
        <vt:i4>0</vt:i4>
      </vt:variant>
      <vt:variant>
        <vt:i4>5</vt:i4>
      </vt:variant>
      <vt:variant>
        <vt:lpwstr>https://accan.org.au/about-us/reporting/constitution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Yuriko Hoshi</dc:creator>
  <cp:keywords/>
  <cp:lastModifiedBy>Andrew Williams</cp:lastModifiedBy>
  <cp:revision>15</cp:revision>
  <cp:lastPrinted>2023-09-14T05:38:00Z</cp:lastPrinted>
  <dcterms:created xsi:type="dcterms:W3CDTF">2023-08-29T21:00:00Z</dcterms:created>
  <dcterms:modified xsi:type="dcterms:W3CDTF">2023-09-14T06:07:00Z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0x010100DDB21DEAB7E89C41B9C495762F16A77C</vt:lpwstr>
  </property>
  <property fmtid="{D5CDD505-2E9C-101B-9397-08002B2CF9AE}" pid="3" name="SharedWithUsers">
    <vt:lpwstr>16;#Rebekah Sarkoezy;#27;#Meredith Lea</vt:lpwstr>
  </property>
  <property fmtid="{D5CDD505-2E9C-101B-9397-08002B2CF9AE}" pid="4" name="MediaServiceImageTags">
    <vt:lpwstr/>
  </property>
</Properties>
</file>